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57" w:rsidRDefault="00192D31" w:rsidP="00192D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D31">
        <w:rPr>
          <w:rFonts w:ascii="Times New Roman" w:hAnsi="Times New Roman" w:cs="Times New Roman"/>
          <w:b/>
          <w:sz w:val="28"/>
          <w:szCs w:val="28"/>
        </w:rPr>
        <w:t>Организация защиты населения в чрезвычайных ситуациях</w:t>
      </w:r>
    </w:p>
    <w:p w:rsidR="00192D31" w:rsidRDefault="00192D31" w:rsidP="00192D31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2D31">
        <w:rPr>
          <w:rFonts w:ascii="Times New Roman" w:hAnsi="Times New Roman" w:cs="Times New Roman"/>
          <w:sz w:val="28"/>
          <w:szCs w:val="28"/>
        </w:rPr>
        <w:t>Мероприятия по защите населения и территорий</w:t>
      </w:r>
    </w:p>
    <w:p w:rsidR="00192D31" w:rsidRPr="00192D31" w:rsidRDefault="00192D31" w:rsidP="00192D3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92D31">
        <w:rPr>
          <w:rFonts w:ascii="Times New Roman" w:hAnsi="Times New Roman" w:cs="Times New Roman"/>
          <w:sz w:val="28"/>
          <w:szCs w:val="28"/>
        </w:rPr>
        <w:t>от чрезвычайных ситуаций</w:t>
      </w:r>
    </w:p>
    <w:p w:rsidR="00192D31" w:rsidRPr="00192D31" w:rsidRDefault="00192D31" w:rsidP="00192D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65CD" w:rsidRDefault="00192D31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165CD">
        <w:rPr>
          <w:rFonts w:ascii="Times New Roman" w:hAnsi="Times New Roman" w:cs="Times New Roman"/>
          <w:i/>
          <w:sz w:val="28"/>
          <w:szCs w:val="28"/>
        </w:rPr>
        <w:t>Зонирование</w:t>
      </w:r>
      <w:r>
        <w:rPr>
          <w:rFonts w:ascii="Times New Roman" w:hAnsi="Times New Roman" w:cs="Times New Roman"/>
          <w:sz w:val="28"/>
          <w:szCs w:val="28"/>
        </w:rPr>
        <w:t xml:space="preserve"> (районирование) территории страны проводится по видам и степеням природной и техногенной опасности. Выделяются границы территорий; их общий признак – высокая потенциальная опасность возникновения на них того или иного вида стихийных бедствий или техногенных аварий. В результате определяют зоны, для которых характерны сейсмическая, вулканическая, лавинная, оползневая, радиационная, химическая или другая опасность. Затем проводится уточнение риска опасности. Применительно к этим зонам разрабатываются типовые варианты защиты </w:t>
      </w:r>
      <w:r w:rsidR="003165CD">
        <w:rPr>
          <w:rFonts w:ascii="Times New Roman" w:hAnsi="Times New Roman" w:cs="Times New Roman"/>
          <w:sz w:val="28"/>
          <w:szCs w:val="28"/>
        </w:rPr>
        <w:t xml:space="preserve">населения  и персонала, объектов экономики и инфраструктуры для районов со сходными условиями и проводятся мероприятия по заблаговременной подготовке к действиям по защите  населения.    </w:t>
      </w:r>
      <w:r w:rsidR="003165CD" w:rsidRPr="003165CD">
        <w:rPr>
          <w:rFonts w:ascii="Times New Roman" w:hAnsi="Times New Roman" w:cs="Times New Roman"/>
          <w:i/>
          <w:sz w:val="28"/>
          <w:szCs w:val="28"/>
        </w:rPr>
        <w:t>Оперативный</w:t>
      </w:r>
      <w:r w:rsidR="003165CD">
        <w:rPr>
          <w:rFonts w:ascii="Times New Roman" w:hAnsi="Times New Roman" w:cs="Times New Roman"/>
          <w:sz w:val="28"/>
          <w:szCs w:val="28"/>
        </w:rPr>
        <w:t xml:space="preserve">  план жизнеобеспечения населения в ЧС подготавливается как раздел плана комиссии по ЧС.</w:t>
      </w:r>
    </w:p>
    <w:p w:rsidR="003165CD" w:rsidRDefault="00A71565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3165CD" w:rsidRPr="00C83452">
        <w:rPr>
          <w:rFonts w:ascii="Times New Roman" w:hAnsi="Times New Roman" w:cs="Times New Roman"/>
          <w:i/>
          <w:sz w:val="28"/>
          <w:szCs w:val="28"/>
        </w:rPr>
        <w:t>Радиационная и химическая защита населения.</w:t>
      </w:r>
      <w:r w:rsidR="00C83452">
        <w:rPr>
          <w:rFonts w:ascii="Times New Roman" w:hAnsi="Times New Roman" w:cs="Times New Roman"/>
          <w:sz w:val="28"/>
          <w:szCs w:val="28"/>
        </w:rPr>
        <w:t xml:space="preserve"> Мероприятия радиационной и химической защиты при ликвидации последствий ЧС включают в себя:</w:t>
      </w:r>
    </w:p>
    <w:p w:rsidR="00C83452" w:rsidRDefault="00C83452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заблаговременное приспособление объектов коммунальной обработки одежды, имущества и бытового обслуживания и транспортных предприятий для проведения специальной  обработки одежды, имущества и транспорта, проведения этой обработки в условиях аварий;</w:t>
      </w:r>
    </w:p>
    <w:p w:rsidR="00C83452" w:rsidRDefault="00C83452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заблаговременное накопление, поддержание в готовности и использование при необходимости средств индивидуальной защиты, приборов радиационной и химической разведки и контроля;</w:t>
      </w:r>
    </w:p>
    <w:p w:rsidR="00C83452" w:rsidRDefault="00C83452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обучение населения использованию средств индивидуальной защиты и правилам поведения на загрязненной (зараженной) территории;</w:t>
      </w:r>
    </w:p>
    <w:p w:rsidR="00C83452" w:rsidRDefault="00C83452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радиационную и химическую разведку, радиационный и химический контроль;</w:t>
      </w:r>
    </w:p>
    <w:p w:rsidR="00C83452" w:rsidRDefault="00C83452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(использование) средств радиационной и химической защиты и соблюдение режимов защиты людей;</w:t>
      </w:r>
    </w:p>
    <w:p w:rsidR="00C83452" w:rsidRDefault="00DF684B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специальную обработку населения и обеззараживание участков местности, дорог, объектов, зданий и сооружений.</w:t>
      </w:r>
    </w:p>
    <w:p w:rsidR="00DF684B" w:rsidRDefault="00A71565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DF684B">
        <w:rPr>
          <w:rFonts w:ascii="Times New Roman" w:hAnsi="Times New Roman" w:cs="Times New Roman"/>
          <w:i/>
          <w:sz w:val="28"/>
          <w:szCs w:val="28"/>
        </w:rPr>
        <w:t xml:space="preserve">Медицинская и биологическая защита </w:t>
      </w:r>
      <w:proofErr w:type="gramStart"/>
      <w:r w:rsidR="00DF684B">
        <w:rPr>
          <w:rFonts w:ascii="Times New Roman" w:hAnsi="Times New Roman" w:cs="Times New Roman"/>
          <w:i/>
          <w:sz w:val="28"/>
          <w:szCs w:val="28"/>
        </w:rPr>
        <w:t>–</w:t>
      </w:r>
      <w:r w:rsidR="00DF684B" w:rsidRPr="00DF684B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DF684B" w:rsidRPr="00DF684B">
        <w:rPr>
          <w:rFonts w:ascii="Times New Roman" w:hAnsi="Times New Roman" w:cs="Times New Roman"/>
          <w:sz w:val="28"/>
          <w:szCs w:val="28"/>
        </w:rPr>
        <w:t>овокупность</w:t>
      </w:r>
      <w:r w:rsidR="00DF684B">
        <w:rPr>
          <w:rFonts w:ascii="Times New Roman" w:hAnsi="Times New Roman" w:cs="Times New Roman"/>
          <w:sz w:val="28"/>
          <w:szCs w:val="28"/>
        </w:rPr>
        <w:t xml:space="preserve"> мероприятий, направленных на предотвращение или уменьшение поражения людей в условиях ЧС, своевременное оказание медицинской  помощи пострадавшим и их лечение, обеспечение санитарно-эпидемического благополучия. Основные мероприятия:</w:t>
      </w:r>
    </w:p>
    <w:p w:rsidR="00DF684B" w:rsidRDefault="00DF684B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подготовка медперсонала к действиям в ЧС, всеобщее медико-санитарное обучение населения, его морально-психологическая подготовка;</w:t>
      </w:r>
    </w:p>
    <w:p w:rsidR="00DF684B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заблаговременное накопление медицинских средств индивидуальной защиты, медицинского имущества и техники, поддержание их в готовности к применению;</w:t>
      </w:r>
    </w:p>
    <w:p w:rsidR="0030342F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поддержание в готовности больничной базы органов здравоохранения независимо от их ведомственной принадлежности и развертывание при  необходимости в чрезвычайных ситуациях дополнительных лечебных учреждений;</w:t>
      </w:r>
    </w:p>
    <w:p w:rsidR="0030342F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медицинская разведка в очагах поражения и в зоне ЧС в целом;</w:t>
      </w:r>
    </w:p>
    <w:p w:rsidR="0030342F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осуществление лечебно-эвакуационных мероприятий в зоне ЧС;</w:t>
      </w:r>
    </w:p>
    <w:p w:rsidR="0030342F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медицинское обеспечение населения в зоне ЧС, а также участков ликвидации ее последствий;</w:t>
      </w:r>
    </w:p>
    <w:p w:rsidR="0030342F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проведение санитарно-гигиенических и противоэпидемических мероприятий с целью обеспечения эпидемического благополучия в зонах ЧС.</w:t>
      </w:r>
    </w:p>
    <w:p w:rsidR="0030342F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42F" w:rsidRPr="00E14BCE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14BCE">
        <w:rPr>
          <w:rFonts w:ascii="Times New Roman" w:hAnsi="Times New Roman" w:cs="Times New Roman"/>
          <w:b/>
          <w:i/>
          <w:sz w:val="28"/>
          <w:szCs w:val="28"/>
        </w:rPr>
        <w:t xml:space="preserve">    При возникновении кризисной ситуации обращайтесь:</w:t>
      </w:r>
    </w:p>
    <w:p w:rsid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42F" w:rsidRPr="00E14BCE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BCE">
        <w:rPr>
          <w:rFonts w:ascii="Times New Roman" w:hAnsi="Times New Roman" w:cs="Times New Roman"/>
          <w:b/>
          <w:sz w:val="28"/>
          <w:szCs w:val="28"/>
        </w:rPr>
        <w:t xml:space="preserve">- Дежурный единой дежурной диспетчерской  </w:t>
      </w:r>
    </w:p>
    <w:p w:rsidR="0030342F" w:rsidRPr="00E14BCE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BCE">
        <w:rPr>
          <w:rFonts w:ascii="Times New Roman" w:hAnsi="Times New Roman" w:cs="Times New Roman"/>
          <w:b/>
          <w:sz w:val="28"/>
          <w:szCs w:val="28"/>
        </w:rPr>
        <w:t xml:space="preserve">  службы г</w:t>
      </w:r>
      <w:proofErr w:type="gramStart"/>
      <w:r w:rsidRPr="00E14BCE">
        <w:rPr>
          <w:rFonts w:ascii="Times New Roman" w:hAnsi="Times New Roman" w:cs="Times New Roman"/>
          <w:b/>
          <w:sz w:val="28"/>
          <w:szCs w:val="28"/>
        </w:rPr>
        <w:t>.О</w:t>
      </w:r>
      <w:proofErr w:type="gramEnd"/>
      <w:r w:rsidRPr="00E14BCE">
        <w:rPr>
          <w:rFonts w:ascii="Times New Roman" w:hAnsi="Times New Roman" w:cs="Times New Roman"/>
          <w:b/>
          <w:sz w:val="28"/>
          <w:szCs w:val="28"/>
        </w:rPr>
        <w:t>ренбурга</w:t>
      </w:r>
      <w:r w:rsidR="00E14BCE" w:rsidRPr="00E14BC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тел. 01, 005,  79-01-21</w:t>
      </w:r>
    </w:p>
    <w:p w:rsidR="00E14BCE" w:rsidRP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BCE">
        <w:rPr>
          <w:rFonts w:ascii="Times New Roman" w:hAnsi="Times New Roman" w:cs="Times New Roman"/>
          <w:b/>
          <w:sz w:val="28"/>
          <w:szCs w:val="28"/>
        </w:rPr>
        <w:t xml:space="preserve">- Управление по ГОЧС и ПБ администрации  </w:t>
      </w:r>
    </w:p>
    <w:p w:rsidR="00E14BCE" w:rsidRP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BCE">
        <w:rPr>
          <w:rFonts w:ascii="Times New Roman" w:hAnsi="Times New Roman" w:cs="Times New Roman"/>
          <w:b/>
          <w:sz w:val="28"/>
          <w:szCs w:val="28"/>
        </w:rPr>
        <w:t xml:space="preserve">   города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4BCE">
        <w:rPr>
          <w:rFonts w:ascii="Times New Roman" w:hAnsi="Times New Roman" w:cs="Times New Roman"/>
          <w:b/>
          <w:sz w:val="28"/>
          <w:szCs w:val="28"/>
        </w:rPr>
        <w:t xml:space="preserve">  тел. 43-02-03, 43-02-04</w:t>
      </w:r>
    </w:p>
    <w:p w:rsidR="00E14BCE" w:rsidRP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BCE">
        <w:rPr>
          <w:rFonts w:ascii="Times New Roman" w:hAnsi="Times New Roman" w:cs="Times New Roman"/>
          <w:b/>
          <w:sz w:val="28"/>
          <w:szCs w:val="28"/>
        </w:rPr>
        <w:t xml:space="preserve">- Отдел по делам ГОЧС по </w:t>
      </w:r>
      <w:proofErr w:type="gramStart"/>
      <w:r w:rsidRPr="00E14BCE">
        <w:rPr>
          <w:rFonts w:ascii="Times New Roman" w:hAnsi="Times New Roman" w:cs="Times New Roman"/>
          <w:b/>
          <w:sz w:val="28"/>
          <w:szCs w:val="28"/>
        </w:rPr>
        <w:t>Южному</w:t>
      </w:r>
      <w:proofErr w:type="gramEnd"/>
    </w:p>
    <w:p w:rsidR="00E14BCE" w:rsidRP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BCE">
        <w:rPr>
          <w:rFonts w:ascii="Times New Roman" w:hAnsi="Times New Roman" w:cs="Times New Roman"/>
          <w:b/>
          <w:sz w:val="28"/>
          <w:szCs w:val="28"/>
        </w:rPr>
        <w:t xml:space="preserve">   округу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4BCE">
        <w:rPr>
          <w:rFonts w:ascii="Times New Roman" w:hAnsi="Times New Roman" w:cs="Times New Roman"/>
          <w:b/>
          <w:sz w:val="28"/>
          <w:szCs w:val="28"/>
        </w:rPr>
        <w:t xml:space="preserve">   тел. 30-42-52</w:t>
      </w:r>
    </w:p>
    <w:p w:rsidR="00E14BCE" w:rsidRP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BCE">
        <w:rPr>
          <w:rFonts w:ascii="Times New Roman" w:hAnsi="Times New Roman" w:cs="Times New Roman"/>
          <w:b/>
          <w:sz w:val="28"/>
          <w:szCs w:val="28"/>
        </w:rPr>
        <w:t xml:space="preserve">- Отдел по делам ГОЧС по </w:t>
      </w:r>
      <w:proofErr w:type="gramStart"/>
      <w:r w:rsidRPr="00E14BCE">
        <w:rPr>
          <w:rFonts w:ascii="Times New Roman" w:hAnsi="Times New Roman" w:cs="Times New Roman"/>
          <w:b/>
          <w:sz w:val="28"/>
          <w:szCs w:val="28"/>
        </w:rPr>
        <w:t>Северному</w:t>
      </w:r>
      <w:proofErr w:type="gramEnd"/>
    </w:p>
    <w:p w:rsidR="00E14BCE" w:rsidRP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BCE">
        <w:rPr>
          <w:rFonts w:ascii="Times New Roman" w:hAnsi="Times New Roman" w:cs="Times New Roman"/>
          <w:b/>
          <w:sz w:val="28"/>
          <w:szCs w:val="28"/>
        </w:rPr>
        <w:t xml:space="preserve">  Округу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4BCE">
        <w:rPr>
          <w:rFonts w:ascii="Times New Roman" w:hAnsi="Times New Roman" w:cs="Times New Roman"/>
          <w:b/>
          <w:sz w:val="28"/>
          <w:szCs w:val="28"/>
        </w:rPr>
        <w:t xml:space="preserve">    тел. 30-44-30</w:t>
      </w:r>
    </w:p>
    <w:p w:rsidR="00E14BCE" w:rsidRP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4BCE">
        <w:rPr>
          <w:rFonts w:ascii="Times New Roman" w:hAnsi="Times New Roman" w:cs="Times New Roman"/>
          <w:b/>
          <w:sz w:val="28"/>
          <w:szCs w:val="28"/>
        </w:rPr>
        <w:t xml:space="preserve">- Аварийная газовая служба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E14BC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4BCE">
        <w:rPr>
          <w:rFonts w:ascii="Times New Roman" w:hAnsi="Times New Roman" w:cs="Times New Roman"/>
          <w:b/>
          <w:sz w:val="28"/>
          <w:szCs w:val="28"/>
        </w:rPr>
        <w:t xml:space="preserve">   тел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E14BCE">
        <w:rPr>
          <w:rFonts w:ascii="Times New Roman" w:hAnsi="Times New Roman" w:cs="Times New Roman"/>
          <w:b/>
          <w:sz w:val="28"/>
          <w:szCs w:val="28"/>
        </w:rPr>
        <w:t xml:space="preserve">  04      </w:t>
      </w:r>
    </w:p>
    <w:p w:rsid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14BCE" w:rsidRDefault="00E14BCE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0342F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342F" w:rsidRPr="00DF684B" w:rsidRDefault="0030342F" w:rsidP="003165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2D31" w:rsidRDefault="003165CD" w:rsidP="00192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65CD" w:rsidRPr="00192D31" w:rsidRDefault="003165CD" w:rsidP="00192D3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165CD" w:rsidRPr="00192D31" w:rsidSect="00965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F0AE3"/>
    <w:multiLevelType w:val="multilevel"/>
    <w:tmpl w:val="FDBEFF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2D31"/>
    <w:rsid w:val="00192D31"/>
    <w:rsid w:val="0030342F"/>
    <w:rsid w:val="003165CD"/>
    <w:rsid w:val="00965257"/>
    <w:rsid w:val="00A71565"/>
    <w:rsid w:val="00C83452"/>
    <w:rsid w:val="00DF684B"/>
    <w:rsid w:val="00E1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D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2015-03-01T12:40:00Z</dcterms:created>
  <dcterms:modified xsi:type="dcterms:W3CDTF">2015-03-01T13:54:00Z</dcterms:modified>
</cp:coreProperties>
</file>