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Системы контроля версий Git</w:t>
      </w:r>
    </w:p>
    <w:p>
      <w:pPr>
        <w:pStyle w:val="Date"/>
      </w:pPr>
      <w:r>
        <w:t xml:space="preserve">4 марта,2026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2"/>
      </w:pPr>
      <w:r>
        <w:t xml:space="preserve">Задание</w:t>
      </w:r>
    </w:p>
    <w:p>
      <w:pPr>
        <w:pStyle w:val="FirstParagraph"/>
      </w:pPr>
      <w:r>
        <w:t xml:space="preserve">1.Сделать отчёт по предыдущей лабораторной работе (№2) в формате Markdown.</w:t>
      </w:r>
    </w:p>
    <w:p>
      <w:pPr>
        <w:pStyle w:val="BodyText"/>
      </w:pPr>
      <w:r>
        <w:t xml:space="preserve">2.В качестве отчёта предоставить файлы в 3 форматах: pdf, docx и md (в архиве, содержащем скриншоты, Makefile и т.д.)</w:t>
      </w:r>
    </w:p>
    <w:bookmarkEnd w:id="21"/>
    <w:bookmarkStart w:id="22" w:name="теоретическое-введение"/>
    <w:p>
      <w:pPr>
        <w:pStyle w:val="Heading2"/>
      </w:pPr>
      <w:r>
        <w:t xml:space="preserve">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 Чтобы задать для текста</w:t>
      </w:r>
      <w:r>
        <w:t xml:space="preserve"> </w:t>
      </w:r>
      <w:r>
        <w:t xml:space="preserve">полужирное начертание, заключите его в двойные звездочки. Чтобы задать</w:t>
      </w:r>
      <w:r>
        <w:t xml:space="preserve"> </w:t>
      </w:r>
      <w:r>
        <w:t xml:space="preserve">для текста курсивное начертание, заключите его в одинарные звездочки.</w:t>
      </w:r>
      <w:r>
        <w:t xml:space="preserve"> </w:t>
      </w:r>
      <w:r>
        <w:t xml:space="preserve">Чтобы задать для текста полужирное и курсивное начертание, заключите его</w:t>
      </w:r>
      <w:r>
        <w:t xml:space="preserve"> </w:t>
      </w:r>
      <w:r>
        <w:t xml:space="preserve">в тройные звездочки. Блоки цитирования создаются с помощью символа</w:t>
      </w:r>
      <w:r>
        <w:t xml:space="preserve"> </w:t>
      </w:r>
      <w:r>
        <w:t xml:space="preserve">&gt;. Неупорядоченный (маркированный) список можно отформатировать с</w:t>
      </w:r>
      <w:r>
        <w:t xml:space="preserve"> </w:t>
      </w:r>
      <w:r>
        <w:t xml:space="preserve">помощью звездочек или тире. Чтобы вложить один список в другой, добавьте</w:t>
      </w:r>
      <w:r>
        <w:t xml:space="preserve"> </w:t>
      </w:r>
      <w:r>
        <w:t xml:space="preserve">отступ для элементов дочернего списка. Упорядоченный список можно</w:t>
      </w:r>
      <w:r>
        <w:t xml:space="preserve"> </w:t>
      </w:r>
      <w:r>
        <w:t xml:space="preserve">отформатировать с помощью соответствующих цифр. Чтобы вложить один</w:t>
      </w:r>
      <w:r>
        <w:t xml:space="preserve"> </w:t>
      </w:r>
      <w:r>
        <w:t xml:space="preserve">список в другой, добавьте отступ для элементов дочернего списка.</w:t>
      </w:r>
      <w:r>
        <w:t xml:space="preserve"> </w:t>
      </w:r>
      <w:r>
        <w:t xml:space="preserve">Синтаксис Markdown для встроенной ссылки состоит из части [link text] ,</w:t>
      </w:r>
      <w:r>
        <w:t xml:space="preserve"> </w:t>
      </w:r>
      <w:r>
        <w:t xml:space="preserve">представляющей текст гиперссылки, и части (file-name.md)</w:t>
      </w:r>
      <w:r>
        <w:t xml:space="preserve"> </w:t>
      </w:r>
      <w:r>
        <w:t xml:space="preserve">– URL-адреса или имени файла, на который дается ссылка. Markdown</w:t>
      </w:r>
      <w:r>
        <w:t xml:space="preserve"> </w:t>
      </w:r>
      <w:r>
        <w:t xml:space="preserve">поддерживает как встраивание фрагментов кода в предложение, так и их</w:t>
      </w:r>
      <w:r>
        <w:t xml:space="preserve"> </w:t>
      </w:r>
      <w:r>
        <w:t xml:space="preserve">размещение между предложениями в виде отдельных огражденных блоков.</w:t>
      </w:r>
      <w:r>
        <w:t xml:space="preserve"> </w:t>
      </w:r>
      <w:r>
        <w:t xml:space="preserve">Огражденные блоки кода — это простой способ выделить синтаксис для</w:t>
      </w:r>
      <w:r>
        <w:t xml:space="preserve"> </w:t>
      </w:r>
      <w:r>
        <w:t xml:space="preserve">фрагментов кода. Внутритекстовые формулы делаются аналогично формулам</w:t>
      </w:r>
      <w:r>
        <w:t xml:space="preserve"> </w:t>
      </w:r>
      <w:r>
        <w:t xml:space="preserve">LaTeX. Преобразовать файл README.md можно следующим образом:</w:t>
      </w:r>
      <w:r>
        <w:t xml:space="preserve"> </w:t>
      </w:r>
      <w:r>
        <w:t xml:space="preserve">1 Pandoc README.md -o README.pdf или так 1 pandoc README.md -o README.docx Можно использовать следующий Makefile 1 FILES = (patsubst(wildcard</w:t>
      </w:r>
      <w:r>
        <w:t xml:space="preserve"> </w:t>
      </w:r>
      <w:r>
        <w:rPr>
          <w:i/>
          <w:iCs/>
        </w:rPr>
        <w:t xml:space="preserve">.md)) 2 FILES +=</w:t>
      </w:r>
      <w:r>
        <w:rPr>
          <w:i/>
          <w:iCs/>
        </w:rPr>
        <w:t xml:space="preserve"> </w:t>
      </w:r>
      <w:r>
        <w:rPr>
          <w:i/>
          <w:iCs/>
        </w:rPr>
        <w:t xml:space="preserve">(patsubst(wildcard</w:t>
      </w:r>
      <w:r>
        <w:rPr>
          <w:i/>
          <w:iCs/>
        </w:rPr>
        <w:t xml:space="preserve"> </w:t>
      </w:r>
      <w:r>
        <w:t xml:space="preserve">.md))</w:t>
      </w:r>
    </w:p>
    <w:bookmarkEnd w:id="22"/>
    <w:bookmarkStart w:id="52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выполняла отчет в VS code</w:t>
      </w:r>
    </w:p>
    <w:bookmarkStart w:id="27" w:name="section"/>
    <w:p>
      <w:pPr>
        <w:pStyle w:val="Heading4"/>
      </w:pPr>
    </w:p>
    <w:p>
      <w:pPr>
        <w:pStyle w:val="FirstParagraph"/>
      </w:pPr>
      <w:r>
        <w:t xml:space="preserve">В начале файла я добавила YAML-шапку, в которой указала автора,</w:t>
      </w:r>
      <w:r>
        <w:t xml:space="preserve"> </w:t>
      </w:r>
      <w:r>
        <w:t xml:space="preserve">название работы, институт, дату, а также настроила параметры выходного</w:t>
      </w:r>
      <w:r>
        <w:t xml:space="preserve"> </w:t>
      </w:r>
      <w:r>
        <w:t xml:space="preserve">PDF-файла: оглавление, глубина заголовков, размер шрифта, отступы и</w:t>
      </w:r>
      <w:r>
        <w:t xml:space="preserve"> </w:t>
      </w:r>
      <w:r>
        <w:t xml:space="preserve">класс документа.(рис.</w:t>
      </w:r>
      <w:r>
        <w:t xml:space="preserve"> </w:t>
      </w:r>
      <w:r>
        <w:t xml:space="preserve">@fig-01</w:t>
      </w:r>
      <w:r>
        <w:t xml:space="preserve">)</w:t>
      </w:r>
    </w:p>
    <w:bookmarkStart w:id="26" w:name="fig-01"/>
    <w:p>
      <w:pPr>
        <w:pStyle w:val="CaptionedFigure"/>
      </w:pPr>
      <w:r>
        <w:drawing>
          <wp:inline>
            <wp:extent cx="3733800" cy="1606720"/>
            <wp:effectExtent b="0" l="0" r="0" t="0"/>
            <wp:docPr descr="основная информация о лаборторной" title="" id="24" name="Picture"/>
            <a:graphic>
              <a:graphicData uri="http://schemas.openxmlformats.org/drawingml/2006/picture">
                <pic:pic>
                  <pic:nvPicPr>
                    <pic:cNvPr descr="images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6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основная информация о лаборторной</w:t>
      </w:r>
    </w:p>
    <w:bookmarkEnd w:id="26"/>
    <w:bookmarkEnd w:id="27"/>
    <w:bookmarkStart w:id="32" w:name="X9fb4fb5aaf1791d7437a344adee1c28f8f230f6"/>
    <w:p>
      <w:pPr>
        <w:pStyle w:val="Heading4"/>
      </w:pPr>
      <w:r>
        <w:t xml:space="preserve">Оформила цель работы, задание и теоретическое введение, используя заголовки второго уровня (##) и маркированные списки. В теоретическом введении кратко описаны основные команды Git.(рис.</w:t>
      </w:r>
      <w:r>
        <w:t xml:space="preserve"> </w:t>
      </w:r>
      <w:r>
        <w:t xml:space="preserve">@fig-02</w:t>
      </w:r>
      <w:r>
        <w:t xml:space="preserve">)</w:t>
      </w:r>
    </w:p>
    <w:bookmarkStart w:id="31" w:name="fig-02"/>
    <w:p>
      <w:pPr>
        <w:pStyle w:val="CaptionedFigure"/>
      </w:pPr>
      <w:r>
        <w:drawing>
          <wp:inline>
            <wp:extent cx="3733800" cy="1206445"/>
            <wp:effectExtent b="0" l="0" r="0" t="0"/>
            <wp:docPr descr="цель,задание,теоретическое введение" title="" id="29" name="Picture"/>
            <a:graphic>
              <a:graphicData uri="http://schemas.openxmlformats.org/drawingml/2006/picture">
                <pic:pic>
                  <pic:nvPicPr>
                    <pic:cNvPr descr="images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цель,задание,теоретическое введение</w:t>
      </w:r>
    </w:p>
    <w:bookmarkEnd w:id="31"/>
    <w:bookmarkEnd w:id="32"/>
    <w:bookmarkStart w:id="37" w:name="X08522e62a6058d249fca0e09667aad86ccebb76"/>
    <w:p>
      <w:pPr>
        <w:pStyle w:val="Heading4"/>
      </w:pPr>
      <w:r>
        <w:t xml:space="preserve">Я последовательно описала все шаги выполнения второй лабораторной работы: (рис.</w:t>
      </w:r>
      <w:r>
        <w:t xml:space="preserve"> </w:t>
      </w:r>
      <w:r>
        <w:t xml:space="preserve">@fig-03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установка Git</w:t>
      </w:r>
    </w:p>
    <w:p>
      <w:pPr>
        <w:pStyle w:val="Compact"/>
        <w:numPr>
          <w:ilvl w:val="0"/>
          <w:numId w:val="1001"/>
        </w:numPr>
      </w:pPr>
      <w:r>
        <w:t xml:space="preserve">настройка Git</w:t>
      </w:r>
    </w:p>
    <w:p>
      <w:pPr>
        <w:pStyle w:val="Compact"/>
        <w:numPr>
          <w:ilvl w:val="0"/>
          <w:numId w:val="1001"/>
        </w:numPr>
      </w:pPr>
      <w:r>
        <w:t xml:space="preserve">создание SSH-ключей</w:t>
      </w:r>
    </w:p>
    <w:p>
      <w:pPr>
        <w:pStyle w:val="Compact"/>
        <w:numPr>
          <w:ilvl w:val="0"/>
          <w:numId w:val="1001"/>
        </w:numPr>
      </w:pPr>
      <w:r>
        <w:t xml:space="preserve">создание PGP-ключа</w:t>
      </w:r>
    </w:p>
    <w:p>
      <w:pPr>
        <w:pStyle w:val="Compact"/>
        <w:numPr>
          <w:ilvl w:val="0"/>
          <w:numId w:val="1001"/>
        </w:numPr>
      </w:pPr>
      <w:r>
        <w:t xml:space="preserve">добавление ключей на GitHub</w:t>
      </w:r>
    </w:p>
    <w:p>
      <w:pPr>
        <w:pStyle w:val="Compact"/>
        <w:numPr>
          <w:ilvl w:val="0"/>
          <w:numId w:val="1001"/>
        </w:numPr>
      </w:pPr>
      <w:r>
        <w:t xml:space="preserve">настройка подписи коммитов</w:t>
      </w:r>
    </w:p>
    <w:p>
      <w:pPr>
        <w:pStyle w:val="Compact"/>
        <w:numPr>
          <w:ilvl w:val="0"/>
          <w:numId w:val="1001"/>
        </w:numPr>
      </w:pPr>
      <w:r>
        <w:t xml:space="preserve">авторизация в gh</w:t>
      </w:r>
    </w:p>
    <w:p>
      <w:pPr>
        <w:pStyle w:val="Compact"/>
        <w:numPr>
          <w:ilvl w:val="0"/>
          <w:numId w:val="1001"/>
        </w:numPr>
      </w:pPr>
      <w:r>
        <w:t xml:space="preserve">создание структуры каталогов</w:t>
      </w:r>
    </w:p>
    <w:p>
      <w:pPr>
        <w:pStyle w:val="Compact"/>
        <w:numPr>
          <w:ilvl w:val="0"/>
          <w:numId w:val="1001"/>
        </w:numPr>
      </w:pPr>
      <w:r>
        <w:t xml:space="preserve">создание репозитория</w:t>
      </w:r>
    </w:p>
    <w:p>
      <w:pPr>
        <w:pStyle w:val="Compact"/>
        <w:numPr>
          <w:ilvl w:val="0"/>
          <w:numId w:val="1001"/>
        </w:numPr>
      </w:pPr>
      <w:r>
        <w:t xml:space="preserve">клонирование</w:t>
      </w:r>
    </w:p>
    <w:p>
      <w:pPr>
        <w:pStyle w:val="Compact"/>
        <w:numPr>
          <w:ilvl w:val="0"/>
          <w:numId w:val="1001"/>
        </w:numPr>
      </w:pPr>
      <w:r>
        <w:t xml:space="preserve">настройка рабочей директории</w:t>
      </w:r>
    </w:p>
    <w:p>
      <w:pPr>
        <w:pStyle w:val="Compact"/>
        <w:numPr>
          <w:ilvl w:val="0"/>
          <w:numId w:val="1001"/>
        </w:numPr>
      </w:pPr>
      <w:r>
        <w:t xml:space="preserve">отправка изменений</w:t>
      </w:r>
    </w:p>
    <w:p>
      <w:pPr>
        <w:pStyle w:val="FirstParagraph"/>
      </w:pPr>
      <w:r>
        <w:t xml:space="preserve">К каждому шагу приложен соответствующий скриншот.</w:t>
      </w:r>
    </w:p>
    <w:bookmarkStart w:id="36" w:name="fig-03"/>
    <w:p>
      <w:pPr>
        <w:pStyle w:val="CaptionedFigure"/>
      </w:pPr>
      <w:r>
        <w:drawing>
          <wp:inline>
            <wp:extent cx="3733800" cy="2127485"/>
            <wp:effectExtent b="0" l="0" r="0" t="0"/>
            <wp:docPr descr="описание шагов" title="" id="34" name="Picture"/>
            <a:graphic>
              <a:graphicData uri="http://schemas.openxmlformats.org/drawingml/2006/picture">
                <pic:pic>
                  <pic:nvPicPr>
                    <pic:cNvPr descr="images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шагов</w:t>
      </w:r>
    </w:p>
    <w:bookmarkEnd w:id="36"/>
    <w:bookmarkEnd w:id="37"/>
    <w:bookmarkStart w:id="42" w:name="X05813c6eb22d69ae9deb2769dd796a8b031107e"/>
    <w:p>
      <w:pPr>
        <w:pStyle w:val="Heading4"/>
      </w:pPr>
      <w:r>
        <w:t xml:space="preserve">Я распаковала архив с материалами второй лабораторной работы. В результате получила файл отчёта lab2_report.md, папку со скриншотами images/ и папку с библиографией bib/.(рис.</w:t>
      </w:r>
      <w:r>
        <w:t xml:space="preserve"> </w:t>
      </w:r>
      <w:r>
        <w:t xml:space="preserve">@fig-04</w:t>
      </w:r>
      <w:r>
        <w:t xml:space="preserve">)</w:t>
      </w:r>
    </w:p>
    <w:bookmarkStart w:id="41" w:name="fig-04"/>
    <w:p>
      <w:pPr>
        <w:pStyle w:val="CaptionedFigure"/>
      </w:pPr>
      <w:r>
        <w:drawing>
          <wp:inline>
            <wp:extent cx="3733800" cy="2486072"/>
            <wp:effectExtent b="0" l="0" r="0" t="0"/>
            <wp:docPr descr="распаковка архива" title="" id="39" name="Picture"/>
            <a:graphic>
              <a:graphicData uri="http://schemas.openxmlformats.org/drawingml/2006/picture">
                <pic:pic>
                  <pic:nvPicPr>
                    <pic:cNvPr descr="images/0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распаковка архива</w:t>
      </w:r>
    </w:p>
    <w:bookmarkEnd w:id="41"/>
    <w:bookmarkEnd w:id="42"/>
    <w:bookmarkStart w:id="51" w:name="X905f5c176df91b687830c069426c0a9702866a4"/>
    <w:p>
      <w:pPr>
        <w:pStyle w:val="Heading4"/>
      </w:pPr>
      <w:r>
        <w:t xml:space="preserve">С помощью pandoc я сконвертировала отчёт в формат DOCX и PDF.((рис.</w:t>
      </w:r>
      <w:r>
        <w:t xml:space="preserve"> </w:t>
      </w:r>
      <w:r>
        <w:t xml:space="preserve">@fig-05</w:t>
      </w:r>
      <w:r>
        <w:t xml:space="preserve">),(рис.</w:t>
      </w:r>
      <w:r>
        <w:t xml:space="preserve"> </w:t>
      </w:r>
      <w:r>
        <w:t xml:space="preserve">@fig-06</w:t>
      </w:r>
      <w:r>
        <w:t xml:space="preserve">))</w:t>
      </w:r>
    </w:p>
    <w:p>
      <w:pPr>
        <w:pStyle w:val="FirstParagraph"/>
      </w:pPr>
      <w:bookmarkStart w:id="46" w:name="fig-06"/>
      <w:r>
        <w:drawing>
          <wp:inline>
            <wp:extent cx="3733800" cy="321816"/>
            <wp:effectExtent b="0" l="0" r="0" t="0"/>
            <wp:docPr descr="конвертация" title="" id="44" name="Picture"/>
            <a:graphic>
              <a:graphicData uri="http://schemas.openxmlformats.org/drawingml/2006/picture">
                <pic:pic>
                  <pic:nvPicPr>
                    <pic:cNvPr descr="images/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bookmarkStart w:id="50" w:name="fig-06"/>
      <w:r>
        <w:drawing>
          <wp:inline>
            <wp:extent cx="3733800" cy="295120"/>
            <wp:effectExtent b="0" l="0" r="0" t="0"/>
            <wp:docPr descr="конвертация" title="" id="48" name="Picture"/>
            <a:graphic>
              <a:graphicData uri="http://schemas.openxmlformats.org/drawingml/2006/picture">
                <pic:pic>
                  <pic:nvPicPr>
                    <pic:cNvPr descr="images/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bookmarkEnd w:id="51"/>
    <w:bookmarkEnd w:id="52"/>
    <w:bookmarkStart w:id="5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я научилась оформлять отчёты</w:t>
      </w:r>
      <w:r>
        <w:t xml:space="preserve"> </w:t>
      </w:r>
      <w:r>
        <w:t xml:space="preserve">с помощью легковесного языка разметки Markdown, как описано в</w:t>
      </w:r>
      <w:r>
        <w:t xml:space="preserve"> </w:t>
      </w:r>
      <w:r>
        <w:t xml:space="preserve">[@lab3]</w:t>
      </w:r>
      <w:r>
        <w:t xml:space="preserve">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/>
  <dc:language>ru-Ru</dc:language>
  <cp:keywords/>
  <dcterms:created xsi:type="dcterms:W3CDTF">2026-03-07T10:00:49Z</dcterms:created>
  <dcterms:modified xsi:type="dcterms:W3CDTF">2026-03-07T10:00:49Z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bib/cite/bib</vt:lpwstr>
  </property>
  <property fmtid="{D5CDD505-2E9C-101B-9397-08002B2CF9AE}" pid="3" name="autor">
    <vt:lpwstr>Хрисанова Ксения Олеговна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date">
    <vt:lpwstr>4 марта,2026</vt:lpwstr>
  </property>
  <property fmtid="{D5CDD505-2E9C-101B-9397-08002B2CF9AE}" pid="8" name="documentclass">
    <vt:lpwstr>scrreprt</vt:lpwstr>
  </property>
  <property fmtid="{D5CDD505-2E9C-101B-9397-08002B2CF9AE}" pid="9" name="figureTitle">
    <vt:lpwstr>Рис.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institute">
    <vt:lpwstr>Российский универститет дружбы народов, Москва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Liberation Serif</vt:lpwstr>
  </property>
  <property fmtid="{D5CDD505-2E9C-101B-9397-08002B2CF9AE}" pid="22" name="mainfontoptions">
    <vt:lpwstr>Scale=0.94</vt:lpwstr>
  </property>
  <property fmtid="{D5CDD505-2E9C-101B-9397-08002B2CF9AE}" pid="23" name="mathfont">
    <vt:lpwstr>Liberation Serif</vt:lpwstr>
  </property>
  <property fmtid="{D5CDD505-2E9C-101B-9397-08002B2CF9AE}" pid="24" name="mathfontoptions">
    <vt:lpwstr>Scale=0.94</vt:lpwstr>
  </property>
  <property fmtid="{D5CDD505-2E9C-101B-9397-08002B2CF9AE}" pid="25" name="monofont">
    <vt:lpwstr>Liberation Mono</vt:lpwstr>
  </property>
  <property fmtid="{D5CDD505-2E9C-101B-9397-08002B2CF9AE}" pid="26" name="monofontoptions">
    <vt:lpwstr>Scale=0.94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Liberation Serif</vt:lpwstr>
  </property>
  <property fmtid="{D5CDD505-2E9C-101B-9397-08002B2CF9AE}" pid="31" name="romanfontoptions">
    <vt:lpwstr>Scale=0.94</vt:lpwstr>
  </property>
  <property fmtid="{D5CDD505-2E9C-101B-9397-08002B2CF9AE}" pid="32" name="sansfont">
    <vt:lpwstr>Liberation Sans</vt:lpwstr>
  </property>
  <property fmtid="{D5CDD505-2E9C-101B-9397-08002B2CF9AE}" pid="33" name="sansfontoptions">
    <vt:lpwstr>Scale=0.94</vt:lpwstr>
  </property>
  <property fmtid="{D5CDD505-2E9C-101B-9397-08002B2CF9AE}" pid="34" name="subtitle">
    <vt:lpwstr>Системы контроля версий Git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