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0E52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346" w:right="953"/>
        <w:jc w:val="center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78BA9B83" wp14:editId="29ECE22F">
            <wp:simplePos x="0" y="0"/>
            <wp:positionH relativeFrom="column">
              <wp:posOffset>19050</wp:posOffset>
            </wp:positionH>
            <wp:positionV relativeFrom="paragraph">
              <wp:posOffset>242823</wp:posOffset>
            </wp:positionV>
            <wp:extent cx="733044" cy="829056"/>
            <wp:effectExtent l="0" t="0" r="0" b="0"/>
            <wp:wrapSquare wrapText="right" distT="19050" distB="19050" distL="19050" distR="1905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829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4383F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right="1678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«Московский государственный технический университет </w:t>
      </w:r>
    </w:p>
    <w:p w14:paraId="762BB96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02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имени Н.Э. Баумана </w:t>
      </w:r>
    </w:p>
    <w:p w14:paraId="0673C61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073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(национальный исследовательский университет)» </w:t>
      </w:r>
    </w:p>
    <w:p w14:paraId="2282F99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97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(МГТУ им. Н.Э. Баумана) </w:t>
      </w:r>
    </w:p>
    <w:p w14:paraId="15AE915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right="2426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Факультет «Информатика и системы управления» </w:t>
      </w:r>
    </w:p>
    <w:p w14:paraId="65099A6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right="1765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Кафедра ИУ5 «Системы обработки информации и управления» </w:t>
      </w:r>
    </w:p>
    <w:p w14:paraId="3C745FC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2" w:line="240" w:lineRule="auto"/>
        <w:ind w:right="316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Отчет по лабораторной работе №5 </w:t>
      </w:r>
    </w:p>
    <w:p w14:paraId="578BBF7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right="2370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дисциплине «Методы машинного обучения» </w:t>
      </w:r>
    </w:p>
    <w:p w14:paraId="273C43F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right="2700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теме «Обучение на основе временных  </w:t>
      </w:r>
    </w:p>
    <w:p w14:paraId="4E0751F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right="4600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различий» </w:t>
      </w:r>
    </w:p>
    <w:p w14:paraId="09E11DC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9" w:line="240" w:lineRule="auto"/>
        <w:ind w:right="124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Выполнил: </w:t>
      </w:r>
    </w:p>
    <w:p w14:paraId="1C40C82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0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студент группы № ИУ5-2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М </w:t>
      </w:r>
    </w:p>
    <w:p w14:paraId="7C4AED48" w14:textId="630C55D5" w:rsidR="00265CB4" w:rsidRDefault="00B702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Никитина К. В.</w:t>
      </w:r>
    </w:p>
    <w:p w14:paraId="617DEC0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36D5832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right="176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Проверил: </w:t>
      </w:r>
    </w:p>
    <w:p w14:paraId="3815D74C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4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38F14DC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1C42D7D1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4B5E29B1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7672510D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1A9C5331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7A302ED4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2581656A" w14:textId="77777777" w:rsidR="00265CB4" w:rsidRDefault="00265C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2"/>
        <w:jc w:val="right"/>
        <w:rPr>
          <w:rFonts w:ascii="Times" w:eastAsia="Times" w:hAnsi="Times" w:cs="Times"/>
          <w:sz w:val="28"/>
          <w:szCs w:val="28"/>
        </w:rPr>
      </w:pPr>
    </w:p>
    <w:p w14:paraId="701C6AA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3" w:line="240" w:lineRule="auto"/>
        <w:ind w:right="483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202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г.</w:t>
      </w:r>
    </w:p>
    <w:p w14:paraId="6BC9CFB6" w14:textId="77777777" w:rsidR="00B702CC" w:rsidRDefault="00B702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b/>
          <w:color w:val="1F2328"/>
          <w:sz w:val="30"/>
          <w:szCs w:val="30"/>
        </w:rPr>
      </w:pPr>
    </w:p>
    <w:p w14:paraId="0D3445AA" w14:textId="6B45B1FB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</w:rPr>
        <w:lastRenderedPageBreak/>
        <w:t xml:space="preserve">Задание: </w:t>
      </w:r>
    </w:p>
    <w:p w14:paraId="296138D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22"/>
        <w:rPr>
          <w:color w:val="1F2328"/>
          <w:sz w:val="24"/>
          <w:szCs w:val="24"/>
        </w:rPr>
      </w:pPr>
      <w:r>
        <w:rPr>
          <w:color w:val="1F2328"/>
          <w:sz w:val="24"/>
          <w:szCs w:val="24"/>
          <w:highlight w:val="white"/>
        </w:rPr>
        <w:t>На основе рассмотренного на лекции примера реализуйте следующие алгоритмы:</w:t>
      </w:r>
      <w:r>
        <w:rPr>
          <w:color w:val="1F2328"/>
          <w:sz w:val="24"/>
          <w:szCs w:val="24"/>
        </w:rPr>
        <w:t xml:space="preserve"> </w:t>
      </w:r>
    </w:p>
    <w:p w14:paraId="11CE5EC9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370"/>
        <w:rPr>
          <w:color w:val="1F2328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  <w:highlight w:val="white"/>
        </w:rPr>
        <w:t>SARSA</w:t>
      </w:r>
      <w:r>
        <w:rPr>
          <w:color w:val="1F2328"/>
          <w:sz w:val="24"/>
          <w:szCs w:val="24"/>
        </w:rPr>
        <w:t xml:space="preserve"> </w:t>
      </w:r>
    </w:p>
    <w:p w14:paraId="3516EDD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9" w:line="240" w:lineRule="auto"/>
        <w:ind w:left="370"/>
        <w:rPr>
          <w:color w:val="1F2328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</w:rPr>
        <w:t xml:space="preserve">Q-обучение </w:t>
      </w:r>
    </w:p>
    <w:p w14:paraId="4BAFC42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370"/>
        <w:rPr>
          <w:color w:val="1F2328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</w:rPr>
        <w:t xml:space="preserve">Двойное Q-обучение </w:t>
      </w:r>
    </w:p>
    <w:p w14:paraId="3105AF1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63" w:lineRule="auto"/>
        <w:ind w:left="22" w:right="243" w:hanging="19"/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для любой среды обучения с подкреплением (кроме рассмотренной на лекции среды </w:t>
      </w:r>
      <w:proofErr w:type="spellStart"/>
      <w:r>
        <w:rPr>
          <w:color w:val="1F2328"/>
          <w:sz w:val="24"/>
          <w:szCs w:val="24"/>
          <w:highlight w:val="white"/>
        </w:rPr>
        <w:t>Toy</w:t>
      </w:r>
      <w:proofErr w:type="spellEnd"/>
      <w:r>
        <w:rPr>
          <w:color w:val="1F2328"/>
          <w:sz w:val="24"/>
          <w:szCs w:val="24"/>
          <w:highlight w:val="white"/>
        </w:rPr>
        <w:t xml:space="preserve"> Text </w:t>
      </w:r>
      <w:proofErr w:type="gramStart"/>
      <w:r>
        <w:rPr>
          <w:color w:val="1F2328"/>
          <w:sz w:val="24"/>
          <w:szCs w:val="24"/>
          <w:highlight w:val="white"/>
        </w:rPr>
        <w:t xml:space="preserve">/ </w:t>
      </w:r>
      <w:r>
        <w:rPr>
          <w:color w:val="1F2328"/>
          <w:sz w:val="24"/>
          <w:szCs w:val="24"/>
        </w:rPr>
        <w:t xml:space="preserve"> </w:t>
      </w:r>
      <w:proofErr w:type="spellStart"/>
      <w:r>
        <w:rPr>
          <w:color w:val="1F2328"/>
          <w:sz w:val="24"/>
          <w:szCs w:val="24"/>
          <w:highlight w:val="white"/>
        </w:rPr>
        <w:t>Frozen</w:t>
      </w:r>
      <w:proofErr w:type="spellEnd"/>
      <w:proofErr w:type="gramEnd"/>
      <w:r>
        <w:rPr>
          <w:color w:val="1F2328"/>
          <w:sz w:val="24"/>
          <w:szCs w:val="24"/>
          <w:highlight w:val="white"/>
        </w:rPr>
        <w:t xml:space="preserve"> </w:t>
      </w:r>
      <w:proofErr w:type="spellStart"/>
      <w:r>
        <w:rPr>
          <w:color w:val="1F2328"/>
          <w:sz w:val="24"/>
          <w:szCs w:val="24"/>
          <w:highlight w:val="white"/>
        </w:rPr>
        <w:t>Lake</w:t>
      </w:r>
      <w:proofErr w:type="spellEnd"/>
      <w:r>
        <w:rPr>
          <w:color w:val="1F2328"/>
          <w:sz w:val="24"/>
          <w:szCs w:val="24"/>
          <w:highlight w:val="white"/>
        </w:rPr>
        <w:t xml:space="preserve">) из библиотеки </w:t>
      </w:r>
      <w:proofErr w:type="spellStart"/>
      <w:r>
        <w:rPr>
          <w:color w:val="0000FF"/>
          <w:sz w:val="24"/>
          <w:szCs w:val="24"/>
          <w:highlight w:val="white"/>
          <w:u w:val="single"/>
        </w:rPr>
        <w:t>Gym</w:t>
      </w:r>
      <w:proofErr w:type="spellEnd"/>
      <w:r>
        <w:rPr>
          <w:color w:val="0000FF"/>
          <w:sz w:val="24"/>
          <w:szCs w:val="24"/>
          <w:highlight w:val="white"/>
          <w:u w:val="single"/>
        </w:rPr>
        <w:t xml:space="preserve"> </w:t>
      </w:r>
      <w:r>
        <w:rPr>
          <w:color w:val="1F2328"/>
          <w:sz w:val="24"/>
          <w:szCs w:val="24"/>
          <w:highlight w:val="white"/>
        </w:rPr>
        <w:t>(или аналогичной библиотеки).</w:t>
      </w:r>
    </w:p>
    <w:p w14:paraId="421BD14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</w:rPr>
        <w:t xml:space="preserve">Текст программы </w:t>
      </w:r>
    </w:p>
    <w:p w14:paraId="4038D0F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25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  <w:u w:val="single"/>
        </w:rPr>
        <w:t>BasicAgent.py</w:t>
      </w:r>
      <w:r>
        <w:rPr>
          <w:color w:val="080808"/>
          <w:sz w:val="28"/>
          <w:szCs w:val="28"/>
        </w:rPr>
        <w:t xml:space="preserve"> </w:t>
      </w:r>
    </w:p>
    <w:p w14:paraId="5EB629DD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6"/>
        <w:rPr>
          <w:rFonts w:ascii="Courier" w:eastAsia="Courier" w:hAnsi="Courier" w:cs="Courier"/>
          <w:i/>
          <w:color w:val="8C8C8C"/>
          <w:sz w:val="19"/>
          <w:szCs w:val="19"/>
        </w:rPr>
      </w:pP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class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0000"/>
          <w:sz w:val="19"/>
          <w:szCs w:val="19"/>
          <w:highlight w:val="white"/>
        </w:rPr>
        <w:t>BasicAgent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: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#Базовый агент, от которого наследуются стратегии обучения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D70E6B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Наименование алгоритма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F4FD5B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67D17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ALGO_NAME =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'---'</w:t>
      </w:r>
      <w:r>
        <w:rPr>
          <w:rFonts w:ascii="Courier" w:eastAsia="Courier" w:hAnsi="Courier" w:cs="Courier"/>
          <w:color w:val="067D17"/>
          <w:sz w:val="19"/>
          <w:szCs w:val="19"/>
        </w:rPr>
        <w:t xml:space="preserve"> </w:t>
      </w:r>
    </w:p>
    <w:p w14:paraId="74C7BD0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</w:t>
      </w:r>
      <w:proofErr w:type="spellStart"/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init</w:t>
      </w:r>
      <w:proofErr w:type="spellEnd"/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</w:t>
      </w:r>
      <w:proofErr w:type="gramStart"/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env, eps=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0.1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DAAA72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Среда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6DC650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.env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env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01D9FA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Размерности Q-матрицы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B82B42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.nA = env.action_space.n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045A73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gramStart"/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.nS</w:t>
      </w:r>
      <w:proofErr w:type="gramEnd"/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= env.observation_space.n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2BBBA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и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сама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матрица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7CB8A2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 = np.zeros((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.nS,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.nA))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67FEC2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Значения коэффициентов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4925CC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Порог выбора случайного 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DFE3C0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D51841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Награды по эпизодам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B44BB4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 = []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6D1354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print_q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2F5141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gramStart"/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Вывод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Q-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матрицы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для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алгоритма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.ALGO_NAME)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10C4D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urier" w:eastAsia="Courier" w:hAnsi="Courier" w:cs="Courier"/>
          <w:color w:val="000080"/>
          <w:sz w:val="19"/>
          <w:szCs w:val="19"/>
          <w:highlight w:val="white"/>
        </w:rPr>
        <w:t>print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.Q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15D64E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def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627A"/>
          <w:sz w:val="19"/>
          <w:szCs w:val="19"/>
          <w:highlight w:val="white"/>
        </w:rPr>
        <w:t>get_</w:t>
      </w:r>
      <w:proofErr w:type="gramStart"/>
      <w:r>
        <w:rPr>
          <w:rFonts w:ascii="Courier" w:eastAsia="Courier" w:hAnsi="Courier" w:cs="Courier"/>
          <w:color w:val="00627A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):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#Возвращает правильное начальное состояние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6F5774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type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(state)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is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tuple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1ED5B2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right="454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Если состояние вернулось с виде кортежа, то вернуть только номер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return</w:t>
      </w:r>
      <w:proofErr w:type="spellEnd"/>
      <w:proofErr w:type="gram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[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]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9CD91EC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else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E63E68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state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98F69B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greedy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state):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DD74C7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79CAFB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&lt;&lt;Жадное&gt;&gt; текущее действие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10EEF4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2735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Возвращает действие, соответствующее максимальному Q-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значению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для</w:t>
      </w:r>
      <w:proofErr w:type="gramEnd"/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state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4FF50A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1C64E9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np.argmax(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.Q[state])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FC2DA7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make_</w:t>
      </w:r>
      <w:proofErr w:type="gramStart"/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action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state):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Выбор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агентом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143E39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np.random.uniform(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) &lt;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47FFCD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Если вероятность меньше </w:t>
      </w:r>
      <w:proofErr w:type="spell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D129E4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то выбирается случайное действие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E4F57D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.env.action_space.sample()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4E9E6F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else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C4D6D7C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right="2615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иначе действие, соответствующее максимальному Q-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значению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return</w:t>
      </w:r>
      <w:proofErr w:type="gramEnd"/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.greedy(state)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16E284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draw_episodes_reward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A0B295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Построение графика наград по эпизодам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93DE5B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lastRenderedPageBreak/>
        <w:t xml:space="preserve"> </w:t>
      </w:r>
      <w:proofErr w:type="spellStart"/>
      <w:r>
        <w:rPr>
          <w:rFonts w:ascii="Courier" w:eastAsia="Courier" w:hAnsi="Courier" w:cs="Courier"/>
          <w:color w:val="808080"/>
          <w:sz w:val="19"/>
          <w:szCs w:val="19"/>
          <w:highlight w:val="white"/>
        </w:rPr>
        <w:t>fig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808080"/>
          <w:sz w:val="19"/>
          <w:szCs w:val="19"/>
          <w:highlight w:val="white"/>
        </w:rPr>
        <w:t>ax</w:t>
      </w:r>
      <w:proofErr w:type="spellEnd"/>
      <w:r>
        <w:rPr>
          <w:rFonts w:ascii="Courier" w:eastAsia="Courier" w:hAnsi="Courier" w:cs="Courier"/>
          <w:color w:val="808080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=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plt.subplots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r>
        <w:rPr>
          <w:rFonts w:ascii="Courier" w:eastAsia="Courier" w:hAnsi="Courier" w:cs="Courier"/>
          <w:color w:val="660099"/>
          <w:sz w:val="19"/>
          <w:szCs w:val="19"/>
          <w:highlight w:val="white"/>
        </w:rPr>
        <w:t>figsize</w:t>
      </w:r>
      <w:proofErr w:type="spellEnd"/>
      <w:r>
        <w:rPr>
          <w:rFonts w:ascii="Courier" w:eastAsia="Courier" w:hAnsi="Courier" w:cs="Courier"/>
          <w:color w:val="660099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 (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15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,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10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36A37C8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y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8ECD3A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x =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list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len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(y)+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07FB51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plt.plot(x, y, 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'-'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B702CC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linewidth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B702CC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color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'green'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E53C30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plt.title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'Награды по эпизодам'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E6E6F1D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plt.xlabel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'Номер эпизода'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0DA9779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plt.ylabel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'Награда'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395D9D5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plt.show()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76A095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learn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9F6312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</w:p>
    <w:p w14:paraId="14C9062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Реализация алгоритма обучения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EFED81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1B4F23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pass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65BC748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25"/>
        <w:rPr>
          <w:color w:val="080808"/>
          <w:sz w:val="28"/>
          <w:szCs w:val="28"/>
          <w:lang w:val="en-US"/>
        </w:rPr>
      </w:pPr>
      <w:r w:rsidRPr="00B702CC">
        <w:rPr>
          <w:color w:val="080808"/>
          <w:sz w:val="28"/>
          <w:szCs w:val="28"/>
          <w:u w:val="single"/>
          <w:lang w:val="en-US"/>
        </w:rPr>
        <w:t>DoubleQLearning_Agent.py</w:t>
      </w:r>
      <w:r w:rsidRPr="00B702CC">
        <w:rPr>
          <w:color w:val="080808"/>
          <w:sz w:val="28"/>
          <w:szCs w:val="28"/>
          <w:lang w:val="en-US"/>
        </w:rPr>
        <w:t xml:space="preserve"> </w:t>
      </w:r>
    </w:p>
    <w:p w14:paraId="09CE5AE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B702CC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DoubleQLearning_Agent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(BasicAgent):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C80E6F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829764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Реализация алгоритма Double Q-Learning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9AB9F3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807F2E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Наименование алгоритма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3FD327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67D17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ALGO_NAME =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'Двойное Q-обучение'</w:t>
      </w:r>
      <w:r>
        <w:rPr>
          <w:rFonts w:ascii="Courier" w:eastAsia="Courier" w:hAnsi="Courier" w:cs="Courier"/>
          <w:color w:val="067D17"/>
          <w:sz w:val="19"/>
          <w:szCs w:val="19"/>
        </w:rPr>
        <w:t xml:space="preserve"> </w:t>
      </w:r>
    </w:p>
    <w:p w14:paraId="13852CA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28" w:lineRule="auto"/>
        <w:ind w:right="1779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def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__</w:t>
      </w:r>
      <w:proofErr w:type="spell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init</w:t>
      </w:r>
      <w:proofErr w:type="spellEnd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proofErr w:type="gram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env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0.4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lr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0.1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gamma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0.98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num_episodes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20000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Вызов конструктора верхнего уровня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70F22C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super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().</w:t>
      </w:r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(env, eps)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AB67F9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Вторая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матрица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649A66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.Q2 = np.zeros((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.nS,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.nA))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280F85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Learning rate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8C3C2F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.lr=lr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91AB79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Коэффициент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дисконтирования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10241D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 = gamma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EA3FBF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Количество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эпизодов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405208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.num_episodes=num_episodes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3BE718D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Постепенное уменьшение </w:t>
      </w:r>
      <w:proofErr w:type="spell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C170E2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0.00005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2B85F50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.eps_threshold=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0.01</w:t>
      </w:r>
      <w:r w:rsidRPr="00B702CC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4D15329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greedy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state):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142445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64478A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&lt;&lt;Жадное&gt;&gt; текущее действие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BD5573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735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Возвращает действие, соответствующее максимальному Q-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значению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для</w:t>
      </w:r>
      <w:proofErr w:type="gramEnd"/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state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2809E5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B467D7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temp_q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.Q2[state]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A490C1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np.argmax(temp_q)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6276F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print_q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F7BF2E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gramStart"/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proofErr w:type="gramEnd"/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f"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Вывод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Q-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матриц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для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алгоритма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{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.ALGO_NAME</w:t>
      </w:r>
      <w:r w:rsidRPr="00B702CC">
        <w:rPr>
          <w:rFonts w:ascii="Courier" w:eastAsia="Courier" w:hAnsi="Courier" w:cs="Courier"/>
          <w:color w:val="0037A6"/>
          <w:sz w:val="19"/>
          <w:szCs w:val="19"/>
          <w:highlight w:val="white"/>
          <w:lang w:val="en-US"/>
        </w:rPr>
        <w:t>}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"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122285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'Q1'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673443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F0CAFF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'Q2'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4C6B91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.Q2)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6B6BF9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learn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BE07B0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DDC11C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Обучение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на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основе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алгоритма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Double Q-Learning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EA4055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56ED8D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 = []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880927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Цикл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эпизодам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77F65C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B702CC">
        <w:rPr>
          <w:rFonts w:ascii="Courier" w:eastAsia="Courier" w:hAnsi="Courier" w:cs="Courier"/>
          <w:color w:val="808080"/>
          <w:sz w:val="19"/>
          <w:szCs w:val="19"/>
          <w:highlight w:val="white"/>
          <w:lang w:val="en-US"/>
        </w:rPr>
        <w:t xml:space="preserve">ep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tqdm(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list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.num_episodes))):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D6F490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Начальное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среды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1512F9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.get_state(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.env.reset())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29B877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3A9221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done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7A8CE2B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нештатного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9E20F4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truncated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406FC77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по эпизоду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B44096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tot_rew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1C2A9BB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6" w:lineRule="auto"/>
        <w:ind w:right="92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lastRenderedPageBreak/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 мере заполнения Q-матрицы уменьшаем вероятность случайного выбора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&gt;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.eps_threshold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9A3FA9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-=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2D1678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Проигрывание одного эпизода до финального состояния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67D2C0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while not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(done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0F437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Выбор действия</w:t>
      </w:r>
    </w:p>
    <w:p w14:paraId="639CF3A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2140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В SARSA следующее действие выбиралось после шага в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action</w:t>
      </w:r>
      <w:proofErr w:type="spellEnd"/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.make_action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73CB81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Выполняем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шаг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F703E4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next_state, rew, done, truncated, _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.env.step(action)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012DCE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if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np.random</w:t>
      </w:r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.rand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() &lt;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0.5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EB2387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Обновление первой таблицы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62D8BF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39"/>
        <w:jc w:val="right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 * \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6069C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(rew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.gamma * 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9C72E0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019" w:firstLine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.Q2[next_state][np.argmax(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.Q[next_state])] -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.Q[state][action])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else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93E36A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Обновление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второй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таблицы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2C3C2F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99"/>
        <w:jc w:val="right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.Q2[state][action]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.Q2[state][action]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 * \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B1C5CB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(rew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.gamma * 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A1CEB0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.Q[next_state][np.argmax(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.Q2[next_state])] -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.Q2[state][action])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2709D7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Следующее состояние считаем текущим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555D41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next_state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8B66BE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за эпизод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956EFF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4"/>
        <w:rPr>
          <w:rFonts w:ascii="Courier" w:eastAsia="Courier" w:hAnsi="Courier" w:cs="Courier"/>
          <w:color w:val="080808"/>
          <w:sz w:val="19"/>
          <w:szCs w:val="19"/>
        </w:rPr>
      </w:pP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tot_rew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+=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74179A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(done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5E5C7A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.episodes_reward.append(tot_rew)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B2A0BE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1" w:line="240" w:lineRule="auto"/>
        <w:ind w:left="12"/>
        <w:rPr>
          <w:color w:val="080808"/>
          <w:sz w:val="28"/>
          <w:szCs w:val="28"/>
          <w:lang w:val="en-US"/>
        </w:rPr>
      </w:pPr>
      <w:r w:rsidRPr="00B702CC">
        <w:rPr>
          <w:color w:val="080808"/>
          <w:sz w:val="28"/>
          <w:szCs w:val="28"/>
          <w:u w:val="single"/>
          <w:lang w:val="en-US"/>
        </w:rPr>
        <w:t>QLearning_Agent.py</w:t>
      </w:r>
      <w:r w:rsidRPr="00B702CC">
        <w:rPr>
          <w:color w:val="080808"/>
          <w:sz w:val="28"/>
          <w:szCs w:val="28"/>
          <w:lang w:val="en-US"/>
        </w:rPr>
        <w:t xml:space="preserve"> </w:t>
      </w:r>
    </w:p>
    <w:p w14:paraId="3718089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B702CC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QLearning_Agent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(BasicAgent):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00D867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1ECF46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Реализация алгоритма Q-Learning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A69C7F9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729752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Наименование алгоритма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C7FF68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67D17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ALGO_NAME =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'Q-обучение'</w:t>
      </w:r>
      <w:r>
        <w:rPr>
          <w:rFonts w:ascii="Courier" w:eastAsia="Courier" w:hAnsi="Courier" w:cs="Courier"/>
          <w:color w:val="067D17"/>
          <w:sz w:val="19"/>
          <w:szCs w:val="19"/>
        </w:rPr>
        <w:t xml:space="preserve"> </w:t>
      </w:r>
    </w:p>
    <w:p w14:paraId="0421EDC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28" w:lineRule="auto"/>
        <w:ind w:right="1779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def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__</w:t>
      </w:r>
      <w:proofErr w:type="spell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init</w:t>
      </w:r>
      <w:proofErr w:type="spellEnd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proofErr w:type="gram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env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0.4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lr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0.1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gamma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0.98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num_episodes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20000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Вызов конструктора верхнего уровня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4AB45C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super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().</w:t>
      </w:r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(env, eps)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99FD6E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Learning rate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403407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.lr=lr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BCC0C8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Коэффициент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дисконтирования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E0ABE2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 = gamma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2E209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Количество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эпизодов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DA5C1D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.num_episodes=num_episodes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B0AEFC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Постепенное уменьшение </w:t>
      </w:r>
      <w:proofErr w:type="spell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D9EBEC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0.00005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5E09A55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.eps_threshold=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0.01</w:t>
      </w:r>
      <w:r w:rsidRPr="00B702CC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33180A2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learn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49C84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594B39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Обучение на основе алгоритма Q-Learning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4BA8E5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3F4257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 = []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84EB32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Цикл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эпизодам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E3BC65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B702CC">
        <w:rPr>
          <w:rFonts w:ascii="Courier" w:eastAsia="Courier" w:hAnsi="Courier" w:cs="Courier"/>
          <w:color w:val="808080"/>
          <w:sz w:val="19"/>
          <w:szCs w:val="19"/>
          <w:highlight w:val="white"/>
          <w:lang w:val="en-US"/>
        </w:rPr>
        <w:t xml:space="preserve">ep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tqdm(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list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.num_episodes))):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634FC6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Начальное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среды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9C2E9FC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.get_state(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.env.reset())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972CB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39BE70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done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5EFA393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нештатного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07154E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truncated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56D434E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по эпизоду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5FD96B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tot_rew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0C8B074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4" w:lineRule="auto"/>
        <w:ind w:right="93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 мере заполнения Q-матрицы уменьшаем вероятность случайного выбора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&gt;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.eps_threshold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CA2F5C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lastRenderedPageBreak/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-=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2BAA11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Проигрывание одного эпизода до финального состояния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CC3B19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while not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(done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truncated):</w:t>
      </w:r>
    </w:p>
    <w:p w14:paraId="2A8203AB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Выбор 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8D387F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right="2139"/>
        <w:jc w:val="center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В SARSA следующее действие выбиралось после шага в среде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action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.make</w:t>
      </w:r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_action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6140E8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Выполняем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шаг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A7F592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next_state, rew, done, truncated, _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.env.step(action)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28BA81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Правило обновления Q для SARSA (для сравнения)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2BBAD4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1779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self.Q[state][action] = self.Q[state][action] + self.lr * \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(rew + self.gamma * self.Q[next_state][next_action] -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self.Q[state][action])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4F273F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Правило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обновления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для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Q-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обучения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457FDB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99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 * \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(rew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 * np.max(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.Q[next_state]) -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.Q[state][action])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ADECD1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Следующее состояние считаем текущим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162C76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0"/>
        <w:rPr>
          <w:rFonts w:ascii="Courier" w:eastAsia="Courier" w:hAnsi="Courier" w:cs="Courier"/>
          <w:color w:val="080808"/>
          <w:sz w:val="19"/>
          <w:szCs w:val="19"/>
        </w:rPr>
      </w:pP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next_state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58853B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за эпизод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A01890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4"/>
        <w:rPr>
          <w:rFonts w:ascii="Courier" w:eastAsia="Courier" w:hAnsi="Courier" w:cs="Courier"/>
          <w:color w:val="080808"/>
          <w:sz w:val="19"/>
          <w:szCs w:val="19"/>
        </w:rPr>
      </w:pP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tot_rew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+=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7F18AD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(done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867F24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.episodes_reward.append(tot_rew)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6C78DE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16"/>
        <w:rPr>
          <w:color w:val="080808"/>
          <w:sz w:val="28"/>
          <w:szCs w:val="28"/>
          <w:lang w:val="en-US"/>
        </w:rPr>
      </w:pPr>
      <w:r w:rsidRPr="00B702CC">
        <w:rPr>
          <w:color w:val="080808"/>
          <w:sz w:val="28"/>
          <w:szCs w:val="28"/>
          <w:u w:val="single"/>
          <w:lang w:val="en-US"/>
        </w:rPr>
        <w:t>SARSA_Agent.py</w:t>
      </w:r>
      <w:r w:rsidRPr="00B702CC">
        <w:rPr>
          <w:color w:val="080808"/>
          <w:sz w:val="28"/>
          <w:szCs w:val="28"/>
          <w:lang w:val="en-US"/>
        </w:rPr>
        <w:t xml:space="preserve"> </w:t>
      </w:r>
    </w:p>
    <w:p w14:paraId="209AA7A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B702CC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SARSA_Agent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(BasicAgent):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81EDDB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32C1E0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Реализация алгоритма SARSA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E88D20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1ED3393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Наименование алгоритма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3E07C9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67D17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ALGO_NAME =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'SARSA'</w:t>
      </w:r>
      <w:r>
        <w:rPr>
          <w:rFonts w:ascii="Courier" w:eastAsia="Courier" w:hAnsi="Courier" w:cs="Courier"/>
          <w:color w:val="067D17"/>
          <w:sz w:val="19"/>
          <w:szCs w:val="19"/>
        </w:rPr>
        <w:t xml:space="preserve"> </w:t>
      </w:r>
    </w:p>
    <w:p w14:paraId="4619C11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31" w:lineRule="auto"/>
        <w:ind w:right="1779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def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__</w:t>
      </w:r>
      <w:proofErr w:type="spell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init</w:t>
      </w:r>
      <w:proofErr w:type="spellEnd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proofErr w:type="gramStart"/>
      <w:r>
        <w:rPr>
          <w:rFonts w:ascii="Courier" w:eastAsia="Courier" w:hAnsi="Courier" w:cs="Courier"/>
          <w:color w:val="B200B2"/>
          <w:sz w:val="19"/>
          <w:szCs w:val="19"/>
          <w:highlight w:val="white"/>
        </w:rPr>
        <w:t>_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env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0.4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lr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0.1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gamma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0.98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,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num_episodes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20000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Вызов конструктора верхнего уровня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5118DA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super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().</w:t>
      </w:r>
      <w:r w:rsidRPr="00B702CC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(env, eps)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D7555D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Learning rate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96B7FE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.lr=lr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15EC5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Коэффициент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дисконтирования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018033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 = gamma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44057B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Количество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эпизодов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372795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.num_episodes=num_episodes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9A6320E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Постепенное уменьшение </w:t>
      </w:r>
      <w:proofErr w:type="spell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eps</w:t>
      </w:r>
      <w:proofErr w:type="spellEnd"/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7DB446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=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0.00005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21DC5D9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.eps_threshold=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0.01</w:t>
      </w:r>
      <w:r w:rsidRPr="00B702CC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1E00385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learn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97E0F1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415A2A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Обучение на основе алгоритма SARSA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D0D841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A91FCC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 = []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D9BAA5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Цикл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эпизодам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7E1FCE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B702CC">
        <w:rPr>
          <w:rFonts w:ascii="Courier" w:eastAsia="Courier" w:hAnsi="Courier" w:cs="Courier"/>
          <w:color w:val="808080"/>
          <w:sz w:val="19"/>
          <w:szCs w:val="19"/>
          <w:highlight w:val="white"/>
          <w:lang w:val="en-US"/>
        </w:rPr>
        <w:t xml:space="preserve">ep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tqdm(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list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.num_episodes))):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B11AF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Начальное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среды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C63594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.get_state(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.env.reset())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A64EEC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D2A31F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done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36CBEED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Флаг нештатного завершения эпизода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8961EE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truncated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False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</w:rPr>
        <w:t xml:space="preserve"> </w:t>
      </w:r>
    </w:p>
    <w:p w14:paraId="422C15E7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по эпизоду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051092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tot_rew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2FD9B70D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6" w:lineRule="auto"/>
        <w:ind w:right="93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По мере заполнения Q-матрицы уменьшаем вероятность случайного выбора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if</w:t>
      </w:r>
      <w:proofErr w:type="spellEnd"/>
      <w:proofErr w:type="gram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&gt;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.eps_threshold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E502DF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-= </w:t>
      </w:r>
      <w:proofErr w:type="spellStart"/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.eps_decay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4FF1D36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Выбор действия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A10965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action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.make_action(state)</w:t>
      </w:r>
    </w:p>
    <w:p w14:paraId="6963FC2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3213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# Проигрывание одного эпизода до финального </w:t>
      </w:r>
      <w:proofErr w:type="gramStart"/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состояния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while</w:t>
      </w:r>
      <w:proofErr w:type="spellEnd"/>
      <w:proofErr w:type="gram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not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lastRenderedPageBreak/>
        <w:t>(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done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or</w:t>
      </w:r>
      <w:proofErr w:type="spellEnd"/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truncated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3BCCD30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Выполняем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шаг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BC7DD1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next_state, rew, done, truncated, _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.env.step(action)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D790A9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Выполняем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следующее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действие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797A01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next_action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.make_action(next_state)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EE5616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Правило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обновления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Q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для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SARSA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0D69E7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2019" w:firstLine="194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=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.Q[state][action]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 * \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(rew +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.gamma *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.Q[next_state][next_action] -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.Q[state][action])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489DA08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Следующее состояние считаем текущим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77E0B1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0"/>
        <w:rPr>
          <w:rFonts w:ascii="Courier" w:eastAsia="Courier" w:hAnsi="Courier" w:cs="Courier"/>
          <w:color w:val="080808"/>
          <w:sz w:val="19"/>
          <w:szCs w:val="19"/>
        </w:rPr>
      </w:pP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next_state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97D7029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action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= </w:t>
      </w:r>
      <w:proofErr w:type="spell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next_action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C44D52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Суммарная награда за эпизод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7B2D1A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34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tot_rew += rew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220BC6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(done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E83D4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.episodes_reward.append(tot_rew)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4842E7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ind w:left="22"/>
        <w:rPr>
          <w:color w:val="080808"/>
          <w:sz w:val="28"/>
          <w:szCs w:val="28"/>
          <w:lang w:val="en-US"/>
        </w:rPr>
      </w:pPr>
      <w:r w:rsidRPr="00B702CC">
        <w:rPr>
          <w:color w:val="080808"/>
          <w:sz w:val="28"/>
          <w:szCs w:val="28"/>
          <w:u w:val="single"/>
          <w:lang w:val="en-US"/>
        </w:rPr>
        <w:t>main.py</w:t>
      </w:r>
      <w:r w:rsidRPr="00B702CC">
        <w:rPr>
          <w:color w:val="080808"/>
          <w:sz w:val="28"/>
          <w:szCs w:val="28"/>
          <w:lang w:val="en-US"/>
        </w:rPr>
        <w:t xml:space="preserve"> </w:t>
      </w:r>
    </w:p>
    <w:p w14:paraId="4DF7F30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play_agent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(agent):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346024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05908D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Проигрывание сессии для обученного агента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2B3F532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B702CC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CD24CA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env2 = gym.make(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'Taxi-v3'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B702CC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render_mode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'human'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AD3025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env2.reset()[</w:t>
      </w:r>
      <w:r w:rsidRPr="00B702CC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0EEBB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done =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B702CC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23750F2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while not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done: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CD38FA1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action = agent.greedy(state)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B39F75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38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next_state, reward, terminated, truncated, _ = env2.step(action)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env2.render()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9D3AFDC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next_state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90E552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terminated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or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E6796A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done = </w:t>
      </w: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True</w:t>
      </w:r>
      <w:r w:rsidRPr="00B702CC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75CC97B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run_sarsa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4E5613C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 = gym.make(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'Taxi-v3'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ED00A2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 = SARSA_Agent(env)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E2214F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agent.learn()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C8C2F2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agent.print_q()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8FA1E7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agent.draw_episodes_reward()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6FD510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play_agent(agent)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34D76C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run_q_learning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DD220A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 = gym.make(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'Taxi-v3'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13AC21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 = QLearning_Agent(env)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35B58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agent.learn()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58160C4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agent.print_q()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F6A3AE9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agent.draw_episodes_reward()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962D237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play_agent(agent)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F274C1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run_double_q_learning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19EEC78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 = </w:t>
      </w:r>
      <w:proofErr w:type="gramStart"/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gym.make</w:t>
      </w:r>
      <w:proofErr w:type="gramEnd"/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'Taxi-v3'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8E2707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 = DoubleQLearning_Agent(env)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20159E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agent.learn()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8E2B02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agent.print_q()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B8BF18D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agent.draw_episodes_reward()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2BE88F6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play_agent(agent)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2991DEE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B702CC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main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71E281F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run_q_learning()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AF6266B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run_sarsa()</w:t>
      </w:r>
    </w:p>
    <w:p w14:paraId="302CCC23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run_double_q_learning()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1A01875" w14:textId="77777777" w:rsidR="00265CB4" w:rsidRPr="00B702C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B702CC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__name__ == </w:t>
      </w:r>
      <w:r w:rsidRPr="00B702CC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'__main__'</w:t>
      </w: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B702CC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5D70DC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B702CC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main</w:t>
      </w:r>
      <w:proofErr w:type="spell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proofErr w:type="gramEnd"/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637895F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12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</w:rPr>
        <w:lastRenderedPageBreak/>
        <w:t>Экранные формы</w:t>
      </w:r>
    </w:p>
    <w:p w14:paraId="6B9DB655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09" w:lineRule="auto"/>
        <w:ind w:right="1389"/>
        <w:rPr>
          <w:b/>
          <w:color w:val="1F2328"/>
          <w:sz w:val="30"/>
          <w:szCs w:val="30"/>
        </w:rPr>
      </w:pPr>
      <w:r>
        <w:rPr>
          <w:b/>
          <w:noProof/>
          <w:color w:val="1F2328"/>
          <w:sz w:val="30"/>
          <w:szCs w:val="30"/>
        </w:rPr>
        <w:drawing>
          <wp:inline distT="19050" distB="19050" distL="19050" distR="19050" wp14:anchorId="7FADE6A2" wp14:editId="4D75D295">
            <wp:extent cx="6115812" cy="362559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625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1F2328"/>
          <w:sz w:val="30"/>
          <w:szCs w:val="30"/>
        </w:rPr>
        <w:drawing>
          <wp:inline distT="19050" distB="19050" distL="19050" distR="19050" wp14:anchorId="3C1C702D" wp14:editId="2A084438">
            <wp:extent cx="3810000" cy="4463796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63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8DD42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Courier" w:eastAsia="Courier" w:hAnsi="Courier" w:cs="Courier"/>
          <w:b/>
          <w:color w:val="080808"/>
          <w:sz w:val="31"/>
          <w:szCs w:val="31"/>
        </w:rPr>
      </w:pPr>
      <w:proofErr w:type="spellStart"/>
      <w:r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  <w:t>q_learning</w:t>
      </w:r>
      <w:proofErr w:type="spellEnd"/>
      <w:r>
        <w:rPr>
          <w:rFonts w:ascii="Courier" w:eastAsia="Courier" w:hAnsi="Courier" w:cs="Courier"/>
          <w:b/>
          <w:color w:val="080808"/>
          <w:sz w:val="31"/>
          <w:szCs w:val="31"/>
        </w:rPr>
        <w:t xml:space="preserve"> </w:t>
      </w:r>
    </w:p>
    <w:p w14:paraId="7DFCE28C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07" w:lineRule="auto"/>
        <w:ind w:left="23" w:right="1224" w:hanging="23"/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</w:pPr>
      <w:r>
        <w:rPr>
          <w:rFonts w:ascii="Courier" w:eastAsia="Courier" w:hAnsi="Courier" w:cs="Courier"/>
          <w:b/>
          <w:noProof/>
          <w:color w:val="080808"/>
          <w:sz w:val="31"/>
          <w:szCs w:val="31"/>
        </w:rPr>
        <w:lastRenderedPageBreak/>
        <w:drawing>
          <wp:inline distT="19050" distB="19050" distL="19050" distR="19050" wp14:anchorId="1A2DD1F7" wp14:editId="6ADCBE5B">
            <wp:extent cx="6220968" cy="402640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0968" cy="4026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  <w:t>sarsa</w:t>
      </w:r>
      <w:proofErr w:type="spellEnd"/>
    </w:p>
    <w:p w14:paraId="698C1030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</w:pPr>
      <w:r>
        <w:rPr>
          <w:rFonts w:ascii="Courier" w:eastAsia="Courier" w:hAnsi="Courier" w:cs="Courier"/>
          <w:b/>
          <w:noProof/>
          <w:color w:val="080808"/>
          <w:sz w:val="31"/>
          <w:szCs w:val="31"/>
          <w:highlight w:val="white"/>
        </w:rPr>
        <w:drawing>
          <wp:inline distT="19050" distB="19050" distL="19050" distR="19050" wp14:anchorId="317F89CB" wp14:editId="04D5F768">
            <wp:extent cx="6457188" cy="444703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188" cy="4447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6010A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</w:pPr>
      <w:proofErr w:type="spellStart"/>
      <w:r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  <w:t>double_q_learning</w:t>
      </w:r>
      <w:proofErr w:type="spellEnd"/>
    </w:p>
    <w:p w14:paraId="2772C349" w14:textId="77777777" w:rsidR="00265CB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jc w:val="center"/>
        <w:rPr>
          <w:rFonts w:ascii="Courier" w:eastAsia="Courier" w:hAnsi="Courier" w:cs="Courier"/>
          <w:b/>
          <w:color w:val="080808"/>
          <w:sz w:val="31"/>
          <w:szCs w:val="31"/>
          <w:highlight w:val="white"/>
        </w:rPr>
      </w:pPr>
      <w:r>
        <w:rPr>
          <w:rFonts w:ascii="Courier" w:eastAsia="Courier" w:hAnsi="Courier" w:cs="Courier"/>
          <w:b/>
          <w:noProof/>
          <w:color w:val="080808"/>
          <w:sz w:val="31"/>
          <w:szCs w:val="31"/>
          <w:highlight w:val="white"/>
        </w:rPr>
        <w:lastRenderedPageBreak/>
        <w:drawing>
          <wp:inline distT="19050" distB="19050" distL="19050" distR="19050" wp14:anchorId="1F810F46" wp14:editId="3533B6A3">
            <wp:extent cx="7010400" cy="452932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29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65CB4">
      <w:pgSz w:w="11880" w:h="16800"/>
      <w:pgMar w:top="506" w:right="420" w:bottom="650" w:left="4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BF1E998E-8CDB-42BA-B7B8-7528D525B058}"/>
    <w:embedItalic r:id="rId2" w:fontKey="{DDB6BBC9-88D5-40D4-AA2D-0B457FA38CA6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19D58E7A-BD87-4CB8-BE48-450AD3298A29}"/>
    <w:embedBold r:id="rId4" w:fontKey="{A7B4BD76-DE16-4DED-899E-D6F633CD8F6A}"/>
  </w:font>
  <w:font w:name="Noto Sans Symbols">
    <w:charset w:val="00"/>
    <w:family w:val="auto"/>
    <w:pitch w:val="default"/>
    <w:embedRegular r:id="rId5" w:fontKey="{742C07B8-122B-43CA-B4D8-CDCD1C018536}"/>
  </w:font>
  <w:font w:name="Courier">
    <w:panose1 w:val="02070409020205020404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88E86690-4068-41EE-9A43-CDD8C03377C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CE816026-268B-4075-BF8E-81E5DF6219C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CB4"/>
    <w:rsid w:val="00265CB4"/>
    <w:rsid w:val="00B702CC"/>
    <w:rsid w:val="00FE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B01D2"/>
  <w15:docId w15:val="{1B4ADCE6-472A-4F5D-A2E3-D3C3B0D88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1448</Words>
  <Characters>8256</Characters>
  <Application>Microsoft Office Word</Application>
  <DocSecurity>0</DocSecurity>
  <Lines>68</Lines>
  <Paragraphs>19</Paragraphs>
  <ScaleCrop>false</ScaleCrop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 Nikitina</dc:creator>
  <cp:lastModifiedBy>Ksenia Nikitina</cp:lastModifiedBy>
  <cp:revision>3</cp:revision>
  <dcterms:created xsi:type="dcterms:W3CDTF">2024-06-10T22:00:00Z</dcterms:created>
  <dcterms:modified xsi:type="dcterms:W3CDTF">2024-06-10T22:00:00Z</dcterms:modified>
</cp:coreProperties>
</file>