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rPr>
          <w:shd w:val="clear" w:color="auto" w:fill="ffffff"/>
        </w:rPr>
      </w:pPr>
      <w:r>
        <w:rPr>
          <w:shd w:val="clear" w:color="auto" w:fill="ffffff"/>
          <w:rtl w:val="0"/>
          <w:lang w:val="it-IT"/>
        </w:rPr>
        <w:t>SmartHome Gesture Control Application - Part 2 Report</w:t>
      </w:r>
    </w:p>
    <w:p>
      <w:pPr>
        <w:pStyle w:val="Default"/>
        <w:bidi w:val="0"/>
        <w:spacing w:before="0" w:after="281" w:line="240" w:lineRule="auto"/>
        <w:ind w:left="0" w:right="0" w:firstLine="0"/>
        <w:jc w:val="left"/>
        <w:rPr>
          <w:rFonts w:ascii="Times Roman" w:cs="Times Roman" w:hAnsi="Times Roman" w:eastAsia="Times Roman"/>
          <w:b w:val="1"/>
          <w:bCs w:val="1"/>
          <w:sz w:val="28"/>
          <w:szCs w:val="28"/>
          <w:shd w:val="clear" w:color="auto" w:fill="ffffff"/>
          <w:rtl w:val="0"/>
        </w:rPr>
      </w:pPr>
      <w:r>
        <w:rPr>
          <w:rFonts w:ascii="Times Roman" w:hAnsi="Times Roman"/>
          <w:b w:val="1"/>
          <w:bCs w:val="1"/>
          <w:sz w:val="28"/>
          <w:szCs w:val="28"/>
          <w:shd w:val="clear" w:color="auto" w:fill="ffffff"/>
          <w:rtl w:val="0"/>
          <w:lang w:val="nl-NL"/>
        </w:rPr>
        <w:t>Overview</w:t>
      </w:r>
    </w:p>
    <w:p>
      <w:pPr>
        <w:pStyle w:val="Default"/>
        <w:bidi w:val="0"/>
        <w:spacing w:before="0" w:after="240" w:line="240" w:lineRule="auto"/>
        <w:ind w:left="0" w:right="0" w:firstLine="0"/>
        <w:jc w:val="left"/>
        <w:rPr>
          <w:rFonts w:ascii="Times Roman" w:cs="Times Roman" w:hAnsi="Times Roman" w:eastAsia="Times Roman"/>
          <w:shd w:val="clear" w:color="auto" w:fill="ffffff"/>
          <w:rtl w:val="0"/>
        </w:rPr>
      </w:pPr>
      <w:r>
        <w:rPr>
          <w:rFonts w:ascii="Times Roman" w:hAnsi="Times Roman"/>
          <w:shd w:val="clear" w:color="auto" w:fill="ffffff"/>
          <w:rtl w:val="0"/>
          <w:lang w:val="en-US"/>
        </w:rPr>
        <w:t>In Part 2 of the SmartHome Gesture Control Application project, we focused on determining specific gestures from a set of provided gesture videos. The process involved feature extraction, cosine similarity comparison, and outputting the recognized gestures. The following steps describe our methodology:</w:t>
      </w:r>
    </w:p>
    <w:p>
      <w:pPr>
        <w:pStyle w:val="Default"/>
        <w:bidi w:val="0"/>
        <w:spacing w:before="0" w:after="281" w:line="240" w:lineRule="auto"/>
        <w:ind w:left="0" w:right="0" w:firstLine="0"/>
        <w:jc w:val="left"/>
        <w:rPr>
          <w:rFonts w:ascii="Times Roman" w:cs="Times Roman" w:hAnsi="Times Roman" w:eastAsia="Times Roman"/>
          <w:b w:val="1"/>
          <w:bCs w:val="1"/>
          <w:sz w:val="28"/>
          <w:szCs w:val="28"/>
          <w:shd w:val="clear" w:color="auto" w:fill="ffffff"/>
          <w:rtl w:val="0"/>
        </w:rPr>
      </w:pPr>
      <w:r>
        <w:rPr>
          <w:rFonts w:ascii="Times Roman" w:hAnsi="Times Roman"/>
          <w:b w:val="1"/>
          <w:bCs w:val="1"/>
          <w:sz w:val="28"/>
          <w:szCs w:val="28"/>
          <w:shd w:val="clear" w:color="auto" w:fill="ffffff"/>
          <w:rtl w:val="0"/>
          <w:lang w:val="en-US"/>
        </w:rPr>
        <w:t>1. Training Set Preparation</w:t>
      </w:r>
    </w:p>
    <w:p>
      <w:pPr>
        <w:pStyle w:val="Default"/>
        <w:bidi w:val="0"/>
        <w:spacing w:before="0" w:after="240" w:line="240" w:lineRule="auto"/>
        <w:ind w:left="0" w:right="0" w:firstLine="0"/>
        <w:jc w:val="left"/>
        <w:rPr>
          <w:rFonts w:ascii="Times Roman" w:cs="Times Roman" w:hAnsi="Times Roman" w:eastAsia="Times Roman"/>
          <w:shd w:val="clear" w:color="auto" w:fill="ffffff"/>
          <w:rtl w:val="0"/>
        </w:rPr>
      </w:pPr>
      <w:r>
        <w:rPr>
          <w:rFonts w:ascii="Times Roman" w:hAnsi="Times Roman"/>
          <w:shd w:val="clear" w:color="auto" w:fill="ffffff"/>
          <w:rtl w:val="0"/>
          <w:lang w:val="en-US"/>
        </w:rPr>
        <w:t>We used the training set from Part 1 to prepare a feature vector set for all videos, ensuring a comprehensive representation of each gesture:</w:t>
      </w:r>
    </w:p>
    <w:p>
      <w:pPr>
        <w:pStyle w:val="Default"/>
        <w:bidi w:val="0"/>
        <w:spacing w:before="0" w:after="240" w:line="240" w:lineRule="auto"/>
        <w:ind w:left="0" w:right="0" w:firstLine="0"/>
        <w:jc w:val="left"/>
        <w:rPr>
          <w:rFonts w:ascii="Times Roman" w:cs="Times Roman" w:hAnsi="Times Roman" w:eastAsia="Times Roman"/>
          <w:shd w:val="clear" w:color="auto" w:fill="ffffff"/>
          <w:rtl w:val="0"/>
        </w:rPr>
      </w:pPr>
      <w:r>
        <w:rPr>
          <w:rFonts w:ascii="Times Roman" w:hAnsi="Times Roman"/>
          <w:shd w:val="clear" w:color="auto" w:fill="ffffff"/>
          <w:rtl w:val="0"/>
          <w:lang w:val="it-IT"/>
        </w:rPr>
        <w:t xml:space="preserve">a. </w:t>
      </w:r>
      <w:r>
        <w:rPr>
          <w:rFonts w:ascii="Times Roman" w:hAnsi="Times Roman"/>
          <w:b w:val="1"/>
          <w:bCs w:val="1"/>
          <w:shd w:val="clear" w:color="auto" w:fill="ffffff"/>
          <w:rtl w:val="0"/>
          <w:lang w:val="en-US"/>
        </w:rPr>
        <w:t>Extract Middle Frames</w:t>
      </w:r>
      <w:r>
        <w:rPr>
          <w:rFonts w:ascii="Times Roman" w:hAnsi="Times Roman"/>
          <w:shd w:val="clear" w:color="auto" w:fill="ffffff"/>
          <w:rtl w:val="0"/>
          <w:lang w:val="en-US"/>
        </w:rPr>
        <w:t>: For each video in the training set, the middle frame was extracted. This frame was considered representative of the gesture to provide consistent input to our model.</w:t>
      </w:r>
    </w:p>
    <w:p>
      <w:pPr>
        <w:pStyle w:val="Default"/>
        <w:bidi w:val="0"/>
        <w:spacing w:before="0" w:after="240" w:line="240" w:lineRule="auto"/>
        <w:ind w:left="0" w:right="0" w:firstLine="0"/>
        <w:jc w:val="left"/>
        <w:rPr>
          <w:rFonts w:ascii="Times Roman" w:cs="Times Roman" w:hAnsi="Times Roman" w:eastAsia="Times Roman"/>
          <w:shd w:val="clear" w:color="auto" w:fill="ffffff"/>
          <w:rtl w:val="0"/>
        </w:rPr>
      </w:pPr>
      <w:r>
        <w:rPr>
          <w:rFonts w:ascii="Times Roman" w:hAnsi="Times Roman"/>
          <w:shd w:val="clear" w:color="auto" w:fill="ffffff"/>
          <w:rtl w:val="0"/>
        </w:rPr>
        <w:t xml:space="preserve">b. </w:t>
      </w:r>
      <w:r>
        <w:rPr>
          <w:rFonts w:ascii="Times Roman" w:hAnsi="Times Roman"/>
          <w:b w:val="1"/>
          <w:bCs w:val="1"/>
          <w:shd w:val="clear" w:color="auto" w:fill="ffffff"/>
          <w:rtl w:val="0"/>
          <w:lang w:val="en-US"/>
        </w:rPr>
        <w:t>Feature Extraction</w:t>
      </w:r>
      <w:r>
        <w:rPr>
          <w:rFonts w:ascii="Times Roman" w:hAnsi="Times Roman"/>
          <w:shd w:val="clear" w:color="auto" w:fill="ffffff"/>
          <w:rtl w:val="0"/>
          <w:lang w:val="en-US"/>
        </w:rPr>
        <w:t>: The middle frame image was processed through a pre-trained Convolutional Neural Network (CNN) model to extract a feature vector. This vector served as the unique fingerprint of each gesture.</w:t>
      </w:r>
    </w:p>
    <w:p>
      <w:pPr>
        <w:pStyle w:val="Default"/>
        <w:bidi w:val="0"/>
        <w:spacing w:before="0" w:after="240" w:line="240" w:lineRule="auto"/>
        <w:ind w:left="0" w:right="0" w:firstLine="0"/>
        <w:jc w:val="left"/>
        <w:rPr>
          <w:rFonts w:ascii="Times Roman" w:cs="Times Roman" w:hAnsi="Times Roman" w:eastAsia="Times Roman"/>
          <w:shd w:val="clear" w:color="auto" w:fill="ffffff"/>
          <w:rtl w:val="0"/>
        </w:rPr>
      </w:pPr>
      <w:r>
        <w:rPr>
          <w:rFonts w:ascii="Times Roman" w:hAnsi="Times Roman"/>
          <w:shd w:val="clear" w:color="auto" w:fill="ffffff"/>
          <w:rtl w:val="0"/>
        </w:rPr>
        <w:t xml:space="preserve">c. </w:t>
      </w:r>
      <w:r>
        <w:rPr>
          <w:rFonts w:ascii="Times Roman" w:hAnsi="Times Roman"/>
          <w:b w:val="1"/>
          <w:bCs w:val="1"/>
          <w:shd w:val="clear" w:color="auto" w:fill="ffffff"/>
          <w:rtl w:val="0"/>
          <w:lang w:val="it-IT"/>
        </w:rPr>
        <w:t>Consolidate Vectors</w:t>
      </w:r>
      <w:r>
        <w:rPr>
          <w:rFonts w:ascii="Times Roman" w:hAnsi="Times Roman"/>
          <w:shd w:val="clear" w:color="auto" w:fill="ffffff"/>
          <w:rtl w:val="0"/>
          <w:lang w:val="en-US"/>
        </w:rPr>
        <w:t>: All extracted feature vectors were consolidated, along with their corresponding gestures, to create a comprehensive feature vector set. This set served as a basis for recognizing gestures in the test videos.</w:t>
      </w:r>
    </w:p>
    <w:p>
      <w:pPr>
        <w:pStyle w:val="Default"/>
        <w:bidi w:val="0"/>
        <w:spacing w:before="0" w:after="281" w:line="240" w:lineRule="auto"/>
        <w:ind w:left="0" w:right="0" w:firstLine="0"/>
        <w:jc w:val="left"/>
        <w:rPr>
          <w:rFonts w:ascii="Times Roman" w:cs="Times Roman" w:hAnsi="Times Roman" w:eastAsia="Times Roman"/>
          <w:b w:val="1"/>
          <w:bCs w:val="1"/>
          <w:sz w:val="28"/>
          <w:szCs w:val="28"/>
          <w:shd w:val="clear" w:color="auto" w:fill="ffffff"/>
          <w:rtl w:val="0"/>
        </w:rPr>
      </w:pPr>
      <w:r>
        <w:rPr>
          <w:rFonts w:ascii="Times Roman" w:hAnsi="Times Roman"/>
          <w:b w:val="1"/>
          <w:bCs w:val="1"/>
          <w:sz w:val="28"/>
          <w:szCs w:val="28"/>
          <w:shd w:val="clear" w:color="auto" w:fill="ffffff"/>
          <w:rtl w:val="0"/>
          <w:lang w:val="en-US"/>
        </w:rPr>
        <w:t>2. Gesture Recognition for Test Data</w:t>
      </w:r>
    </w:p>
    <w:p>
      <w:pPr>
        <w:pStyle w:val="Default"/>
        <w:bidi w:val="0"/>
        <w:spacing w:before="0" w:after="240" w:line="240" w:lineRule="auto"/>
        <w:ind w:left="0" w:right="0" w:firstLine="0"/>
        <w:jc w:val="left"/>
        <w:rPr>
          <w:rFonts w:ascii="Times Roman" w:cs="Times Roman" w:hAnsi="Times Roman" w:eastAsia="Times Roman"/>
          <w:shd w:val="clear" w:color="auto" w:fill="ffffff"/>
          <w:rtl w:val="0"/>
        </w:rPr>
      </w:pPr>
      <w:r>
        <w:rPr>
          <w:rFonts w:ascii="Times Roman" w:hAnsi="Times Roman"/>
          <w:shd w:val="clear" w:color="auto" w:fill="ffffff"/>
          <w:rtl w:val="0"/>
          <w:lang w:val="en-US"/>
        </w:rPr>
        <w:t>The next step involved determining gestures for the provided test videos by comparing them against the prepared feature vector set using cosine similarity:</w:t>
      </w:r>
    </w:p>
    <w:p>
      <w:pPr>
        <w:pStyle w:val="Default"/>
        <w:bidi w:val="0"/>
        <w:spacing w:before="0" w:after="240" w:line="240" w:lineRule="auto"/>
        <w:ind w:left="0" w:right="0" w:firstLine="0"/>
        <w:jc w:val="left"/>
        <w:rPr>
          <w:rFonts w:ascii="Times Roman" w:cs="Times Roman" w:hAnsi="Times Roman" w:eastAsia="Times Roman"/>
          <w:shd w:val="clear" w:color="auto" w:fill="ffffff"/>
          <w:rtl w:val="0"/>
        </w:rPr>
      </w:pPr>
      <w:r>
        <w:rPr>
          <w:rFonts w:ascii="Times Roman" w:hAnsi="Times Roman"/>
          <w:shd w:val="clear" w:color="auto" w:fill="ffffff"/>
          <w:rtl w:val="0"/>
          <w:lang w:val="it-IT"/>
        </w:rPr>
        <w:t xml:space="preserve">a. </w:t>
      </w:r>
      <w:r>
        <w:rPr>
          <w:rFonts w:ascii="Times Roman" w:hAnsi="Times Roman"/>
          <w:b w:val="1"/>
          <w:bCs w:val="1"/>
          <w:shd w:val="clear" w:color="auto" w:fill="ffffff"/>
          <w:rtl w:val="0"/>
          <w:lang w:val="en-US"/>
        </w:rPr>
        <w:t>Extract Middle Frame</w:t>
      </w:r>
      <w:r>
        <w:rPr>
          <w:rFonts w:ascii="Times Roman" w:hAnsi="Times Roman"/>
          <w:shd w:val="clear" w:color="auto" w:fill="ffffff"/>
          <w:rtl w:val="0"/>
          <w:lang w:val="en-US"/>
        </w:rPr>
        <w:t>: For each test video, the middle frame was extracted to create a representative image of the gesture in the video.</w:t>
      </w:r>
    </w:p>
    <w:p>
      <w:pPr>
        <w:pStyle w:val="Default"/>
        <w:bidi w:val="0"/>
        <w:spacing w:before="0" w:after="240" w:line="240" w:lineRule="auto"/>
        <w:ind w:left="0" w:right="0" w:firstLine="0"/>
        <w:jc w:val="left"/>
        <w:rPr>
          <w:rFonts w:ascii="Times Roman" w:cs="Times Roman" w:hAnsi="Times Roman" w:eastAsia="Times Roman"/>
          <w:shd w:val="clear" w:color="auto" w:fill="ffffff"/>
          <w:rtl w:val="0"/>
        </w:rPr>
      </w:pPr>
      <w:r>
        <w:rPr>
          <w:rFonts w:ascii="Times Roman" w:hAnsi="Times Roman"/>
          <w:shd w:val="clear" w:color="auto" w:fill="ffffff"/>
          <w:rtl w:val="0"/>
        </w:rPr>
        <w:t xml:space="preserve">b. </w:t>
      </w:r>
      <w:r>
        <w:rPr>
          <w:rFonts w:ascii="Times Roman" w:hAnsi="Times Roman"/>
          <w:b w:val="1"/>
          <w:bCs w:val="1"/>
          <w:shd w:val="clear" w:color="auto" w:fill="ffffff"/>
          <w:rtl w:val="0"/>
          <w:lang w:val="en-US"/>
        </w:rPr>
        <w:t>Extract Feature Vector</w:t>
      </w:r>
      <w:r>
        <w:rPr>
          <w:rFonts w:ascii="Times Roman" w:hAnsi="Times Roman"/>
          <w:shd w:val="clear" w:color="auto" w:fill="ffffff"/>
          <w:rtl w:val="0"/>
          <w:lang w:val="en-US"/>
        </w:rPr>
        <w:t>: The middle frame image was processed through the provided CNN model to generate a feature vector.</w:t>
      </w:r>
    </w:p>
    <w:p>
      <w:pPr>
        <w:pStyle w:val="Default"/>
        <w:bidi w:val="0"/>
        <w:spacing w:before="0" w:after="240" w:line="240" w:lineRule="auto"/>
        <w:ind w:left="0" w:right="0" w:firstLine="0"/>
        <w:jc w:val="left"/>
        <w:rPr>
          <w:rFonts w:ascii="Times Roman" w:cs="Times Roman" w:hAnsi="Times Roman" w:eastAsia="Times Roman"/>
          <w:shd w:val="clear" w:color="auto" w:fill="ffffff"/>
          <w:rtl w:val="0"/>
        </w:rPr>
      </w:pPr>
      <w:r>
        <w:rPr>
          <w:rFonts w:ascii="Times Roman" w:hAnsi="Times Roman"/>
          <w:shd w:val="clear" w:color="auto" w:fill="ffffff"/>
          <w:rtl w:val="0"/>
        </w:rPr>
        <w:t xml:space="preserve">c. </w:t>
      </w:r>
      <w:r>
        <w:rPr>
          <w:rFonts w:ascii="Times Roman" w:hAnsi="Times Roman"/>
          <w:b w:val="1"/>
          <w:bCs w:val="1"/>
          <w:shd w:val="clear" w:color="auto" w:fill="ffffff"/>
          <w:rtl w:val="0"/>
          <w:lang w:val="en-US"/>
        </w:rPr>
        <w:t>Cosine Similarity Comparison</w:t>
      </w:r>
      <w:r>
        <w:rPr>
          <w:rFonts w:ascii="Times Roman" w:hAnsi="Times Roman"/>
          <w:shd w:val="clear" w:color="auto" w:fill="ffffff"/>
          <w:rtl w:val="0"/>
          <w:lang w:val="en-US"/>
        </w:rPr>
        <w:t>: Cosine similarity was applied between the test video feature vector and the training vector set. The vector from the training set with the minimum cosine difference was determined to be the closest match.</w:t>
      </w:r>
    </w:p>
    <w:p>
      <w:pPr>
        <w:pStyle w:val="Default"/>
        <w:bidi w:val="0"/>
        <w:spacing w:before="0" w:after="240" w:line="240" w:lineRule="auto"/>
        <w:ind w:left="0" w:right="0" w:firstLine="0"/>
        <w:jc w:val="left"/>
        <w:rPr>
          <w:rFonts w:ascii="Times Roman" w:cs="Times Roman" w:hAnsi="Times Roman" w:eastAsia="Times Roman"/>
          <w:shd w:val="clear" w:color="auto" w:fill="ffffff"/>
          <w:rtl w:val="0"/>
        </w:rPr>
      </w:pPr>
      <w:r>
        <w:rPr>
          <w:rFonts w:ascii="Times Roman" w:hAnsi="Times Roman"/>
          <w:shd w:val="clear" w:color="auto" w:fill="ffffff"/>
          <w:rtl w:val="0"/>
        </w:rPr>
        <w:t xml:space="preserve">d. </w:t>
      </w:r>
      <w:r>
        <w:rPr>
          <w:rFonts w:ascii="Times Roman" w:hAnsi="Times Roman"/>
          <w:b w:val="1"/>
          <w:bCs w:val="1"/>
          <w:shd w:val="clear" w:color="auto" w:fill="ffffff"/>
          <w:rtl w:val="0"/>
          <w:lang w:val="en-US"/>
        </w:rPr>
        <w:t>Output the Result</w:t>
      </w:r>
      <w:r>
        <w:rPr>
          <w:rFonts w:ascii="Times Roman" w:hAnsi="Times Roman"/>
          <w:shd w:val="clear" w:color="auto" w:fill="ffffff"/>
          <w:rtl w:val="0"/>
          <w:lang w:val="en-US"/>
        </w:rPr>
        <w:t xml:space="preserve">: The output label of the matching vector was then written to the </w:t>
      </w:r>
      <w:r>
        <w:rPr>
          <w:rFonts w:ascii="Courier" w:hAnsi="Courier"/>
          <w:sz w:val="26"/>
          <w:szCs w:val="26"/>
          <w:shd w:val="clear" w:color="auto" w:fill="ffffff"/>
          <w:rtl w:val="0"/>
          <w:lang w:val="en-US"/>
        </w:rPr>
        <w:t>results.csv</w:t>
      </w:r>
      <w:r>
        <w:rPr>
          <w:rFonts w:ascii="Times Roman" w:hAnsi="Times Roman"/>
          <w:shd w:val="clear" w:color="auto" w:fill="ffffff"/>
          <w:rtl w:val="0"/>
          <w:lang w:val="en-US"/>
        </w:rPr>
        <w:t xml:space="preserve"> file, along with the video filename and gesture name.</w:t>
      </w:r>
    </w:p>
    <w:p>
      <w:pPr>
        <w:pStyle w:val="Default"/>
        <w:bidi w:val="0"/>
        <w:spacing w:before="0" w:after="281" w:line="240" w:lineRule="auto"/>
        <w:ind w:left="0" w:right="0" w:firstLine="0"/>
        <w:jc w:val="left"/>
        <w:rPr>
          <w:rFonts w:ascii="Times Roman" w:cs="Times Roman" w:hAnsi="Times Roman" w:eastAsia="Times Roman"/>
          <w:b w:val="1"/>
          <w:bCs w:val="1"/>
          <w:sz w:val="28"/>
          <w:szCs w:val="28"/>
          <w:shd w:val="clear" w:color="auto" w:fill="ffffff"/>
          <w:rtl w:val="0"/>
        </w:rPr>
      </w:pPr>
      <w:r>
        <w:rPr>
          <w:rFonts w:ascii="Times Roman" w:hAnsi="Times Roman"/>
          <w:b w:val="1"/>
          <w:bCs w:val="1"/>
          <w:sz w:val="28"/>
          <w:szCs w:val="28"/>
          <w:shd w:val="clear" w:color="auto" w:fill="ffffff"/>
          <w:rtl w:val="0"/>
          <w:lang w:val="en-US"/>
        </w:rPr>
        <w:t>3. Mutation of Testing Data</w:t>
      </w:r>
    </w:p>
    <w:p>
      <w:pPr>
        <w:pStyle w:val="Default"/>
        <w:bidi w:val="0"/>
        <w:spacing w:before="0" w:after="240" w:line="240" w:lineRule="auto"/>
        <w:ind w:left="0" w:right="0" w:firstLine="0"/>
        <w:jc w:val="left"/>
        <w:rPr>
          <w:rFonts w:ascii="Times Roman" w:cs="Times Roman" w:hAnsi="Times Roman" w:eastAsia="Times Roman"/>
          <w:shd w:val="clear" w:color="auto" w:fill="ffffff"/>
          <w:rtl w:val="0"/>
        </w:rPr>
      </w:pPr>
      <w:r>
        <w:rPr>
          <w:rFonts w:ascii="Times Roman" w:hAnsi="Times Roman"/>
          <w:shd w:val="clear" w:color="auto" w:fill="ffffff"/>
          <w:rtl w:val="0"/>
          <w:lang w:val="en-US"/>
        </w:rPr>
        <w:t>A mutation mechanism was implemented to improve the accuracy of recognition in cases where a gesture video did not match the expected label:</w:t>
      </w:r>
    </w:p>
    <w:p>
      <w:pPr>
        <w:pStyle w:val="Default"/>
        <w:numPr>
          <w:ilvl w:val="0"/>
          <w:numId w:val="2"/>
        </w:numPr>
        <w:bidi w:val="0"/>
        <w:spacing w:before="0" w:after="240" w:line="240" w:lineRule="auto"/>
        <w:ind w:right="0"/>
        <w:jc w:val="left"/>
        <w:rPr>
          <w:rFonts w:ascii="Times Roman" w:hAnsi="Times Roman"/>
          <w:rtl w:val="0"/>
          <w:lang w:val="de-DE"/>
        </w:rPr>
      </w:pPr>
      <w:r>
        <w:rPr>
          <w:rFonts w:ascii="Times Roman" w:hAnsi="Times Roman"/>
          <w:b w:val="1"/>
          <w:bCs w:val="1"/>
          <w:shd w:val="clear" w:color="auto" w:fill="ffffff"/>
          <w:rtl w:val="0"/>
          <w:lang w:val="de-DE"/>
        </w:rPr>
        <w:t>Data Mutation</w:t>
      </w:r>
      <w:r>
        <w:rPr>
          <w:rFonts w:ascii="Times Roman" w:hAnsi="Times Roman"/>
          <w:shd w:val="clear" w:color="auto" w:fill="ffffff"/>
          <w:rtl w:val="0"/>
          <w:lang w:val="en-US"/>
        </w:rPr>
        <w:t>: When a test video was not recognized correctly (i.e., the label did not match expectations), the vector data from that video was tagged with the correct label and added back into the feature vector set.</w:t>
      </w:r>
    </w:p>
    <w:p>
      <w:pPr>
        <w:pStyle w:val="Default"/>
        <w:numPr>
          <w:ilvl w:val="0"/>
          <w:numId w:val="2"/>
        </w:numPr>
        <w:bidi w:val="0"/>
        <w:spacing w:before="0" w:after="240" w:line="240" w:lineRule="auto"/>
        <w:ind w:right="0"/>
        <w:jc w:val="left"/>
        <w:rPr>
          <w:rFonts w:ascii="Times Roman" w:hAnsi="Times Roman"/>
          <w:rtl w:val="0"/>
          <w:lang w:val="en-US"/>
        </w:rPr>
      </w:pPr>
      <w:r>
        <w:rPr>
          <w:rFonts w:ascii="Times Roman" w:hAnsi="Times Roman"/>
          <w:b w:val="1"/>
          <w:bCs w:val="1"/>
          <w:shd w:val="clear" w:color="auto" w:fill="ffffff"/>
          <w:rtl w:val="0"/>
          <w:lang w:val="en-US"/>
        </w:rPr>
        <w:t>Rerun Cosine Similarity</w:t>
      </w:r>
      <w:r>
        <w:rPr>
          <w:rFonts w:ascii="Times Roman" w:hAnsi="Times Roman"/>
          <w:shd w:val="clear" w:color="auto" w:fill="ffffff"/>
          <w:rtl w:val="0"/>
          <w:lang w:val="en-US"/>
        </w:rPr>
        <w:t>: The cosine similarity calculation was rerun, incorporating the newly labeled vector to improve recognition accuracy over time. This iterative approach ensures that the model becomes more robust as it adapts to unrecognized or misclassified gestures.</w:t>
      </w:r>
    </w:p>
    <w:p>
      <w:pPr>
        <w:pStyle w:val="Default"/>
        <w:bidi w:val="0"/>
        <w:spacing w:before="0" w:after="281" w:line="240" w:lineRule="auto"/>
        <w:ind w:left="0" w:right="0" w:firstLine="0"/>
        <w:jc w:val="left"/>
        <w:rPr>
          <w:rFonts w:ascii="Times Roman" w:cs="Times Roman" w:hAnsi="Times Roman" w:eastAsia="Times Roman"/>
          <w:b w:val="1"/>
          <w:bCs w:val="1"/>
          <w:sz w:val="28"/>
          <w:szCs w:val="28"/>
          <w:shd w:val="clear" w:color="auto" w:fill="ffffff"/>
          <w:rtl w:val="0"/>
        </w:rPr>
      </w:pPr>
      <w:r>
        <w:rPr>
          <w:rFonts w:ascii="Times Roman" w:hAnsi="Times Roman"/>
          <w:b w:val="1"/>
          <w:bCs w:val="1"/>
          <w:sz w:val="28"/>
          <w:szCs w:val="28"/>
          <w:shd w:val="clear" w:color="auto" w:fill="ffffff"/>
          <w:rtl w:val="0"/>
          <w:lang w:val="en-US"/>
        </w:rPr>
        <w:t>Summary</w:t>
      </w:r>
    </w:p>
    <w:p>
      <w:pPr>
        <w:pStyle w:val="Default"/>
        <w:bidi w:val="0"/>
        <w:spacing w:before="0" w:after="240" w:line="240" w:lineRule="auto"/>
        <w:ind w:left="0" w:right="0" w:firstLine="0"/>
        <w:jc w:val="left"/>
        <w:rPr>
          <w:rFonts w:ascii="Times Roman" w:cs="Times Roman" w:hAnsi="Times Roman" w:eastAsia="Times Roman"/>
          <w:shd w:val="clear" w:color="auto" w:fill="ffffff"/>
          <w:rtl w:val="0"/>
        </w:rPr>
      </w:pPr>
      <w:r>
        <w:rPr>
          <w:rFonts w:ascii="Times Roman" w:hAnsi="Times Roman"/>
          <w:shd w:val="clear" w:color="auto" w:fill="ffffff"/>
          <w:rtl w:val="0"/>
          <w:lang w:val="en-US"/>
        </w:rPr>
        <w:t xml:space="preserve">The implemented solution effectively extracts and recognizes gestures from test videos by leveraging a CNN model and cosine similarity calculations. The use of middle frames ensures a standardized approach, while the data mutation mechanism facilitates model improvement, even during testing. The results, including recognized gesture names and their corresponding output labels, are saved in </w:t>
      </w:r>
      <w:r>
        <w:rPr>
          <w:rFonts w:ascii="Courier" w:hAnsi="Courier"/>
          <w:sz w:val="26"/>
          <w:szCs w:val="26"/>
          <w:shd w:val="clear" w:color="auto" w:fill="ffffff"/>
          <w:rtl w:val="0"/>
          <w:lang w:val="en-US"/>
        </w:rPr>
        <w:t>results.csv</w:t>
      </w:r>
      <w:r>
        <w:rPr>
          <w:rFonts w:ascii="Times Roman" w:hAnsi="Times Roman"/>
          <w:shd w:val="clear" w:color="auto" w:fill="ffffff"/>
          <w:rtl w:val="0"/>
          <w:lang w:val="en-US"/>
        </w:rPr>
        <w:t xml:space="preserve"> for further analysis.</w:t>
      </w:r>
    </w:p>
    <w:p>
      <w:pPr>
        <w:pStyle w:val="Default"/>
        <w:bidi w:val="0"/>
        <w:spacing w:before="0" w:line="240" w:lineRule="auto"/>
        <w:ind w:left="0" w:right="0" w:firstLine="0"/>
        <w:jc w:val="left"/>
        <w:rPr>
          <w:rFonts w:ascii="Times Roman" w:cs="Times Roman" w:hAnsi="Times Roman" w:eastAsia="Times Roman"/>
          <w:shd w:val="clear" w:color="auto" w:fill="ffffff"/>
          <w:rtl w:val="0"/>
        </w:rPr>
      </w:pPr>
    </w:p>
    <w:p>
      <w:pPr>
        <w:pStyle w:val="Default"/>
        <w:bidi w:val="0"/>
        <w:spacing w:before="0" w:line="240" w:lineRule="auto"/>
        <w:ind w:left="0" w:right="0" w:firstLine="0"/>
        <w:jc w:val="center"/>
        <w:rPr>
          <w:rtl w:val="0"/>
        </w:rPr>
      </w:pPr>
      <w:r>
        <w:rPr>
          <w:rFonts w:ascii="Helvetica" w:hAnsi="Helvetica"/>
          <w:outline w:val="0"/>
          <w:color w:val="000000"/>
          <w:sz w:val="22"/>
          <w:szCs w:val="22"/>
          <w:shd w:val="clear" w:color="auto" w:fill="c0c0c0"/>
          <w:rtl w:val="0"/>
          <w14:textFill>
            <w14:solidFill>
              <w14:srgbClr w14:val="000000">
                <w14:alpha w14:val="15294"/>
              </w14:srgbClr>
            </w14:solidFill>
          </w14:textFill>
        </w:rPr>
        <w:t>4o</w:t>
      </w:r>
      <w:r>
        <w:rPr>
          <w:rFonts w:ascii="Helvetica" w:cs="Helvetica" w:hAnsi="Helvetica" w:eastAsia="Helvetica"/>
          <w:outline w:val="0"/>
          <w:color w:val="000000"/>
          <w:sz w:val="22"/>
          <w:szCs w:val="22"/>
          <w:shd w:val="clear" w:color="auto" w:fill="ffffff"/>
          <w:rtl w:val="0"/>
          <w14:textFill>
            <w14:solidFill>
              <w14:srgbClr w14:val="000000">
                <w14:alpha w14:val="15294"/>
              </w14:srgbClr>
            </w14:solidFill>
          </w14:textFill>
        </w:r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Roman">
    <w:charset w:val="00"/>
    <w:family w:val="roman"/>
    <w:pitch w:val="default"/>
  </w:font>
  <w:font w:name="Courier">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7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9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11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138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160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8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20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22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248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it-IT"/>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nl-NL"/>
      <w14:textOutline>
        <w14:noFill/>
      </w14:textOutline>
      <w14:textFill>
        <w14:solidFill>
          <w14:srgbClr w14:val="000000"/>
        </w14:solidFill>
      </w14:textFill>
    </w:rPr>
  </w:style>
  <w:style w:type="numbering" w:styleId="Bullet">
    <w:name w:val="Bullet"/>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