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Объектно-орентированные базы данных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Лабораторные занятия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72 часа лабораторных занятий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II семестр — зачет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Темы лабораторных занятий: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color w:val="000000"/>
          <w:sz w:val="24"/>
          <w:szCs w:val="24"/>
        </w:rPr>
        <w:t>1. Разработка объектно-ориентированной модели данных прикладной задачи.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color w:val="000000"/>
          <w:sz w:val="24"/>
          <w:szCs w:val="24"/>
        </w:rPr>
        <w:t>2. JSON формат. Хранение и обработка объектов с использованием JSON формата.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color w:val="000000"/>
          <w:sz w:val="24"/>
          <w:szCs w:val="24"/>
        </w:rPr>
        <w:t>3. XML формат. XSD схема. Хранение и обработка объектов с использованием XML формата.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color w:val="000000"/>
          <w:sz w:val="24"/>
          <w:szCs w:val="24"/>
        </w:rPr>
        <w:t>4. JSON формат в СУБД PostgreSQL. Хранение и обработка объектов с использованием JSON формата.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5.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Пользовательские типы данных PostgreSQL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6. </w:t>
      </w:r>
      <w:bookmarkStart w:id="0" w:name="__DdeLink__13355_1632168617"/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Анализ объектной модели данных</w:t>
      </w:r>
      <w:bookmarkEnd w:id="0"/>
      <w:r>
        <w:rPr>
          <w:rFonts w:cs="Times New Roman" w:ascii="Times New Roman" w:hAnsi="Times New Roman"/>
          <w:bCs/>
          <w:color w:val="000000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7.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Принципы построения ORM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8.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Управляющие конструкции ORM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9. Принципы 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проектирования объектно-ориентированной БД с использованием спецификации JPA.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10. Реализация операций CRUD в рамках объектно-ориентированной модели данных с использованием технологий ORM.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Результаты лабораторных работ необходимо публиковать в GIT репозитории, используя следующую структуру: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oodb/lab1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oodb/lab2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...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Тема: Разработка объектно-ориентированной модели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Цель: Научиться разрабатывать объектно-ориентированную модель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Задание: Выбрать предметную область. Проанализировать состав информации, подлежащий хранению и обработке. Построить классы на языке Java, соответствующие выявленным сущностям.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Требования: необходимо разработать не менее 4 сущностных классов. Хотя-бы один из классов должен содержать атрибут типа Collection&lt;...&gt;. Классы должны быть связанными (т. е.каждый класс должен иметь атрибут типа другой сущностный класс, или выступать в качестве типа некоторого атрибута другого сущностного класса). Классы должны содержать методы, реализующие внутреннюю логику предметной области.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Тема: JSON формат.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Цель: изучить </w:t>
      </w:r>
      <w:bookmarkStart w:id="1" w:name="__DdeLink__173_27337069"/>
      <w:r>
        <w:rPr>
          <w:rFonts w:ascii="Times New Roman" w:hAnsi="Times New Roman"/>
        </w:rPr>
        <w:t>JSON</w:t>
      </w:r>
      <w:bookmarkEnd w:id="1"/>
      <w:r>
        <w:rPr>
          <w:rFonts w:ascii="Times New Roman" w:hAnsi="Times New Roman"/>
        </w:rPr>
        <w:t xml:space="preserve"> формат, изучить способы работы с JSON средствами языка Java.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Задание: разработать приложение сохраняющее объекты (структура лабораторной работы 1) в файл, считывающее объекты из файла в формате JSON,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bookmarkStart w:id="2" w:name="__DdeLink__59500_3700746466"/>
      <w:r>
        <w:rPr>
          <w:rFonts w:ascii="Times New Roman" w:hAnsi="Times New Roman"/>
        </w:rPr>
        <w:t>Тема: XML формат. XSD схема. Хранение и обработка объектов с использованием XML формата.</w:t>
      </w:r>
      <w:bookmarkEnd w:id="2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Цель: Изучить  XML формат, научиться работать с </w:t>
      </w:r>
      <w:bookmarkStart w:id="3" w:name="__DdeLink__80_1392758183"/>
      <w:r>
        <w:rPr>
          <w:rFonts w:ascii="Times New Roman" w:hAnsi="Times New Roman"/>
        </w:rPr>
        <w:t>XSD схемам</w:t>
      </w:r>
      <w:bookmarkEnd w:id="3"/>
      <w:r>
        <w:rPr>
          <w:rFonts w:ascii="Times New Roman" w:hAnsi="Times New Roman"/>
        </w:rPr>
        <w:t xml:space="preserve">и, изучить способы работы с XML средствами языка Java.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Задание: разработать приложение сохраняющее объекты (структура лабораторной работы 1) в файл, считывающее объекты из файла в формате XML,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4</w:t>
      </w:r>
    </w:p>
    <w:p>
      <w:pPr>
        <w:pStyle w:val="Normal"/>
        <w:rPr/>
      </w:pPr>
      <w:r>
        <w:rPr>
          <w:rFonts w:ascii="Times New Roman" w:hAnsi="Times New Roman"/>
        </w:rPr>
        <w:t>Тема: JSON формат в СУБД PostgreSQL.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Цель: изучить способы работы с типом данных JSON и JSONB в СУБД PostgreSQL.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Задание: разработать приложение сохраняющее объекты (структура лабораторной работы 1) в СУБД PostgreSQL, считывающее объекты из поля таблицы в формате JSON,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Для выполнения работы создать базу данных, таблицу с 2 полями типа </w:t>
      </w:r>
      <w:bookmarkStart w:id="4" w:name="__DdeLink__2198_718872684"/>
      <w:r>
        <w:rPr>
          <w:rFonts w:ascii="Times New Roman" w:hAnsi="Times New Roman"/>
          <w:b w:val="false"/>
          <w:bCs w:val="false"/>
          <w:sz w:val="24"/>
          <w:szCs w:val="24"/>
        </w:rPr>
        <w:t>json и jsonb</w:t>
      </w:r>
      <w:bookmarkEnd w:id="4"/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(для удобства добавить поле id типа int как первичный ключ).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Все операции добавления, чтения, изменения данных в СУБД сопровождать измерением времени выполнения. Сравнить время работы с  json и jsonb.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5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пользовательские типы данных PostgreSQL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1) Структуру объектов базы данных перенести в структуру пользовательских типов данных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PostgreSQL (с использованием команды создания типа CREATE TYPE наименование_типа AS …).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2) Создать приложение Java, наполняющее созданную БД информацией, выполняещее операции обновления данных, выборки данных.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6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Анализ объектной модели данных.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Задание: Просканировать пакет с объектной моделью данных, сформировав сетевую структуру (узлы — классы, ребра — связи с указанием типа). Сформировать UML диаграмму, отражающую полученную структуру.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Для корректного формирования структуры использовать следующие аннотации: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 — аннотация, проставляемая над классом, определяющая его как класс-сущность.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@OneToOne - аннотация, проставляемая над членом класса, определяющая связь «Один к одному».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@ManyToOne - аннотация, проставляемая над членом класса, определяющая связь «Многие к одному».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@OneToMany — аннотация</w:t>
      </w:r>
      <w:bookmarkStart w:id="5" w:name="__DdeLink__4970_380841870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проставляемая над членом класса, определяющая</w:t>
      </w:r>
      <w:bookmarkEnd w:id="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связь «Один ко многим», удобно использовать для коллекций.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@Column - аннотация, проставляемая над членом класса, определяющая атрибут сущности.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7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Принципы построения ORM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Задание: Сформировать реляционную базу данных, соответствующую объектной модели,  исходя из следующих правил: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1. Сущность представлена классом, аннотированным как @Entity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2. Сущность моделируется таблицей, именуемой как lower(ClassName)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3. Члены класса, аннотированные как @Column, соответствуют полям таблицы, названным так-же как члены класса (отдельно оговаривается случай @ManyToOne и @OneToOne). Названия полей таблиц можно задавать атрибутом name аннотации @Column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4. Класс имеет член, соответствующий первичному ключу, и аннотированный как @Id (рекомендуется использовать в качестве типа такого члена — Long), именованный как id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5. Классы, являющиеся потомками в иерархии наследования, отображаются на таблицы, содержащие поля предков этих классов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6. Члены класса, аннотированные как @ManyToOne или @OneToOne соответствуют полю таблицы, названному по имени члена класса с окончанием «_id». Тип этого поля должен соответствовать типу первичного ключа связанной таблицы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7. Члены класса с аннотациями @OneToMany или @ManyToMany, имеющие тип List&lt;...&gt;, описывают множественные связи к сущности. Соответствие с реляционной моделью необходимо будет реализовать с помощью таблицы посредника, содержащей два поля со значениями первичных ключей двух связанных сущностей. Таблицу-посредник именовать как «lower(ClassName)_lower(</w:t>
      </w:r>
      <w:bookmarkStart w:id="6" w:name="__DdeLink__121_106926073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ListClassName</w:t>
      </w:r>
      <w:bookmarkEnd w:id="6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)». Поля этой таблицы «lower(ClassName)_id» и «lower(fieldName)_id»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Написать программу, проверяющую корректность реляционной БД (проверить наличие таблиц, соответствующих классам-сущностям; проверить наличие полей, соответствующих членам классов, без проверки типов).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8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Управляющие конструкции ORM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Задание: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1. реализовать интерфейс EntityManager (см. ), управляющий сущностями базы данных.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Основные задачи класса, реализующего этот интерфейс — поддержка связи между сущностными классами и их представлением в реляционной БД. Класс должен реализовать методы сохранения, удаления, обновления данных в БД посредством манипулирования с сущностными классами.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Реализация EntityManager должна иметь сформированное подключение к БД (переменная типа Connection) через которое обращаться к БД.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Реализация </w:t>
      </w:r>
      <w:bookmarkStart w:id="7" w:name="__DdeLink__9001_106926073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EntityManager</w:t>
      </w:r>
      <w:bookmarkEnd w:id="7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должна иметь список (List&lt;Object&gt;) сущностных классов, связанных с БД (т. е. таких, которые были сохранены, обновлены, прочитаны через  EntityManager).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2. создать класс  EntityManagerFactory, основной задачей которого будет создание экземпляра реализации EntityManager. Помимо этого класс  EntityManagerFactory должен создать подключение к БД (или пул подключений), просканировать модель и БД на соответствие друг другу.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3. Написать программу, работающую с БД через  EntityManager: создание экземпляров классов-сущностей, сохранение их в БД, изменение, получение экземпляра сущности из БД.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9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Тема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Принципы проектирования объектно-ориентированной БД с использованием спецификации JPA.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Задание 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По имеющейся предметной области создать объектную модель данных с использованием требований спецификации JPA. Создать программу, генерирующую структуру реляционной БД в СУБД PostgreSQL.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10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Реализация операций CRUD в рамках объектно-ориентированной модели данных с использованием технологий ORM.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Задание 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: Создать программу, реализующую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операции CRUD в рамках объектно-ориентированной модели данных с использованием технологий ORM.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1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Работа спервичным ключом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Задание 1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: 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Разработать объектную модель данных, в сущностях которых определен фиктивный целочисленный первичный ключ с автоматической его генерацией. Задействовать 3 стратегии генерации.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адание 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character" w:styleId="WW8Num25z0">
    <w:name w:val="WW8Num25z0"/>
    <w:qFormat/>
    <w:rPr>
      <w:rFonts w:ascii="Times New Roman" w:hAnsi="Times New Roman" w:cs="Times New Roman"/>
      <w:bCs/>
      <w:sz w:val="24"/>
      <w:szCs w:val="24"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Arial Unicode MS"/>
    </w:rPr>
  </w:style>
  <w:style w:type="numbering" w:styleId="WW8Num25">
    <w:name w:val="WW8Num2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18079</TotalTime>
  <Application>LibreOffice/6.4.6.2$Linux_X86_64 LibreOffice_project/40$Build-2</Application>
  <Pages>4</Pages>
  <Words>1020</Words>
  <Characters>7261</Characters>
  <CharactersWithSpaces>8222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2019-09-15T14:49:04Z</dcterms:created>
  <dc:creator/>
  <dc:description/>
  <dc:language>ru-RU</dc:language>
  <cp:lastModifiedBy/>
  <dcterms:modified xsi:type="dcterms:W3CDTF">2020-12-17T14:29:39Z</dcterms:modified>
  <cp:revision>54</cp:revision>
  <dc:subject/>
  <dc:title/>
</cp:coreProperties>
</file>