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профессионального образования и занятости населения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Приморского края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краевое государственное автономное профессиональное образовательное учреждение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«Владивостокский судостроительный колледж»</w:t>
      </w:r>
    </w:p>
    <w:p>
      <w:pPr>
        <w:spacing w:after="20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ДОПУСТИТЬ К ЗАЩИТЕ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Зам. директора по УР ____________ Ю.Н. Топеха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«____» __________ 2025</w:t>
      </w:r>
    </w:p>
    <w:p>
      <w:pPr>
        <w:spacing w:after="20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РАЗРАБОТКА ИНФОРМАЦИОННО-ТЕХНИЧЕСКОГО ОБЕСПЕЧЕНИЯ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ИНФОРМАЦИОННОЙ СИСТЕМЫ ФОТО- И ВИДЕОСТУДИИ LUXURY SHOOT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Дипломный проект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Пояснительная записка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ВСК.09.02.07.14.00.000 ПЗ</w:t>
      </w:r>
    </w:p>
    <w:p>
      <w:pPr>
        <w:spacing w:after="20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 ____________ /____________/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Рецензент ____________ /____________/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группы 16-241 ____________ /____________/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«____» __________ 2025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2025</w:t>
      </w:r>
    </w:p>
    <w:p>
      <w:r>
        <w:br w:type="pag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выполнение дипломного проекта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Ф.И.О. _________________________________________________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обучающемуся группы 16-241, специальность 09.02.07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Тема: «Разработка информационно-технического обеспечения информационной системы фото- и видеостудии Luxury Shoot»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Цель: разработать информационно-техническое обеспечение информационной системы организации.</w:t>
      </w:r>
    </w:p>
    <w:p>
      <w:r>
        <w:br w:type="pag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Основная часть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5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 Предметная область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5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1.2 Разработка TaskFlow и CJM сценариев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9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1.3 Разработка Web-сайта на заданную тему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14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1.3.1 Обоснование актуальности сайта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14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1.3.2 Требования к сайту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16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1.3.3 Этапы разработки (серверная и клиентская часть)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18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1.3.4 Реализация корзины и ограничение доступа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32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1.3.5 Публикация и продвижение сайта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42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Мероприятия по обеспечению информационной безопасности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48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 План мероприятий для обеспечения целостности данных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48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2.2 План мероприятий для обеспечения информационной безопасности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52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Заключение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56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использованных источников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58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60</w:t>
      </w:r>
    </w:p>
    <w:p>
      <w:r>
        <w:br w:type="page"/>
      </w:r>
    </w:p>
    <w:p>
      <w:pPr>
        <w:pStyle w:val="Heading1"/>
        <w:spacing w:after="200" w:before="240" w:line="360"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Введение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Фото- и видеостудии ведут приём заказов через сайт, мессенджеры и звонки. Без единой информационной системы услуги, цены и заявки клиентов оказываются разрозненными: менеджер тратит время на повторные консультации, клиент не видит итоговую стоимость до звонка.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 исследования — информационная система фото- и видеостудии. Предмет — методы проектирования и реализации веб-приложения для представления услуг, формирования заказа и работы с учётными записями клиентов.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дипломного проекта (по заданию): разработать информационно-техническое обеспечение информационной системы организации.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Задачи:</w:t>
      </w:r>
    </w:p>
    <w:p>
      <w:pPr>
        <w:spacing w:after="6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описать структуру и функции организации, роль и место ИС в работе организации;</w:t>
      </w:r>
    </w:p>
    <w:p>
      <w:pPr>
        <w:spacing w:after="6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сформировать TaskFlow и CJM; разработать сайт по методике проектирования (без CMS и конструкторов);</w:t>
      </w:r>
    </w:p>
    <w:p>
      <w:pPr>
        <w:spacing w:after="6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разработать план обеспечения информационной безопасности при работе с ИС.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пояснительной записке: глава 1 — предметная область, сценарии, реализация сайта Luxury Shoot (Laravel 10, Vue 3, Inertia.js, MySQL); глава 2 — меры по целостности данных и ИБ; приложения — схемы и скриншоты.</w:t>
      </w:r>
    </w:p>
    <w:p>
      <w:r>
        <w:br w:type="page"/>
      </w:r>
    </w:p>
    <w:p>
      <w:pPr>
        <w:pStyle w:val="Heading1"/>
        <w:spacing w:after="200" w:before="240" w:line="360"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 Основная часть</w:t>
      </w:r>
    </w:p>
    <w:p>
      <w:pPr>
        <w:pStyle w:val="Heading2"/>
        <w:spacing w:after="16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Предметная область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Организация: студия Luxury Shoot — профессиональная фото- и видеосъёмка, тарифные пакеты, аренда фотостудий.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Персонал: руководитель; исполнители (фото/видео); администратор; обработка материалов. Взаимодействие с клиентом — через сайт, телефон, мессенджеры.</w:t>
      </w:r>
    </w:p>
    <w:p>
      <w:pPr>
        <w:spacing w:after="3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8"/>
          <w:szCs w:val="28"/>
        </w:rPr>
        <w:t xml:space="preserve">[Организационная структура — Приложение А]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Роль ИС: единая точка информации об услугах; сбор структурированной заявки; разграничение доступа (гость не оформляет заказ без регистрации); хранение изменяемого контента в БД.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1 — Функции информационной системы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Функция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Описание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Компонент</w:t>
            </w:r>
          </w:p>
        </w:tc>
      </w:tr>
      <w:tr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Каталог услуг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Фото, видео, тарифы, аренда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Pages: Photos, Video, Price, Rent</w:t>
            </w:r>
          </w:p>
        </w:tc>
      </w:tr>
      <w:tr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Корзина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Выбор услуг, расчёт суммы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useCart.js, Order_Check.vue</w:t>
            </w:r>
          </w:p>
        </w:tc>
      </w:tr>
      <w:tr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Аутентификация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Регистрация, вход, профиль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Laravel Breeze, Enter.vue</w:t>
            </w:r>
          </w:p>
        </w:tc>
      </w:tr>
      <w:tr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Контент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Портфолио, галерея, студии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SiteContentController, API</w:t>
            </w:r>
          </w:p>
        </w:tc>
      </w:tr>
      <w:tr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SEO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Индексация, мета-теги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SeoController, SeoHead.vue</w:t>
            </w:r>
          </w:p>
        </w:tc>
      </w:tr>
    </w:tbl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1 — Функции информационной системы</w:t>
      </w:r>
    </w:p>
    <w:p>
      <w:r>
        <w:br w:type="page"/>
      </w:r>
    </w:p>
    <w:p>
      <w:pPr>
        <w:pStyle w:val="Heading2"/>
        <w:spacing w:after="16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Разработка TaskFlow и CJM сценариев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TaskFlow — пошаговые действия пользователя при типовых задачах на сайте.</w:t>
      </w:r>
    </w:p>
    <w:p>
      <w:pPr>
        <w:spacing w:after="12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1. Ознакомление и выбор услуги</w:t>
      </w:r>
    </w:p>
    <w:p>
      <w:pPr>
        <w:spacing w:after="6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Открыть главную страницу /.</w:t>
      </w:r>
    </w:p>
    <w:p>
      <w:pPr>
        <w:spacing w:after="6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Перейти в «Фотосъёмка», «Видеосъёмка», «Тарифы» или «Аренда студии».</w:t>
      </w:r>
    </w:p>
    <w:p>
      <w:pPr>
        <w:spacing w:after="6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Просмотреть портфолио / галерею / тарифные карточки.</w:t>
      </w:r>
    </w:p>
    <w:p>
      <w:pPr>
        <w:spacing w:after="6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Нажать «Добавить в корзину» (требуется вход — см. сценарий 2).</w:t>
      </w:r>
    </w:p>
    <w:p>
      <w:pPr>
        <w:spacing w:after="12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2. Регистрация и вход</w:t>
      </w:r>
    </w:p>
    <w:p>
      <w:pPr>
        <w:spacing w:after="6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Нажать «Войти» или попытаться добавить услугу в корзину.</w:t>
      </w:r>
    </w:p>
    <w:p>
      <w:pPr>
        <w:spacing w:after="6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модальном окне ввести email и пароль; при отсутствии аккаунта — «Зарегистрироваться».</w:t>
      </w:r>
    </w:p>
    <w:p>
      <w:pPr>
        <w:spacing w:after="6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POST /login или POST /register — доступ к корзине и /orders.</w:t>
      </w:r>
    </w:p>
    <w:p>
      <w:pPr>
        <w:spacing w:after="12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3. Оформление заявки</w:t>
      </w:r>
    </w:p>
    <w:p>
      <w:pPr>
        <w:spacing w:after="6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Добавить услуги в корзину (фото-категория, видео, тариф, студия).</w:t>
      </w:r>
    </w:p>
    <w:p>
      <w:pPr>
        <w:spacing w:after="6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Открыть «Корзина» (/orders).</w:t>
      </w:r>
    </w:p>
    <w:p>
      <w:pPr>
        <w:spacing w:after="6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Заполнить дату, время, число участников, комментарий; отметить согласие на обработку ПДн.</w:t>
      </w:r>
    </w:p>
    <w:p>
      <w:pPr>
        <w:spacing w:after="6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Отправить заявку (подтверждение на клиенте).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CJM (карта путешествия клиента) — этапы:</w:t>
      </w:r>
    </w:p>
    <w:p>
      <w:pPr>
        <w:spacing w:after="6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Осведомлённость: поиск, соцсети → главная, блок «О студии».</w:t>
      </w:r>
    </w:p>
    <w:p>
      <w:pPr>
        <w:spacing w:after="6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Рассмотрение: просмотр /photos, /video, /price.</w:t>
      </w:r>
    </w:p>
    <w:p>
      <w:pPr>
        <w:spacing w:after="6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Решение: корзина, регистрация при необходимости.</w:t>
      </w:r>
    </w:p>
    <w:p>
      <w:pPr>
        <w:spacing w:after="6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Оформление: /orders, форма заявки.</w:t>
      </w:r>
    </w:p>
    <w:p>
      <w:pPr>
        <w:spacing w:after="6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Съёмка и постобработка — вне сайта (офлайн).</w:t>
      </w:r>
    </w:p>
    <w:p>
      <w:pPr>
        <w:spacing w:after="3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8"/>
          <w:szCs w:val="28"/>
        </w:rPr>
        <w:t xml:space="preserve">[Вставить рисунок CJM — Приложение Б]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1 – CJM сайта Luxury Shoot</w:t>
      </w:r>
    </w:p>
    <w:p>
      <w:r>
        <w:br w:type="page"/>
      </w:r>
    </w:p>
    <w:p>
      <w:pPr>
        <w:pStyle w:val="Heading2"/>
        <w:spacing w:after="16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Разработка Web-сайта на заданную тему</w:t>
      </w:r>
    </w:p>
    <w:p>
      <w:pPr>
        <w:spacing w:after="12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1.3.1 Обоснование актуальности сайта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Клиенты выбирают студию по портфолио и прозрачности цен. Сайт без CMS собран на Laravel + Vue: полный контроль над логикой корзины, тарифов и доступом. Соответствует требованию задания — не конструктор и не готовая CMS.</w:t>
      </w:r>
    </w:p>
    <w:p>
      <w:pPr>
        <w:spacing w:after="12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1.3.2 Требования к сайту (по заданию на ДП)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Технические:</w:t>
      </w:r>
    </w:p>
    <w:p>
      <w:pPr>
        <w:spacing w:after="6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без конструктора и CMS;</w:t>
      </w:r>
    </w:p>
    <w:p>
      <w:pPr>
        <w:spacing w:after="6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корректная работа в Google Chrome;</w:t>
      </w:r>
    </w:p>
    <w:p>
      <w:pPr>
        <w:spacing w:after="6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адаптивная вёрстка;</w:t>
      </w:r>
    </w:p>
    <w:p>
      <w:pPr>
        <w:spacing w:after="6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оптимизированные изображения.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Контент и функции:</w:t>
      </w:r>
    </w:p>
    <w:p>
      <w:pPr>
        <w:spacing w:after="6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тематика фото/видео/аренды;</w:t>
      </w:r>
    </w:p>
    <w:p>
      <w:pPr>
        <w:spacing w:after="6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рабочие ссылки и материалы;</w:t>
      </w:r>
    </w:p>
    <w:p>
      <w:pPr>
        <w:spacing w:after="6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форма заявки с введёнными данными;</w:t>
      </w:r>
    </w:p>
    <w:p>
      <w:pPr>
        <w:spacing w:after="6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UI-эффекты (модальные окна, анимации карточек);</w:t>
      </w:r>
    </w:p>
    <w:p>
      <w:pPr>
        <w:spacing w:after="6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ограничение доступа незарегистрированному пользователю к корзине;</w:t>
      </w:r>
    </w:p>
    <w:p>
      <w:pPr>
        <w:spacing w:after="6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мультимедиа: галерея, встроенное видео Kinescope.</w:t>
      </w:r>
    </w:p>
    <w:p>
      <w:pPr>
        <w:spacing w:after="12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1.3.3 Этапы разработки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Среда: OSPanel (Windows), PHP 8.1+, MySQL, Node.js, VS Code. Создан проект Laravel, подключены Inertia и Breeze (Vue).</w:t>
      </w:r>
    </w:p>
    <w:p>
      <w:pPr>
        <w:spacing w:after="3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8"/>
          <w:szCs w:val="28"/>
        </w:rPr>
        <w:t xml:space="preserve">[Рисунок 2 — Структура каталогов проекта в VS Code]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1. Маршруты публичных страниц (файл routes/web.php):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Route::get('/', fn () =&gt; Inertia::render('Home'))-&gt;name('home');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Route::get('/photos', fn () =&gt; Inertia::render('Photos'))-&gt;name('photos');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Route::get('/price', fn () =&gt; Inertia::render('Price'))-&gt;name('price');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Route::middleware('auth')-&gt;group(function () {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Route::get('/orders', fn () =&gt; Inertia::render('Order_Check'))-&gt;name('orders');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Route::get('/profile', [ProfileController::class, 'edit'])-&gt;name('profile');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1 — Фрагмент routes/web.php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2. Передача данных авторизации и SEO во все страницы — HandleInertiaRequests.php: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public function share(Request $request): array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return [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    ...parent::share($request),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    'auth' =&gt; ['user' =&gt; $request-&gt;user()],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    'seo' =&gt; Seo::forRoute($request-&gt;route()?-&gt;getName()),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];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2 — Общие props Inertia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3. API контента из MySQL (SiteContentController):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public function photoCategories(): JsonResponse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$categories = DB::table('photos')-&gt;orderBy('id')-&gt;limit(6)-&gt;get();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$out = $categories-&gt;map(function ($cat) {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    $cover = DB::table('gallery_photos')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        -&gt;where('category_id', $cat-&gt;id)-&gt;where('is_featured', true)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        -&gt;value('image_url');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    return ['id' =&gt; $cat-&gt;id, 'name' =&gt; $cat-&gt;name,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        'cover_image' =&gt; $cover ?? ''];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});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return response()-&gt;json($out);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3 — API категорий фотосъёмки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Регистрация маршрутов API (routes/api.php): /api/specialists, /api/portfolio, /api/studios, /api/photo-categories, /api/gallery-photos/{id}.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4. Клиент: загрузка данных на главной (Home.vue):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const { data: specialists } = await axios.get('/api/specialists')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const { data: portfolio } = await axios.get('/api/portfolio')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4a — Запросы Axios на главной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5. Инициализация Inertia (resources/js/app.js):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createInertiaApp({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resolve: (name) =&gt; {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    const page = resolvePageComponent(`./Pages/${name}.vue`,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        import.meta.glob('./Pages/**/*.vue'))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    page.then((m) =&gt; { m.default.layout = m.default.layout || App })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    return page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setup({ el, App, props, plugin }) {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    return createApp({ render: () =&gt; h(App, props) }).use(plugin).mount(el)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4 — Подключение Inertia и layout App.vue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6. Миграция таблицы категорий фото (database/migrations/..._create_photos_table.php):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Schema::create('photos', function (Blueprint $table) {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$table-&gt;id();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$table-&gt;string('name');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$table-&gt;text('description')-&gt;nullable();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$table-&gt;unsignedInteger('base_price')-&gt;nullable();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$table-&gt;unsignedInteger('photo_count')-&gt;default(0);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5 — Миграция таблицы photos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Аналогично созданы таблицы: specialists, portfolio, studio, gallery_photos, icons, users. Команда применения: php artisan migrate.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7. Страница Photos.vue — добавление категории в корзину: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const toggleCategoryCart = (category) =&gt; {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toggleItem({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    cartKey: `photo-${category.id}`,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    name: category.name,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    type: 'Фотосъёмка',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    image: category.cover_image,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    source: 'photo',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})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6 — toggleCategoryCart на странице фотосъёмки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8. Файл routes/api.php — регистрация REST-эндпоинтов: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Route::get('/specialists', [SiteContentController::class, 'specialists']);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Route::get('/portfolio', [SiteContentController::class, 'portfolio']);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Route::get('/icons', [SiteContentController::class, 'icons']);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Route::get('/studios', [SiteContentController::class, 'studios']);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Route::get('/photo-categories', [SiteContentController::class, 'photoCategories']);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Route::get('/gallery-photos/{categoryId}', [SiteContentController::class, 'galleryPhotos']);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7 — routes/api.php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9. Загрузка категорий на странице Photos.vue (fetchCategories):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const fetchCategories = async () =&gt; {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loading.value = true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try {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    const { data } = await axios.get('/api/photo-categories')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    categories.value = (data || []).map((cat) =&gt; ({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        id: cat.id, name: cat.name,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        cover_image: cat.cover_image || '',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        photo_count: cat.photo_count || 0,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    }))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} catch { categories.value = [] }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finally { loading.value = false }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8 — Загрузка категорий фотосъёмки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10. Регистрация пользователя (Registration.vue):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router.post('/register', {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name: name.value,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email: email.value,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password: password.value,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password_confirmation: password_confirmation.value,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}, { onSuccess: () =&gt; emit('close') })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9 — POST /register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11. Сборка: npm install, npm run build. Шаблон resources/views/app.blade.php — директивы @vite, @inertiaHead, @inertia.</w:t>
      </w:r>
    </w:p>
    <w:p>
      <w:pPr>
        <w:spacing w:after="3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8"/>
          <w:szCs w:val="28"/>
        </w:rPr>
        <w:t xml:space="preserve">[Рисунок 3 — Главная страница сайта]</w:t>
      </w:r>
    </w:p>
    <w:p>
      <w:pPr>
        <w:spacing w:after="3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8"/>
          <w:szCs w:val="28"/>
        </w:rPr>
        <w:t xml:space="preserve">[Рисунок 4 — Страница «Фотосъёмка» с галереей]</w:t>
      </w:r>
    </w:p>
    <w:p>
      <w:pPr>
        <w:spacing w:after="3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8"/>
          <w:szCs w:val="28"/>
        </w:rPr>
        <w:t xml:space="preserve">[Рисунок 5 — Страница «Тарифы»]</w:t>
      </w:r>
    </w:p>
    <w:p>
      <w:r>
        <w:br w:type="page"/>
      </w:r>
    </w:p>
    <w:p>
      <w:pPr>
        <w:spacing w:after="12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1.3.4 Реализация корзины и ограничение доступа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Корзина — composable useCart.js. Состояние в localStorage, синхронизация при изменении. Добавление только для авторизованного пользователя: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const addItem = (item) =&gt; {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if (!isAuthenticated()) {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    openLogin()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    return { added: false, requiresAuth: true }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// проверка дубликата и правил тарифов...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cartItems.value.push({ cartKey, name, price, source, ... })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return { added: true }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7 — addItem с проверкой авторизации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Правила тарифов: если в корзине есть позиция source «photo» и «video» из портфолио — на странице Price доступны только комбо-тарифы (resolveTariffSectionsAllowed).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Composable useRequireAuth.js — перехват клика по корзине для гостя: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const handleCartLinkClick = (event) =&gt; {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if (isAuthenticated.value) return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event.preventDefault()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openLogin()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8 — useRequireAuth.js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Вход через модальное окно (Enter.vue), POST на сервер: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router.post('/login', {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email: email.value,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password: password.value,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remember: false,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}, { onSuccess: () =&gt; emit('close') })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9 — Отправка формы входа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Страница оформления Order_Check.vue — форма заявки: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const submitOrder = () =&gt; {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if (!requireAuth()) return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if (cartItems.value.length === 0) return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alert('Заявка успешно отправлена!...')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clearCart()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10 — submitOrder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Гость при прямом заходе на /orders перенаправляется middleware auth на главную с ?login=1; Header открывает модалку входа.</w:t>
      </w:r>
    </w:p>
    <w:p>
      <w:pPr>
        <w:spacing w:after="3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8"/>
          <w:szCs w:val="28"/>
        </w:rPr>
        <w:t xml:space="preserve">[Рисунок 6 — Модальное окно входа]</w:t>
      </w:r>
    </w:p>
    <w:p>
      <w:pPr>
        <w:spacing w:after="3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8"/>
          <w:szCs w:val="28"/>
        </w:rPr>
        <w:t xml:space="preserve">[Рисунок 7 — Страница оформления заказа]</w:t>
      </w:r>
    </w:p>
    <w:p>
      <w:r>
        <w:br w:type="page"/>
      </w:r>
    </w:p>
    <w:p>
      <w:pPr>
        <w:spacing w:after="12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1.3.5 Публикация и продвижение сайта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Публикация: регистрация домена; хостинг с PHP и MySQL; загрузка проекта; .env (APP_URL, DB_*); php artisan migrate; npm run build; php artisan storage:link; SSL (Let's Encrypt).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Продвижение: файл config/seo.php — title/description по маршрутам; SeoController отдаёт robots.txt и sitemap.xml; регистрация в Яндекс.Вебмастер и Google Search Console; внутренняя перелинковка разделов.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Route::get('/robots.txt', [SeoController::class, 'robots']);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Route::get('/sitemap.xml', [SeoController::class, 'sitemap']);</w:t>
      </w:r>
    </w:p>
    <w:p>
      <w:pPr>
        <w:spacing w:after="0" w:line="276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// Disallow: /orders, /profile, /login — закрытые разделы</w:t>
      </w:r>
    </w:p>
    <w:p>
      <w:pPr>
        <w:spacing w:after="160" w:before="0" w:line="360"/>
        <w:ind w:firstLine="72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11 — SEO-маршруты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2 — Страницы в sitemap.xml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URL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Приоритет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Частота обновления</w:t>
            </w:r>
          </w:p>
        </w:tc>
      </w:tr>
      <w:tr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1.0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weekly</w:t>
            </w:r>
          </w:p>
        </w:tc>
      </w:tr>
      <w:tr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/photos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0.9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weekly</w:t>
            </w:r>
          </w:p>
        </w:tc>
      </w:tr>
      <w:tr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/video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0.9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weekly</w:t>
            </w:r>
          </w:p>
        </w:tc>
      </w:tr>
      <w:tr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/price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0.8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monthly</w:t>
            </w:r>
          </w:p>
        </w:tc>
      </w:tr>
      <w:tr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/rent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0.8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monthly</w:t>
            </w:r>
          </w:p>
        </w:tc>
      </w:tr>
    </w:tbl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2 — Страницы в sitemap.xml</w:t>
      </w:r>
    </w:p>
    <w:p>
      <w:r>
        <w:br w:type="page"/>
      </w:r>
    </w:p>
    <w:p>
      <w:pPr>
        <w:pStyle w:val="Heading1"/>
        <w:spacing w:after="200" w:before="240" w:line="360"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 Мероприятия по обеспечению информационной безопасности</w:t>
      </w:r>
    </w:p>
    <w:p>
      <w:pPr>
        <w:pStyle w:val="Heading2"/>
        <w:spacing w:after="16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План мероприятий для обеспечения целостности данных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Мероприятие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Периодичность</w:t>
            </w:r>
          </w:p>
        </w:tc>
      </w:tr>
      <w:tr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Резервное копирование БД MySQL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Ежедневно</w:t>
            </w:r>
          </w:p>
        </w:tc>
      </w:tr>
      <w:tr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Контроль миграций и структуры таблиц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При обновлении</w:t>
            </w:r>
          </w:p>
        </w:tc>
      </w:tr>
      <w:tr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Валидация форм на сервере (LoginRequest, ProfileUpdateRequest)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Постоянно</w:t>
            </w:r>
          </w:p>
        </w:tc>
      </w:tr>
      <w:tr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Хеширование паролей (bcrypt)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Постоянно</w:t>
            </w:r>
          </w:p>
        </w:tc>
      </w:tr>
      <w:tr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Очистка корзины гостя при выходе (useCart watch)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 приложении</w:t>
            </w:r>
          </w:p>
        </w:tc>
      </w:tr>
    </w:tbl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3 — План обеспечения целостности данных</w:t>
      </w:r>
    </w:p>
    <w:p>
      <w:pPr>
        <w:pStyle w:val="Heading2"/>
        <w:spacing w:after="16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План мероприятий для обеспечения информационной безопасности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Угрозы: несанкционированный доступ к /orders и /profile; перебор паролей; XSS/CSRF; утечка ПДн из формы заявки.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Меры:</w:t>
      </w:r>
    </w:p>
    <w:p>
      <w:pPr>
        <w:spacing w:after="6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middleware auth на защищённых маршрутах;</w:t>
      </w:r>
    </w:p>
    <w:p>
      <w:pPr>
        <w:spacing w:after="6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throttle на /login (5 попыток, блокировка);</w:t>
      </w:r>
    </w:p>
    <w:p>
      <w:pPr>
        <w:spacing w:after="6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CSRF-токен Laravel для POST;</w:t>
      </w:r>
    </w:p>
    <w:p>
      <w:pPr>
        <w:spacing w:after="6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SecurityHeaders (CSP, X-Frame-Options);</w:t>
      </w:r>
    </w:p>
    <w:p>
      <w:pPr>
        <w:spacing w:after="60" w:line="36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страницы /agreements, /processing; галочка согласия в форме заказа.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Мероприятие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Реализация в проекте</w:t>
            </w:r>
          </w:p>
        </w:tc>
      </w:tr>
      <w:tr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Разграничение доступа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middleware auth, useRequireAuth</w:t>
            </w:r>
          </w:p>
        </w:tc>
      </w:tr>
      <w:tr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Защита сессии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regenerate при login, invalidate при logout</w:t>
            </w:r>
          </w:p>
        </w:tc>
      </w:tr>
      <w:tr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Ограничение индексации ЛК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robots Disallow /profile, /orders</w:t>
            </w:r>
          </w:p>
        </w:tc>
      </w:tr>
      <w:tr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HTTPS на сервере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Сертификат при публикации</w:t>
            </w:r>
          </w:p>
        </w:tc>
      </w:tr>
      <w:tr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Журнал ошибок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storage/logs/laravel.log</w:t>
            </w:r>
          </w:p>
        </w:tc>
      </w:tr>
    </w:tbl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4 — План обеспечения информационной безопасности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Ограничение текущей версии: заявка не сохраняется в БД на сервере — при внедрении нужны таблица orders, серверная валидация и шифрование канала (HTTPS).</w:t>
      </w:r>
    </w:p>
    <w:p>
      <w:r>
        <w:br w:type="page"/>
      </w:r>
    </w:p>
    <w:p>
      <w:pPr>
        <w:pStyle w:val="Heading1"/>
        <w:spacing w:after="200" w:before="240" w:line="360"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Заключение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Разработано информационно-техническое обеспечение ИС студии Luxury Shoot: веб-сайт на Laravel и Vue, корзина с бизнес-правилами тарифов, авторизация, API контента, SEO.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Задачи задания выполнены: описаны организация и роль ИС; построены TaskFlow и CJM; сайт соответствует требованиям (без CMS, адаптивность, форма заявки, ограничение для гостей); составлены планы ИБ и целостности данных.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Дальнейшее развитие: сохранение заказов в БД, email-уведомления менеджеру, админ-панель контента.</w:t>
      </w:r>
    </w:p>
    <w:p>
      <w:r>
        <w:br w:type="page"/>
      </w:r>
    </w:p>
    <w:p>
      <w:pPr>
        <w:pStyle w:val="Heading1"/>
        <w:spacing w:after="200" w:before="240" w:line="360"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Список использованных источников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Белугина С. В. Архитектура компьютерных систем : учеб. пособие. — СПб. : Лань, 2020.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Вейцман В. М. Проектирование информационных систем : учеб. пособие для СПО. — СПб. : Лань, 2020.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Гвоздева Т. В., Баллод Б. А. Проектирование информационных систем. Основы управления проектами : практикум. — СПб. : Лань, 2020.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Официальная документация Laravel 10 [Электронный ресурс]. — URL: https://laravel.com/docs/10.x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Документация Vue.js 3 [Электронный ресурс]. — URL: https://vuejs.org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Inertia.js [Электронный ресурс]. — URL: https://inertiajs.com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ФЗ № 152-ФЗ «О персональных данных».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Общие требования к текстовой документации УЗ-2021: Владивостокский судостроительный колледж.</w:t>
      </w:r>
    </w:p>
    <w:p>
      <w:r>
        <w:br w:type="page"/>
      </w:r>
    </w:p>
    <w:p>
      <w:pPr>
        <w:pStyle w:val="Heading1"/>
        <w:spacing w:after="200" w:before="240" w:line="360"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ПРИЛОЖЕНИЯ</w:t>
      </w:r>
    </w:p>
    <w:p>
      <w:pPr>
        <w:pStyle w:val="Heading2"/>
        <w:spacing w:after="16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 — Организационная структура предприятия</w:t>
      </w:r>
    </w:p>
    <w:p>
      <w:pPr>
        <w:spacing w:after="3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8"/>
          <w:szCs w:val="28"/>
        </w:rPr>
        <w:t xml:space="preserve">[Вставить схему организационной структуры студии]</w:t>
      </w:r>
    </w:p>
    <w:p>
      <w:pPr>
        <w:pStyle w:val="Heading2"/>
        <w:spacing w:after="16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Б — Сценарии UX (TaskFlow, CJM)</w:t>
      </w:r>
    </w:p>
    <w:p>
      <w:pPr>
        <w:spacing w:after="3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8"/>
          <w:szCs w:val="28"/>
        </w:rPr>
        <w:t xml:space="preserve">[Вставить диаграммы TaskFlow и CJM]</w:t>
      </w:r>
    </w:p>
    <w:p>
      <w:pPr>
        <w:pStyle w:val="Heading2"/>
        <w:spacing w:after="16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В — Карта сайта</w:t>
      </w:r>
    </w:p>
    <w:p>
      <w:pPr>
        <w:spacing w:after="3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8"/>
          <w:szCs w:val="28"/>
        </w:rPr>
        <w:t xml:space="preserve">[Вставить карту: /, /photos, /video, /price, /rent, /orders (auth), /profile (auth), /agreements, /processing]</w:t>
      </w:r>
    </w:p>
    <w:p>
      <w:pPr>
        <w:pStyle w:val="Heading2"/>
        <w:spacing w:after="16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Г — USB-носитель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Исходный код проекта photo-video, сборка public/build, электронная версия пояснительной записки.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2026-05-16T11:44:11.047Z</dcterms:created>
  <dcterms:modified xsi:type="dcterms:W3CDTF">2026-05-16T11:44:11.048Z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