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699" w:rsidRPr="008A0699" w:rsidRDefault="008A0699" w:rsidP="00D41F7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0699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9405C5">
        <w:rPr>
          <w:rFonts w:ascii="Times New Roman" w:hAnsi="Times New Roman" w:cs="Times New Roman"/>
          <w:b/>
          <w:sz w:val="28"/>
          <w:szCs w:val="28"/>
        </w:rPr>
        <w:t>3</w:t>
      </w:r>
    </w:p>
    <w:p w:rsidR="0096381D" w:rsidRDefault="009405C5" w:rsidP="00D41F7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05C5">
        <w:rPr>
          <w:rFonts w:ascii="Times New Roman" w:hAnsi="Times New Roman" w:cs="Times New Roman"/>
          <w:b/>
          <w:sz w:val="28"/>
          <w:szCs w:val="28"/>
        </w:rPr>
        <w:t xml:space="preserve">«Исследование способов построения диаграмм состояний» </w:t>
      </w:r>
      <w:r w:rsidRPr="009405C5">
        <w:rPr>
          <w:rFonts w:ascii="Times New Roman" w:hAnsi="Times New Roman" w:cs="Times New Roman"/>
          <w:b/>
          <w:sz w:val="28"/>
          <w:szCs w:val="28"/>
        </w:rPr>
        <w:cr/>
      </w:r>
      <w:r w:rsidR="008A0699">
        <w:rPr>
          <w:rFonts w:ascii="Times New Roman" w:hAnsi="Times New Roman" w:cs="Times New Roman"/>
          <w:b/>
          <w:sz w:val="28"/>
          <w:szCs w:val="28"/>
        </w:rPr>
        <w:t>Вариант 10</w:t>
      </w:r>
    </w:p>
    <w:p w:rsidR="008A0699" w:rsidRDefault="008A0699" w:rsidP="008A06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1F72" w:rsidRDefault="008A0699" w:rsidP="00D41F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0699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9405C5" w:rsidRDefault="009405C5" w:rsidP="009405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05C5">
        <w:rPr>
          <w:rFonts w:ascii="Times New Roman" w:hAnsi="Times New Roman" w:cs="Times New Roman"/>
          <w:sz w:val="28"/>
          <w:szCs w:val="28"/>
        </w:rPr>
        <w:t>Исследовать способы описания поведен</w:t>
      </w:r>
      <w:r>
        <w:rPr>
          <w:rFonts w:ascii="Times New Roman" w:hAnsi="Times New Roman" w:cs="Times New Roman"/>
          <w:sz w:val="28"/>
          <w:szCs w:val="28"/>
        </w:rPr>
        <w:t xml:space="preserve">ия объекта во времени. Изучить </w:t>
      </w:r>
      <w:r w:rsidRPr="009405C5">
        <w:rPr>
          <w:rFonts w:ascii="Times New Roman" w:hAnsi="Times New Roman" w:cs="Times New Roman"/>
          <w:sz w:val="28"/>
          <w:szCs w:val="28"/>
        </w:rPr>
        <w:t xml:space="preserve">события,  действия  и  условия  перехода, </w:t>
      </w:r>
      <w:r>
        <w:rPr>
          <w:rFonts w:ascii="Times New Roman" w:hAnsi="Times New Roman" w:cs="Times New Roman"/>
          <w:sz w:val="28"/>
          <w:szCs w:val="28"/>
        </w:rPr>
        <w:t xml:space="preserve"> а  также  последовательные  и </w:t>
      </w:r>
      <w:r w:rsidRPr="009405C5">
        <w:rPr>
          <w:rFonts w:ascii="Times New Roman" w:hAnsi="Times New Roman" w:cs="Times New Roman"/>
          <w:sz w:val="28"/>
          <w:szCs w:val="28"/>
        </w:rPr>
        <w:t>п</w:t>
      </w:r>
      <w:r w:rsidRPr="009405C5">
        <w:rPr>
          <w:rFonts w:ascii="Times New Roman" w:hAnsi="Times New Roman" w:cs="Times New Roman"/>
          <w:sz w:val="28"/>
          <w:szCs w:val="28"/>
        </w:rPr>
        <w:t>а</w:t>
      </w:r>
      <w:r w:rsidRPr="009405C5">
        <w:rPr>
          <w:rFonts w:ascii="Times New Roman" w:hAnsi="Times New Roman" w:cs="Times New Roman"/>
          <w:sz w:val="28"/>
          <w:szCs w:val="28"/>
        </w:rPr>
        <w:t>раллельные состояния.</w:t>
      </w:r>
    </w:p>
    <w:p w:rsidR="009405C5" w:rsidRDefault="009405C5" w:rsidP="009405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0699" w:rsidRDefault="008A0699" w:rsidP="009405C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8A0699" w:rsidRPr="009405C5" w:rsidRDefault="009405C5" w:rsidP="009405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05C5">
        <w:rPr>
          <w:rFonts w:ascii="Times New Roman" w:hAnsi="Times New Roman" w:cs="Times New Roman"/>
          <w:sz w:val="28"/>
          <w:szCs w:val="28"/>
        </w:rPr>
        <w:t>Для предметной области, проанализи</w:t>
      </w:r>
      <w:r>
        <w:rPr>
          <w:rFonts w:ascii="Times New Roman" w:hAnsi="Times New Roman" w:cs="Times New Roman"/>
          <w:sz w:val="28"/>
          <w:szCs w:val="28"/>
        </w:rPr>
        <w:t>рованной в лабораторной работе №</w:t>
      </w:r>
      <w:r w:rsidRPr="009405C5">
        <w:rPr>
          <w:rFonts w:ascii="Times New Roman" w:hAnsi="Times New Roman" w:cs="Times New Roman"/>
          <w:sz w:val="28"/>
          <w:szCs w:val="28"/>
        </w:rPr>
        <w:t>1,  составить  диаграммы  состо</w:t>
      </w:r>
      <w:r>
        <w:rPr>
          <w:rFonts w:ascii="Times New Roman" w:hAnsi="Times New Roman" w:cs="Times New Roman"/>
          <w:sz w:val="28"/>
          <w:szCs w:val="28"/>
        </w:rPr>
        <w:t>яний  для  выбранных  объектов.</w:t>
      </w:r>
      <w:r w:rsidRPr="009405C5">
        <w:rPr>
          <w:rFonts w:ascii="Times New Roman" w:hAnsi="Times New Roman" w:cs="Times New Roman"/>
          <w:sz w:val="28"/>
          <w:szCs w:val="28"/>
        </w:rPr>
        <w:cr/>
      </w:r>
      <w:r w:rsidR="008A0699" w:rsidRPr="008A0699">
        <w:rPr>
          <w:rFonts w:ascii="Times New Roman" w:hAnsi="Times New Roman" w:cs="Times New Roman"/>
          <w:b/>
          <w:sz w:val="28"/>
          <w:szCs w:val="28"/>
        </w:rPr>
        <w:t>Ход работы</w:t>
      </w:r>
      <w:r w:rsidR="008A069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A0699" w:rsidRDefault="008A0699" w:rsidP="008A06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41F72">
        <w:rPr>
          <w:rFonts w:ascii="Times New Roman" w:hAnsi="Times New Roman" w:cs="Times New Roman"/>
          <w:sz w:val="28"/>
          <w:szCs w:val="28"/>
        </w:rPr>
        <w:t xml:space="preserve">Была проанализирована система и </w:t>
      </w:r>
      <w:r w:rsidR="009405C5">
        <w:rPr>
          <w:rFonts w:ascii="Times New Roman" w:hAnsi="Times New Roman" w:cs="Times New Roman"/>
          <w:sz w:val="28"/>
          <w:szCs w:val="28"/>
        </w:rPr>
        <w:t>составлены диаграммы состояния классов</w:t>
      </w:r>
      <w:r w:rsidR="00D41F72">
        <w:rPr>
          <w:rFonts w:ascii="Times New Roman" w:hAnsi="Times New Roman" w:cs="Times New Roman"/>
          <w:sz w:val="28"/>
          <w:szCs w:val="28"/>
        </w:rPr>
        <w:t>.</w:t>
      </w:r>
    </w:p>
    <w:p w:rsidR="00F82BB2" w:rsidRPr="00AC0278" w:rsidRDefault="008A0699" w:rsidP="00AC02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D41F72">
        <w:rPr>
          <w:rFonts w:ascii="Times New Roman" w:hAnsi="Times New Roman" w:cs="Times New Roman"/>
          <w:sz w:val="28"/>
          <w:szCs w:val="28"/>
        </w:rPr>
        <w:t xml:space="preserve">На основе анализа была построена </w:t>
      </w:r>
      <w:r w:rsidR="00D41F72" w:rsidRPr="00D41F72">
        <w:rPr>
          <w:rFonts w:ascii="Times New Roman" w:hAnsi="Times New Roman" w:cs="Times New Roman"/>
          <w:sz w:val="28"/>
          <w:szCs w:val="28"/>
        </w:rPr>
        <w:t>UML</w:t>
      </w:r>
      <w:r w:rsidR="00D41F72">
        <w:rPr>
          <w:rFonts w:ascii="Times New Roman" w:hAnsi="Times New Roman" w:cs="Times New Roman"/>
          <w:sz w:val="28"/>
          <w:szCs w:val="28"/>
        </w:rPr>
        <w:t>-диаграмма</w:t>
      </w:r>
      <w:r w:rsidR="009405C5">
        <w:rPr>
          <w:rFonts w:ascii="Times New Roman" w:hAnsi="Times New Roman" w:cs="Times New Roman"/>
          <w:sz w:val="28"/>
          <w:szCs w:val="28"/>
        </w:rPr>
        <w:t xml:space="preserve"> состояния</w:t>
      </w:r>
      <w:r w:rsidR="00D41F72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9405C5">
        <w:rPr>
          <w:rFonts w:ascii="Times New Roman" w:hAnsi="Times New Roman" w:cs="Times New Roman"/>
          <w:sz w:val="28"/>
          <w:szCs w:val="28"/>
        </w:rPr>
        <w:t>а меню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A0699">
        <w:rPr>
          <w:rFonts w:ascii="Times New Roman" w:hAnsi="Times New Roman" w:cs="Times New Roman"/>
          <w:sz w:val="28"/>
          <w:szCs w:val="28"/>
        </w:rPr>
        <w:t xml:space="preserve">  </w:t>
      </w:r>
      <w:r w:rsidR="00F82BB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61BDB62" wp14:editId="75BC0076">
            <wp:extent cx="5831457" cy="39065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3-ТСПП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342" cy="390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B2" w:rsidRPr="00F82BB2" w:rsidRDefault="00F82BB2" w:rsidP="00F82BB2">
      <w:pPr>
        <w:pStyle w:val="a5"/>
        <w:jc w:val="center"/>
        <w:rPr>
          <w:rFonts w:ascii="Times New Roman" w:hAnsi="Times New Roman" w:cs="Times New Roman"/>
          <w:b w:val="0"/>
          <w:color w:val="auto"/>
          <w:sz w:val="44"/>
          <w:szCs w:val="28"/>
        </w:rPr>
      </w:pPr>
      <w:r w:rsidRPr="00F82BB2">
        <w:rPr>
          <w:rFonts w:ascii="Times New Roman" w:hAnsi="Times New Roman" w:cs="Times New Roman"/>
          <w:b w:val="0"/>
          <w:color w:val="auto"/>
          <w:sz w:val="28"/>
        </w:rPr>
        <w:t xml:space="preserve">Рисунок </w:t>
      </w:r>
      <w:r w:rsidR="00AC0278">
        <w:rPr>
          <w:rFonts w:ascii="Times New Roman" w:hAnsi="Times New Roman" w:cs="Times New Roman"/>
          <w:b w:val="0"/>
          <w:color w:val="auto"/>
          <w:sz w:val="28"/>
        </w:rPr>
        <w:t>1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 – Диаграмма состояния</w:t>
      </w:r>
      <w:r w:rsidR="00AC0278">
        <w:rPr>
          <w:rFonts w:ascii="Times New Roman" w:hAnsi="Times New Roman" w:cs="Times New Roman"/>
          <w:b w:val="0"/>
          <w:color w:val="auto"/>
          <w:sz w:val="28"/>
        </w:rPr>
        <w:t xml:space="preserve"> для класса препятст</w:t>
      </w:r>
      <w:bookmarkStart w:id="0" w:name="_GoBack"/>
      <w:bookmarkEnd w:id="0"/>
      <w:r w:rsidR="00AC0278">
        <w:rPr>
          <w:rFonts w:ascii="Times New Roman" w:hAnsi="Times New Roman" w:cs="Times New Roman"/>
          <w:b w:val="0"/>
          <w:color w:val="auto"/>
          <w:sz w:val="28"/>
        </w:rPr>
        <w:t>вия</w:t>
      </w:r>
    </w:p>
    <w:p w:rsidR="008A0699" w:rsidRPr="008A0699" w:rsidRDefault="008A0699" w:rsidP="008A06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0699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8A0699" w:rsidRDefault="008A0699" w:rsidP="008A06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были и</w:t>
      </w:r>
      <w:r w:rsidRPr="008A0699">
        <w:rPr>
          <w:rFonts w:ascii="Times New Roman" w:hAnsi="Times New Roman" w:cs="Times New Roman"/>
          <w:sz w:val="28"/>
          <w:szCs w:val="28"/>
        </w:rPr>
        <w:t>сследован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8A0699">
        <w:rPr>
          <w:rFonts w:ascii="Times New Roman" w:hAnsi="Times New Roman" w:cs="Times New Roman"/>
          <w:sz w:val="28"/>
          <w:szCs w:val="28"/>
        </w:rPr>
        <w:t>правил</w:t>
      </w:r>
      <w:r>
        <w:rPr>
          <w:rFonts w:ascii="Times New Roman" w:hAnsi="Times New Roman" w:cs="Times New Roman"/>
          <w:sz w:val="28"/>
          <w:szCs w:val="28"/>
        </w:rPr>
        <w:t xml:space="preserve">а построения </w:t>
      </w:r>
      <w:r w:rsidRPr="008A0699">
        <w:rPr>
          <w:rFonts w:ascii="Times New Roman" w:hAnsi="Times New Roman" w:cs="Times New Roman"/>
          <w:sz w:val="28"/>
          <w:szCs w:val="28"/>
        </w:rPr>
        <w:t>ди</w:t>
      </w:r>
      <w:r>
        <w:rPr>
          <w:rFonts w:ascii="Times New Roman" w:hAnsi="Times New Roman" w:cs="Times New Roman"/>
          <w:sz w:val="28"/>
          <w:szCs w:val="28"/>
        </w:rPr>
        <w:t xml:space="preserve">аграмм </w:t>
      </w:r>
      <w:r w:rsidR="009405C5">
        <w:rPr>
          <w:rFonts w:ascii="Times New Roman" w:hAnsi="Times New Roman" w:cs="Times New Roman"/>
          <w:sz w:val="28"/>
          <w:szCs w:val="28"/>
        </w:rPr>
        <w:t>с</w:t>
      </w:r>
      <w:r w:rsidR="009405C5">
        <w:rPr>
          <w:rFonts w:ascii="Times New Roman" w:hAnsi="Times New Roman" w:cs="Times New Roman"/>
          <w:sz w:val="28"/>
          <w:szCs w:val="28"/>
        </w:rPr>
        <w:t>о</w:t>
      </w:r>
      <w:r w:rsidR="009405C5">
        <w:rPr>
          <w:rFonts w:ascii="Times New Roman" w:hAnsi="Times New Roman" w:cs="Times New Roman"/>
          <w:sz w:val="28"/>
          <w:szCs w:val="28"/>
        </w:rPr>
        <w:t>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1F72">
        <w:rPr>
          <w:rFonts w:ascii="Times New Roman" w:hAnsi="Times New Roman" w:cs="Times New Roman"/>
          <w:sz w:val="28"/>
          <w:szCs w:val="28"/>
        </w:rPr>
        <w:t>классов на основе анализа система</w:t>
      </w:r>
      <w:r>
        <w:rPr>
          <w:rFonts w:ascii="Times New Roman" w:hAnsi="Times New Roman" w:cs="Times New Roman"/>
          <w:sz w:val="28"/>
          <w:szCs w:val="28"/>
        </w:rPr>
        <w:t>.  Также были</w:t>
      </w:r>
      <w:r w:rsidR="00D41F72">
        <w:rPr>
          <w:rFonts w:ascii="Times New Roman" w:hAnsi="Times New Roman" w:cs="Times New Roman"/>
          <w:sz w:val="28"/>
          <w:szCs w:val="28"/>
        </w:rPr>
        <w:t xml:space="preserve"> определены </w:t>
      </w:r>
      <w:r w:rsidR="009405C5">
        <w:rPr>
          <w:rFonts w:ascii="Times New Roman" w:hAnsi="Times New Roman" w:cs="Times New Roman"/>
          <w:sz w:val="28"/>
          <w:szCs w:val="28"/>
        </w:rPr>
        <w:t>соб</w:t>
      </w:r>
      <w:r w:rsidR="009405C5">
        <w:rPr>
          <w:rFonts w:ascii="Times New Roman" w:hAnsi="Times New Roman" w:cs="Times New Roman"/>
          <w:sz w:val="28"/>
          <w:szCs w:val="28"/>
        </w:rPr>
        <w:t>ы</w:t>
      </w:r>
      <w:r w:rsidR="009405C5">
        <w:rPr>
          <w:rFonts w:ascii="Times New Roman" w:hAnsi="Times New Roman" w:cs="Times New Roman"/>
          <w:sz w:val="28"/>
          <w:szCs w:val="28"/>
        </w:rPr>
        <w:t xml:space="preserve">тия для объектов </w:t>
      </w:r>
      <w:r w:rsidR="00D41F72" w:rsidRPr="00D41F72">
        <w:rPr>
          <w:rFonts w:ascii="Times New Roman" w:hAnsi="Times New Roman" w:cs="Times New Roman"/>
          <w:sz w:val="28"/>
          <w:szCs w:val="28"/>
        </w:rPr>
        <w:t>класс</w:t>
      </w:r>
      <w:r w:rsidR="009405C5">
        <w:rPr>
          <w:rFonts w:ascii="Times New Roman" w:hAnsi="Times New Roman" w:cs="Times New Roman"/>
          <w:sz w:val="28"/>
          <w:szCs w:val="28"/>
        </w:rPr>
        <w:t>ов</w:t>
      </w:r>
      <w:r w:rsidR="00D41F72">
        <w:rPr>
          <w:rFonts w:ascii="Times New Roman" w:hAnsi="Times New Roman" w:cs="Times New Roman"/>
          <w:sz w:val="28"/>
          <w:szCs w:val="28"/>
        </w:rPr>
        <w:t>.</w:t>
      </w:r>
    </w:p>
    <w:p w:rsidR="008A0699" w:rsidRDefault="008A0699" w:rsidP="008A06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0699" w:rsidRDefault="008A0699" w:rsidP="008A06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0699" w:rsidRPr="008A0699" w:rsidRDefault="008A0699" w:rsidP="008A06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0699" w:rsidRDefault="008A0699" w:rsidP="008A06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0699" w:rsidRPr="008A0699" w:rsidRDefault="008A0699" w:rsidP="008A06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699">
        <w:rPr>
          <w:rFonts w:ascii="Times New Roman" w:hAnsi="Times New Roman" w:cs="Times New Roman"/>
          <w:sz w:val="28"/>
          <w:szCs w:val="28"/>
        </w:rPr>
        <w:t xml:space="preserve">  </w:t>
      </w:r>
      <w:r w:rsidRPr="008A0699">
        <w:rPr>
          <w:rFonts w:ascii="Times New Roman" w:hAnsi="Times New Roman" w:cs="Times New Roman"/>
          <w:sz w:val="28"/>
          <w:szCs w:val="28"/>
        </w:rPr>
        <w:cr/>
      </w:r>
    </w:p>
    <w:sectPr w:rsidR="008A0699" w:rsidRPr="008A0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699"/>
    <w:rsid w:val="0017239F"/>
    <w:rsid w:val="001D4DDA"/>
    <w:rsid w:val="006A3DD9"/>
    <w:rsid w:val="008A0699"/>
    <w:rsid w:val="009405C5"/>
    <w:rsid w:val="0096381D"/>
    <w:rsid w:val="00A2200F"/>
    <w:rsid w:val="00AC0278"/>
    <w:rsid w:val="00D41F72"/>
    <w:rsid w:val="00F8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0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0699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8A069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0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0699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8A069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7</cp:revision>
  <dcterms:created xsi:type="dcterms:W3CDTF">2021-04-21T17:05:00Z</dcterms:created>
  <dcterms:modified xsi:type="dcterms:W3CDTF">2021-04-22T12:01:00Z</dcterms:modified>
</cp:coreProperties>
</file>