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76" w:type="dxa"/>
        <w:tblInd w:w="108" w:type="dxa"/>
        <w:tblLook w:val="04A0" w:firstRow="1" w:lastRow="0" w:firstColumn="1" w:lastColumn="0" w:noHBand="0" w:noVBand="1"/>
      </w:tblPr>
      <w:tblGrid>
        <w:gridCol w:w="10376"/>
      </w:tblGrid>
      <w:tr w:rsidR="00B27BD8" w:rsidRPr="00B27BD8" w:rsidTr="00B27BD8">
        <w:trPr>
          <w:trHeight w:val="509"/>
        </w:trPr>
        <w:tc>
          <w:tcPr>
            <w:tcW w:w="103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1760220</wp:posOffset>
                  </wp:positionH>
                  <wp:positionV relativeFrom="paragraph">
                    <wp:posOffset>-91440</wp:posOffset>
                  </wp:positionV>
                  <wp:extent cx="1584960" cy="472440"/>
                  <wp:effectExtent l="0" t="0" r="0" b="3810"/>
                  <wp:wrapNone/>
                  <wp:docPr id="11" name="Рисунок 11">
                    <a:extLst xmlns:a="http://schemas.openxmlformats.org/drawingml/2006/main">
                      <a:ext uri="{FF2B5EF4-FFF2-40B4-BE49-F238E27FC236}">
                        <a16:creationId xmlns:o="urn:schemas-microsoft-com:office:office" xmlns:v="urn:schemas-microsoft-com:vml" xmlns:w10="urn:schemas-microsoft-com:office:word" xmlns:w="http://schemas.openxmlformats.org/wordprocessingml/2006/main" xmlns:a16="http://schemas.microsoft.com/office/drawing/2014/main" xmlns:lc="http://schemas.openxmlformats.org/drawingml/2006/lockedCanvas" xmlns="" id="{00000000-0008-0000-00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348">
                            <a:extLst>
                              <a:ext uri="{FF2B5EF4-FFF2-40B4-BE49-F238E27FC236}">
                                <a16:creationId xmlns:o="urn:schemas-microsoft-com:office:office" xmlns:v="urn:schemas-microsoft-com:vml" xmlns:w10="urn:schemas-microsoft-com:office:word" xmlns:w="http://schemas.openxmlformats.org/wordprocessingml/2006/main" xmlns:a16="http://schemas.microsoft.com/office/drawing/2014/main" xmlns:lc="http://schemas.openxmlformats.org/drawingml/2006/lockedCanvas" xmlns="" id="{00000000-0008-0000-0000-00000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960" cy="4724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48"/>
            </w:tblGrid>
            <w:tr w:rsidR="00B27BD8" w:rsidRPr="00B27BD8" w:rsidTr="00361993">
              <w:trPr>
                <w:trHeight w:val="204"/>
                <w:tblCellSpacing w:w="0" w:type="dxa"/>
              </w:trPr>
              <w:tc>
                <w:tcPr>
                  <w:tcW w:w="924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B27BD8" w:rsidRPr="00B27BD8" w:rsidRDefault="00B27BD8" w:rsidP="00B27BD8">
                  <w:pPr>
                    <w:spacing w:after="0" w:line="240" w:lineRule="auto"/>
                    <w:jc w:val="center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</w:pPr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br/>
                  </w:r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br/>
                  </w:r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br/>
                    <w:t>ООО «АЯКС» ИНН 7451432609 КПП 744701001,</w:t>
                  </w:r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br/>
                    <w:t>454136, ЧЕЛЯБИНСКАЯ ОБЛАСТЬ, Г.О. ЧЕЛЯБИНСКИЙ, ВН</w:t>
                  </w:r>
                  <w:proofErr w:type="gramStart"/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t>.Р</w:t>
                  </w:r>
                  <w:proofErr w:type="gramEnd"/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t>-Н , КАЛИНИНСКИЙ, Г. ЧЕЛЯБИНСК, УЛ. УНИВЕРСИТЕТСКАЯ, НАБЕРЕЖНАЯ, Д. 63,ПОМЕЩ. 9</w:t>
                  </w:r>
                  <w:r w:rsidRPr="00B27BD8"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  <w:br/>
                    <w:t>Тел.: (351) 211-16-10 (Челябинск), (862) 291-38-28 (Сочи)</w:t>
                  </w:r>
                </w:p>
              </w:tc>
            </w:tr>
            <w:tr w:rsidR="00B27BD8" w:rsidRPr="00B27BD8" w:rsidTr="00361993">
              <w:trPr>
                <w:trHeight w:val="204"/>
                <w:tblCellSpacing w:w="0" w:type="dxa"/>
              </w:trPr>
              <w:tc>
                <w:tcPr>
                  <w:tcW w:w="924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27BD8" w:rsidRPr="00B27BD8" w:rsidRDefault="00B27BD8" w:rsidP="00B27BD8">
                  <w:pPr>
                    <w:spacing w:after="0" w:line="240" w:lineRule="auto"/>
                    <w:rPr>
                      <w:rFonts w:ascii="Microsoft Sans Serif" w:eastAsia="Times New Roman" w:hAnsi="Microsoft Sans Serif" w:cs="Microsoft Sans Serif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27BD8" w:rsidRPr="00B27BD8" w:rsidTr="00B27BD8">
        <w:trPr>
          <w:trHeight w:val="255"/>
        </w:trPr>
        <w:tc>
          <w:tcPr>
            <w:tcW w:w="103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27BD8" w:rsidRPr="00B27BD8" w:rsidTr="00B27BD8">
        <w:trPr>
          <w:trHeight w:val="230"/>
        </w:trPr>
        <w:tc>
          <w:tcPr>
            <w:tcW w:w="103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27BD8" w:rsidRPr="00B27BD8" w:rsidTr="00B27BD8">
        <w:trPr>
          <w:trHeight w:val="255"/>
        </w:trPr>
        <w:tc>
          <w:tcPr>
            <w:tcW w:w="103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27BD8" w:rsidRPr="00B27BD8" w:rsidTr="00B27BD8">
        <w:trPr>
          <w:trHeight w:val="309"/>
        </w:trPr>
        <w:tc>
          <w:tcPr>
            <w:tcW w:w="103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27BD8" w:rsidRPr="00B27BD8" w:rsidTr="00B27BD8">
        <w:trPr>
          <w:trHeight w:val="696"/>
        </w:trPr>
        <w:tc>
          <w:tcPr>
            <w:tcW w:w="103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27BD8" w:rsidRPr="00B27BD8" w:rsidRDefault="00B27BD8" w:rsidP="00B27B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AC4070" w:rsidRDefault="00AC4070"/>
    <w:p w:rsidR="0034271F" w:rsidRPr="0034271F" w:rsidRDefault="0034271F" w:rsidP="003427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СЧЕТ</w:t>
      </w:r>
      <w:r w:rsidRPr="0034271F">
        <w:rPr>
          <w:rFonts w:ascii="Times New Roman" w:hAnsi="Times New Roman" w:cs="Times New Roman"/>
          <w:sz w:val="24"/>
          <w:szCs w:val="24"/>
        </w:rPr>
        <w:t xml:space="preserve"> № {{ </w:t>
      </w:r>
      <w:proofErr w:type="spellStart"/>
      <w:r w:rsidRPr="0034271F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34271F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34271F" w:rsidRPr="0034271F" w:rsidRDefault="0034271F" w:rsidP="0034271F">
      <w:pPr>
        <w:rPr>
          <w:rFonts w:ascii="Times New Roman" w:hAnsi="Times New Roman" w:cs="Times New Roman"/>
          <w:sz w:val="24"/>
          <w:szCs w:val="24"/>
        </w:rPr>
      </w:pPr>
      <w:r w:rsidRPr="0034271F">
        <w:rPr>
          <w:rFonts w:ascii="Times New Roman" w:hAnsi="Times New Roman" w:cs="Times New Roman"/>
          <w:sz w:val="24"/>
          <w:szCs w:val="24"/>
        </w:rPr>
        <w:t>Дата: {</w:t>
      </w:r>
      <w:proofErr w:type="gramStart"/>
      <w:r w:rsidRPr="0034271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proofErr w:type="gramEnd"/>
      <w:r w:rsidRPr="0034271F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34271F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B27BD8" w:rsidRPr="0034271F" w:rsidRDefault="00B27BD8" w:rsidP="00B27BD8">
      <w:pPr>
        <w:rPr>
          <w:rFonts w:ascii="Times New Roman" w:hAnsi="Times New Roman" w:cs="Times New Roman"/>
          <w:sz w:val="24"/>
          <w:szCs w:val="24"/>
        </w:rPr>
      </w:pPr>
      <w:r w:rsidRPr="0034271F">
        <w:rPr>
          <w:rFonts w:ascii="Times New Roman" w:hAnsi="Times New Roman" w:cs="Times New Roman"/>
          <w:sz w:val="24"/>
          <w:szCs w:val="24"/>
        </w:rPr>
        <w:t xml:space="preserve">Поставщик: </w:t>
      </w:r>
      <w:r w:rsidRPr="0034271F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«АЯКС» ИНН 7451432609 КПП 744701001</w:t>
      </w:r>
    </w:p>
    <w:p w:rsidR="0034271F" w:rsidRPr="0034271F" w:rsidRDefault="0034271F" w:rsidP="0034271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1F">
        <w:rPr>
          <w:rFonts w:ascii="Times New Roman" w:hAnsi="Times New Roman" w:cs="Times New Roman"/>
          <w:sz w:val="24"/>
          <w:szCs w:val="24"/>
        </w:rPr>
        <w:t>Клиент: {</w:t>
      </w:r>
      <w:proofErr w:type="gramStart"/>
      <w:r w:rsidRPr="0034271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proofErr w:type="gramEnd"/>
      <w:r w:rsidRPr="0034271F">
        <w:rPr>
          <w:rFonts w:ascii="Times New Roman" w:hAnsi="Times New Roman" w:cs="Times New Roman"/>
          <w:sz w:val="24"/>
          <w:szCs w:val="24"/>
        </w:rPr>
        <w:t>client_name</w:t>
      </w:r>
      <w:proofErr w:type="spellEnd"/>
      <w:r w:rsidRPr="0034271F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34271F" w:rsidRPr="0034271F" w:rsidRDefault="0034271F" w:rsidP="0034271F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355" w:type="dxa"/>
        <w:tblLook w:val="04A0" w:firstRow="1" w:lastRow="0" w:firstColumn="1" w:lastColumn="0" w:noHBand="0" w:noVBand="1"/>
      </w:tblPr>
      <w:tblGrid>
        <w:gridCol w:w="675"/>
        <w:gridCol w:w="2977"/>
        <w:gridCol w:w="851"/>
        <w:gridCol w:w="1672"/>
        <w:gridCol w:w="1589"/>
        <w:gridCol w:w="1591"/>
      </w:tblGrid>
      <w:tr w:rsidR="00B27BD8" w:rsidRPr="0034271F" w:rsidTr="00B27BD8">
        <w:tc>
          <w:tcPr>
            <w:tcW w:w="675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977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851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Ед.</w:t>
            </w:r>
          </w:p>
        </w:tc>
        <w:tc>
          <w:tcPr>
            <w:tcW w:w="1672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1589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591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</w:tr>
      <w:tr w:rsidR="00B27BD8" w:rsidRPr="0034271F" w:rsidTr="00B27BD8">
        <w:tc>
          <w:tcPr>
            <w:tcW w:w="675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851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Ед.</w:t>
            </w:r>
          </w:p>
        </w:tc>
        <w:tc>
          <w:tcPr>
            <w:tcW w:w="1672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9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91" w:type="dxa"/>
          </w:tcPr>
          <w:p w:rsidR="00B27BD8" w:rsidRPr="0034271F" w:rsidRDefault="00B27BD8" w:rsidP="00B27BD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271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B27BD8" w:rsidRPr="0034271F" w:rsidRDefault="00B27BD8" w:rsidP="00B27BD8">
      <w:pPr>
        <w:rPr>
          <w:rFonts w:ascii="Times New Roman" w:hAnsi="Times New Roman" w:cs="Times New Roman"/>
          <w:sz w:val="28"/>
          <w:szCs w:val="28"/>
        </w:rPr>
      </w:pPr>
    </w:p>
    <w:p w:rsidR="00B27BD8" w:rsidRPr="0034271F" w:rsidRDefault="00B27BD8" w:rsidP="0034271F">
      <w:pPr>
        <w:jc w:val="right"/>
        <w:rPr>
          <w:rFonts w:ascii="Times New Roman" w:hAnsi="Times New Roman" w:cs="Times New Roman"/>
          <w:sz w:val="24"/>
          <w:szCs w:val="24"/>
        </w:rPr>
      </w:pPr>
      <w:r w:rsidRPr="0034271F">
        <w:rPr>
          <w:rFonts w:ascii="Times New Roman" w:hAnsi="Times New Roman" w:cs="Times New Roman"/>
          <w:sz w:val="24"/>
          <w:szCs w:val="24"/>
        </w:rPr>
        <w:t>Итого:</w:t>
      </w:r>
      <w:r w:rsidR="0034271F" w:rsidRPr="0034271F">
        <w:rPr>
          <w:rFonts w:ascii="Times New Roman" w:hAnsi="Times New Roman" w:cs="Times New Roman"/>
          <w:sz w:val="24"/>
          <w:szCs w:val="24"/>
        </w:rPr>
        <w:t xml:space="preserve"> {</w:t>
      </w:r>
      <w:proofErr w:type="gramStart"/>
      <w:r w:rsidR="0034271F" w:rsidRPr="0034271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proofErr w:type="gramEnd"/>
      <w:r w:rsidR="0034271F" w:rsidRPr="0034271F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="0034271F" w:rsidRPr="0034271F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B27BD8" w:rsidRPr="0034271F" w:rsidRDefault="00B27BD8" w:rsidP="0034271F">
      <w:pPr>
        <w:jc w:val="right"/>
        <w:rPr>
          <w:rFonts w:ascii="Times New Roman" w:hAnsi="Times New Roman" w:cs="Times New Roman"/>
          <w:sz w:val="24"/>
          <w:szCs w:val="24"/>
        </w:rPr>
      </w:pPr>
      <w:r w:rsidRPr="0034271F">
        <w:rPr>
          <w:rFonts w:ascii="Times New Roman" w:hAnsi="Times New Roman" w:cs="Times New Roman"/>
          <w:sz w:val="24"/>
          <w:szCs w:val="24"/>
        </w:rPr>
        <w:t>НДС 22%:</w:t>
      </w:r>
      <w:r w:rsidR="0034271F" w:rsidRPr="0034271F">
        <w:rPr>
          <w:rFonts w:ascii="Times New Roman" w:hAnsi="Times New Roman" w:cs="Times New Roman"/>
          <w:sz w:val="24"/>
          <w:szCs w:val="24"/>
        </w:rPr>
        <w:t xml:space="preserve">  {</w:t>
      </w:r>
      <w:proofErr w:type="gramStart"/>
      <w:r w:rsidR="0034271F" w:rsidRPr="0034271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proofErr w:type="gramEnd"/>
      <w:r w:rsidR="0034271F" w:rsidRPr="0034271F">
        <w:rPr>
          <w:rFonts w:ascii="Times New Roman" w:hAnsi="Times New Roman" w:cs="Times New Roman"/>
          <w:sz w:val="24"/>
          <w:szCs w:val="24"/>
        </w:rPr>
        <w:t>vat</w:t>
      </w:r>
      <w:proofErr w:type="spellEnd"/>
      <w:r w:rsidR="0034271F" w:rsidRPr="0034271F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34271F" w:rsidRPr="0034271F" w:rsidRDefault="00B27BD8" w:rsidP="0034271F">
      <w:pPr>
        <w:jc w:val="right"/>
        <w:rPr>
          <w:rFonts w:ascii="Times New Roman" w:hAnsi="Times New Roman" w:cs="Times New Roman"/>
          <w:sz w:val="24"/>
          <w:szCs w:val="24"/>
        </w:rPr>
      </w:pPr>
      <w:r w:rsidRPr="0034271F">
        <w:rPr>
          <w:rFonts w:ascii="Times New Roman" w:hAnsi="Times New Roman" w:cs="Times New Roman"/>
          <w:sz w:val="24"/>
          <w:szCs w:val="24"/>
        </w:rPr>
        <w:t xml:space="preserve">Итого с НДС: </w:t>
      </w:r>
      <w:r w:rsidR="0034271F" w:rsidRPr="0034271F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34271F" w:rsidRPr="0034271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proofErr w:type="gramEnd"/>
      <w:r w:rsidR="0034271F" w:rsidRPr="0034271F">
        <w:rPr>
          <w:rFonts w:ascii="Times New Roman" w:hAnsi="Times New Roman" w:cs="Times New Roman"/>
          <w:sz w:val="24"/>
          <w:szCs w:val="24"/>
        </w:rPr>
        <w:t>total_with_vat</w:t>
      </w:r>
      <w:proofErr w:type="spellEnd"/>
      <w:r w:rsidR="0034271F" w:rsidRPr="0034271F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B27BD8" w:rsidRDefault="00B27BD8" w:rsidP="00B27BD8"/>
    <w:sectPr w:rsidR="00B27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B9F"/>
    <w:rsid w:val="00312B9F"/>
    <w:rsid w:val="0034271F"/>
    <w:rsid w:val="00361993"/>
    <w:rsid w:val="00AC4070"/>
    <w:rsid w:val="00B27BD8"/>
    <w:rsid w:val="00C9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7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7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 Ксения</dc:creator>
  <cp:lastModifiedBy>Ксения Ксения</cp:lastModifiedBy>
  <cp:revision>2</cp:revision>
  <dcterms:created xsi:type="dcterms:W3CDTF">2026-05-05T14:16:00Z</dcterms:created>
  <dcterms:modified xsi:type="dcterms:W3CDTF">2026-05-05T14:16:00Z</dcterms:modified>
</cp:coreProperties>
</file>