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6B57" w14:textId="77777777" w:rsidR="00000000" w:rsidRDefault="00000000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ТЗ «FLAGMAN»</w:t>
      </w:r>
    </w:p>
    <w:p w14:paraId="3CCBCD29" w14:textId="77777777" w:rsidR="00000000" w:rsidRDefault="00000000">
      <w:pPr>
        <w:pStyle w:val="subtitle"/>
        <w:rPr>
          <w:color w:val="000000"/>
        </w:rPr>
      </w:pPr>
      <w:r>
        <w:rPr>
          <w:color w:val="000000"/>
        </w:rPr>
        <w:t>Hackathon Edition (5 дней, 2 человека)</w:t>
      </w:r>
    </w:p>
    <w:p w14:paraId="718A6E97" w14:textId="77777777" w:rsidR="00000000" w:rsidRDefault="00000000">
      <w:pPr>
        <w:pStyle w:val="meta"/>
        <w:rPr>
          <w:color w:val="000000"/>
        </w:rPr>
      </w:pPr>
      <w:r>
        <w:rPr>
          <w:b/>
          <w:bCs/>
          <w:color w:val="000000"/>
        </w:rPr>
        <w:t>Версия:</w:t>
      </w:r>
      <w:r>
        <w:rPr>
          <w:color w:val="000000"/>
        </w:rPr>
        <w:t xml:space="preserve"> 3.2 — приведено в соответствие с проверенным окружением</w:t>
      </w:r>
      <w:r>
        <w:rPr>
          <w:color w:val="000000"/>
        </w:rPr>
        <w:br/>
      </w:r>
      <w:r>
        <w:rPr>
          <w:b/>
          <w:bCs/>
          <w:color w:val="000000"/>
        </w:rPr>
        <w:t>Кейс:</w:t>
      </w:r>
      <w:r>
        <w:rPr>
          <w:color w:val="000000"/>
        </w:rPr>
        <w:t xml:space="preserve"> Мониторинг остатков, сроков годности и стоп-листов</w:t>
      </w:r>
      <w:r>
        <w:rPr>
          <w:color w:val="000000"/>
        </w:rPr>
        <w:br/>
      </w:r>
      <w:r>
        <w:rPr>
          <w:b/>
          <w:bCs/>
          <w:color w:val="000000"/>
        </w:rPr>
        <w:t>Длительность:</w:t>
      </w:r>
      <w:r>
        <w:rPr>
          <w:color w:val="000000"/>
        </w:rPr>
        <w:t xml:space="preserve"> 5 дней</w:t>
      </w:r>
      <w:r>
        <w:rPr>
          <w:color w:val="000000"/>
        </w:rPr>
        <w:br/>
      </w:r>
      <w:r>
        <w:rPr>
          <w:b/>
          <w:bCs/>
          <w:color w:val="000000"/>
        </w:rPr>
        <w:t>Команда:</w:t>
      </w:r>
      <w:r>
        <w:rPr>
          <w:color w:val="000000"/>
        </w:rPr>
        <w:t xml:space="preserve"> Backend (C# + ASP.NET Core, assisted by AI) + Frontend (React + TypeScript)</w:t>
      </w:r>
      <w:r>
        <w:rPr>
          <w:color w:val="000000"/>
        </w:rPr>
        <w:br/>
      </w:r>
      <w:r>
        <w:rPr>
          <w:b/>
          <w:bCs/>
          <w:color w:val="000000"/>
        </w:rPr>
        <w:t>Платформа:</w:t>
      </w:r>
      <w:r>
        <w:rPr>
          <w:color w:val="000000"/>
        </w:rPr>
        <w:t xml:space="preserve"> .NET 10 (SDK 10.0.401), ASP.NET Core 10.0.12, PostgreSQL 16 в Docker</w:t>
      </w:r>
      <w:r>
        <w:rPr>
          <w:color w:val="000000"/>
        </w:rPr>
        <w:br/>
      </w:r>
      <w:r>
        <w:rPr>
          <w:b/>
          <w:bCs/>
          <w:color w:val="000000"/>
        </w:rPr>
        <w:t>Репозиторий:</w:t>
      </w:r>
      <w:r>
        <w:rPr>
          <w:color w:val="000000"/>
        </w:rPr>
        <w:t xml:space="preserve"> C:\Users\user\Desktop\flagman</w:t>
      </w:r>
      <w:r>
        <w:rPr>
          <w:color w:val="000000"/>
        </w:rPr>
        <w:br/>
      </w:r>
      <w:r>
        <w:rPr>
          <w:b/>
          <w:bCs/>
          <w:color w:val="000000"/>
        </w:rPr>
        <w:t>Цель:</w:t>
      </w:r>
      <w:r>
        <w:rPr>
          <w:color w:val="000000"/>
        </w:rPr>
        <w:t xml:space="preserve"> сквозной демо-сценарий, закрывающий все четыре пункта кейса </w:t>
      </w:r>
    </w:p>
    <w:p w14:paraId="66C188BF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0. Вводные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6724"/>
      </w:tblGrid>
      <w:tr w:rsidR="00000000" w14:paraId="5566102A" w14:textId="77777777">
        <w:trPr>
          <w:cantSplit/>
        </w:trPr>
        <w:tc>
          <w:tcPr>
            <w:tcW w:w="14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A7E4D3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023989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Значение</w:t>
            </w:r>
          </w:p>
        </w:tc>
      </w:tr>
      <w:tr w:rsidR="00000000" w14:paraId="19C69B36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86FB7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Длительность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69E6C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5 дней</w:t>
            </w:r>
          </w:p>
        </w:tc>
      </w:tr>
      <w:tr w:rsidR="00000000" w14:paraId="2B3D7033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3D2E5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26F97A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2 человека: backend (C# + ASP.NET Core на .NET 10, assisted by AI), frontend (React 19 + TypeScript 6 + Vite 8)</w:t>
            </w:r>
          </w:p>
        </w:tc>
      </w:tr>
      <w:tr w:rsidR="00000000" w14:paraId="1C414E0A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0614D0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БД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5969E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PostgreSQL 16 в Docker</w:t>
            </w:r>
          </w:p>
        </w:tc>
      </w:tr>
      <w:tr w:rsidR="00000000" w14:paraId="251B1B23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5B9E2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Репозиторий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CF848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C:\Users\user\Desktop\flagman</w:t>
            </w:r>
          </w:p>
        </w:tc>
      </w:tr>
      <w:tr w:rsidR="00000000" w14:paraId="0011E4A4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ECD220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Окружение и адреса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45E93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Проверенные версии и порты — в разделе 0.2. Больше нигде адреса и версии не дублируются</w:t>
            </w:r>
          </w:p>
        </w:tc>
      </w:tr>
      <w:tr w:rsidR="00000000" w14:paraId="3FFFE9DC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7D176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F6E01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Сквозной демо-сценарий + защита идеи, а не покрытие всех 82 требований исходного документа</w:t>
            </w:r>
          </w:p>
        </w:tc>
      </w:tr>
      <w:tr w:rsidR="00000000" w14:paraId="343E7F74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BB816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Главный принцип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60162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Сначала сквозной сценарий, потом расширение</w:t>
            </w:r>
          </w:p>
        </w:tc>
      </w:tr>
      <w:tr w:rsidR="00000000" w14:paraId="25633840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AC623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Пункты кейса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402F4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1) учёт движения продуктов, 2) контроль количества и сроков годности, 3) стоп-лист блюд, 4) рекомендации по приоритетной продаже. Все четыре обязаны быть видны в демо</w:t>
            </w:r>
          </w:p>
        </w:tc>
      </w:tr>
    </w:tbl>
    <w:p w14:paraId="6A71A738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считаем успехом</w:t>
      </w:r>
    </w:p>
    <w:p w14:paraId="2529037C" w14:textId="77777777" w:rsidR="00000000" w:rsidRDefault="00000000">
      <w:pPr>
        <w:pStyle w:val="a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Один связный путь: логин → приёмка → продажа → FEFO-списание → автостоп-лист → </w:t>
      </w:r>
      <w:r>
        <w:rPr>
          <w:b/>
          <w:bCs/>
          <w:color w:val="000000"/>
          <w:sz w:val="23"/>
          <w:szCs w:val="23"/>
        </w:rPr>
        <w:t>рекомендация по срокам</w:t>
      </w:r>
      <w:r>
        <w:rPr>
          <w:color w:val="000000"/>
          <w:sz w:val="23"/>
          <w:szCs w:val="23"/>
        </w:rPr>
        <w:t xml:space="preserve"> → аналитика. Всё остальное — бонус.</w:t>
      </w:r>
    </w:p>
    <w:p w14:paraId="3177745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Легенда приоритетов</w:t>
      </w:r>
    </w:p>
    <w:p w14:paraId="4EB78566" w14:textId="77777777" w:rsidR="00000000" w:rsidRDefault="00000000">
      <w:pPr>
        <w:numPr>
          <w:ilvl w:val="0"/>
          <w:numId w:val="1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P0</w:t>
      </w:r>
      <w:r>
        <w:rPr>
          <w:rFonts w:eastAsia="Times New Roman"/>
          <w:color w:val="000000"/>
          <w:sz w:val="23"/>
          <w:szCs w:val="23"/>
        </w:rPr>
        <w:t xml:space="preserve"> — обязательно, без этого нет демо.</w:t>
      </w:r>
    </w:p>
    <w:p w14:paraId="718578B0" w14:textId="77777777" w:rsidR="00000000" w:rsidRDefault="00000000">
      <w:pPr>
        <w:numPr>
          <w:ilvl w:val="0"/>
          <w:numId w:val="1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P1</w:t>
      </w:r>
      <w:r>
        <w:rPr>
          <w:rFonts w:eastAsia="Times New Roman"/>
          <w:color w:val="000000"/>
          <w:sz w:val="23"/>
          <w:szCs w:val="23"/>
        </w:rPr>
        <w:t xml:space="preserve"> — делаем, если останется время (обычно 4–5 день).</w:t>
      </w:r>
    </w:p>
    <w:p w14:paraId="2873E197" w14:textId="77777777" w:rsidR="00000000" w:rsidRDefault="00000000">
      <w:pPr>
        <w:numPr>
          <w:ilvl w:val="0"/>
          <w:numId w:val="1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P2</w:t>
      </w:r>
      <w:r>
        <w:rPr>
          <w:rFonts w:eastAsia="Times New Roman"/>
          <w:color w:val="000000"/>
          <w:sz w:val="23"/>
          <w:szCs w:val="23"/>
        </w:rPr>
        <w:t xml:space="preserve"> — на слайд «планы после хакатона», в код не идёт.</w:t>
      </w:r>
    </w:p>
    <w:p w14:paraId="00A215D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0.1. Инварианты — нарушать нельзя</w:t>
      </w:r>
    </w:p>
    <w:p w14:paraId="652C33CA" w14:textId="77777777" w:rsidR="00000000" w:rsidRDefault="00000000">
      <w:pPr>
        <w:numPr>
          <w:ilvl w:val="0"/>
          <w:numId w:val="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 xml:space="preserve">Все количества — </w:t>
      </w:r>
      <w:r>
        <w:rPr>
          <w:rStyle w:val="HTML"/>
          <w:b/>
          <w:bCs/>
          <w:color w:val="000000"/>
        </w:rPr>
        <w:t>decimal</w:t>
      </w:r>
      <w:r>
        <w:rPr>
          <w:rFonts w:eastAsia="Times New Roman"/>
          <w:b/>
          <w:bCs/>
          <w:color w:val="000000"/>
          <w:sz w:val="23"/>
          <w:szCs w:val="23"/>
        </w:rPr>
        <w:t xml:space="preserve"> в C# и </w:t>
      </w:r>
      <w:r>
        <w:rPr>
          <w:rStyle w:val="HTML"/>
          <w:b/>
          <w:bCs/>
          <w:color w:val="000000"/>
        </w:rPr>
        <w:t>numeric(12,3)</w:t>
      </w:r>
      <w:r>
        <w:rPr>
          <w:rFonts w:eastAsia="Times New Roman"/>
          <w:b/>
          <w:bCs/>
          <w:color w:val="000000"/>
          <w:sz w:val="23"/>
          <w:szCs w:val="23"/>
        </w:rPr>
        <w:t xml:space="preserve"> в PostgreSQL.</w:t>
      </w:r>
      <w:r>
        <w:rPr>
          <w:rFonts w:eastAsia="Times New Roman"/>
          <w:color w:val="000000"/>
          <w:sz w:val="23"/>
          <w:szCs w:val="23"/>
        </w:rPr>
        <w:t xml:space="preserve"> Никогда </w:t>
      </w:r>
      <w:r>
        <w:rPr>
          <w:rStyle w:val="HTML"/>
          <w:color w:val="000000"/>
        </w:rPr>
        <w:t>float</w:t>
      </w:r>
      <w:r>
        <w:rPr>
          <w:rFonts w:eastAsia="Times New Roman"/>
          <w:color w:val="000000"/>
          <w:sz w:val="23"/>
          <w:szCs w:val="23"/>
        </w:rPr>
        <w:t>/</w:t>
      </w:r>
      <w:r>
        <w:rPr>
          <w:rStyle w:val="HTML"/>
          <w:color w:val="000000"/>
        </w:rPr>
        <w:t>double</w:t>
      </w:r>
      <w:r>
        <w:rPr>
          <w:rFonts w:eastAsia="Times New Roman"/>
          <w:color w:val="000000"/>
          <w:sz w:val="23"/>
          <w:szCs w:val="23"/>
        </w:rPr>
        <w:t>: 0,15 в double — это 0,1499999999999999944…, ошибка накапливается с каждым списанием, и проверка «хватает ли» начинает врать. Демо сломается на сцене.</w:t>
      </w:r>
    </w:p>
    <w:p w14:paraId="6BCBBB0D" w14:textId="77777777" w:rsidR="00000000" w:rsidRDefault="00000000">
      <w:pPr>
        <w:numPr>
          <w:ilvl w:val="0"/>
          <w:numId w:val="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Просроченная партия не продаётся.</w:t>
      </w:r>
      <w:r>
        <w:rPr>
          <w:rFonts w:eastAsia="Times New Roman"/>
          <w:color w:val="000000"/>
          <w:sz w:val="23"/>
          <w:szCs w:val="23"/>
        </w:rPr>
        <w:t xml:space="preserve"> FEFO для продажи выбирает только партии с </w:t>
      </w:r>
      <w:r>
        <w:rPr>
          <w:rStyle w:val="HTML"/>
          <w:color w:val="000000"/>
        </w:rPr>
        <w:t>ExpiryDate &gt;= сегодня</w:t>
      </w:r>
      <w:r>
        <w:rPr>
          <w:rFonts w:eastAsia="Times New Roman"/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Quantity &gt; 0</w:t>
      </w:r>
      <w:r>
        <w:rPr>
          <w:rFonts w:eastAsia="Times New Roman"/>
          <w:color w:val="000000"/>
          <w:sz w:val="23"/>
          <w:szCs w:val="23"/>
        </w:rPr>
        <w:t>. Просрочка идёт в дашборд и в списание, но не в продажу.</w:t>
      </w:r>
    </w:p>
    <w:p w14:paraId="01D3D1E5" w14:textId="77777777" w:rsidR="00000000" w:rsidRDefault="00000000">
      <w:pPr>
        <w:numPr>
          <w:ilvl w:val="0"/>
          <w:numId w:val="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FEFO живёт в одном месте</w:t>
      </w:r>
      <w:r>
        <w:rPr>
          <w:rFonts w:eastAsia="Times New Roman"/>
          <w:color w:val="000000"/>
          <w:sz w:val="23"/>
          <w:szCs w:val="23"/>
        </w:rPr>
        <w:t xml:space="preserve"> — сервис </w:t>
      </w:r>
      <w:r>
        <w:rPr>
          <w:rStyle w:val="HTML"/>
          <w:color w:val="000000"/>
        </w:rPr>
        <w:t>FefoWriter</w:t>
      </w:r>
      <w:r>
        <w:rPr>
          <w:rFonts w:eastAsia="Times New Roman"/>
          <w:color w:val="000000"/>
          <w:sz w:val="23"/>
          <w:szCs w:val="23"/>
        </w:rPr>
        <w:t xml:space="preserve">. Порядок строго </w:t>
      </w:r>
      <w:r>
        <w:rPr>
          <w:rStyle w:val="HTML"/>
          <w:color w:val="000000"/>
        </w:rPr>
        <w:t>ExpiryDate ASC, затем Id ASC</w:t>
      </w:r>
      <w:r>
        <w:rPr>
          <w:rFonts w:eastAsia="Times New Roman"/>
          <w:color w:val="000000"/>
          <w:sz w:val="23"/>
          <w:szCs w:val="23"/>
        </w:rPr>
        <w:t xml:space="preserve"> (второй ключ обязателен, иначе порядок при одинаковых сроках случаен). После того как заработал — ИИ на рефакторинг не отдаём.</w:t>
      </w:r>
    </w:p>
    <w:p w14:paraId="3627EE85" w14:textId="77777777" w:rsidR="00000000" w:rsidRDefault="00000000">
      <w:pPr>
        <w:numPr>
          <w:ilvl w:val="0"/>
          <w:numId w:val="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Продажа атомарна.</w:t>
      </w:r>
      <w:r>
        <w:rPr>
          <w:rFonts w:eastAsia="Times New Roman"/>
          <w:color w:val="000000"/>
          <w:sz w:val="23"/>
          <w:szCs w:val="23"/>
        </w:rPr>
        <w:t xml:space="preserve"> Не хватает ингредиента → откат всей транзакции + 400 с понятным текстом. Частичного списания быть не может.</w:t>
      </w:r>
    </w:p>
    <w:p w14:paraId="34F6443A" w14:textId="77777777" w:rsidR="00000000" w:rsidRDefault="00000000">
      <w:pPr>
        <w:numPr>
          <w:ilvl w:val="0"/>
          <w:numId w:val="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Режем скоуп, но не ядро.</w:t>
      </w:r>
      <w:r>
        <w:rPr>
          <w:rFonts w:eastAsia="Times New Roman"/>
          <w:color w:val="000000"/>
          <w:sz w:val="23"/>
          <w:szCs w:val="23"/>
        </w:rPr>
        <w:t xml:space="preserve"> Ядро — продажа, FEFO, сроки годности, стоп-лист. Оно не режется ни при каких обстоятельствах.</w:t>
      </w:r>
    </w:p>
    <w:p w14:paraId="66A442B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0.2. Окружение и адреса (проверено на машине)</w:t>
      </w:r>
    </w:p>
    <w:p w14:paraId="46A0DBB8" w14:textId="77777777" w:rsidR="00000000" w:rsidRDefault="00000000">
      <w:pPr>
        <w:pStyle w:val="note"/>
        <w:rPr>
          <w:sz w:val="23"/>
          <w:szCs w:val="23"/>
        </w:rPr>
      </w:pPr>
      <w:r>
        <w:rPr>
          <w:sz w:val="23"/>
          <w:szCs w:val="23"/>
        </w:rPr>
        <w:t>Это единственное место, где записаны версии и адреса. Если что-то меняется — правим здесь, а не по всему документу.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469"/>
        <w:gridCol w:w="4402"/>
      </w:tblGrid>
      <w:tr w:rsidR="00000000" w14:paraId="595AA2F0" w14:textId="77777777">
        <w:trPr>
          <w:cantSplit/>
        </w:trPr>
        <w:tc>
          <w:tcPr>
            <w:tcW w:w="12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1A0F3E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Что</w:t>
            </w:r>
          </w:p>
        </w:tc>
        <w:tc>
          <w:tcPr>
            <w:tcW w:w="17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C7787F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Факт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6651BC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Что из этого следует</w:t>
            </w:r>
          </w:p>
        </w:tc>
      </w:tr>
      <w:tr w:rsidR="00000000" w14:paraId="3D8470E5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29C4F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.NET SDK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75907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10.0.401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— установлен только он; .NET 8 в системе нет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341E8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Пишем под </w:t>
            </w:r>
            <w:r>
              <w:rPr>
                <w:rStyle w:val="HTML"/>
                <w:color w:val="000000"/>
              </w:rPr>
              <w:t>net10.0</w:t>
            </w:r>
            <w:r>
              <w:rPr>
                <w:rFonts w:eastAsia="Times New Roman"/>
                <w:color w:val="000000"/>
                <w:sz w:val="21"/>
                <w:szCs w:val="21"/>
              </w:rPr>
              <w:t>. Примеры под .NET 8 берём только как образец логики, версии пакетов — 10.x</w:t>
            </w:r>
          </w:p>
        </w:tc>
      </w:tr>
      <w:tr w:rsidR="00000000" w14:paraId="3E6AB5C8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EBD63D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ASP.NET Core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869BD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10.0.12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15F52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Swagger и OpenAPI встроенные, версии пакетов 10.x</w:t>
            </w:r>
          </w:p>
        </w:tc>
      </w:tr>
      <w:tr w:rsidR="00000000" w14:paraId="09F561FD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CC809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6EE16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24.21.0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C9E22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Команды </w:t>
            </w:r>
            <w:r>
              <w:rPr>
                <w:rStyle w:val="HTML"/>
                <w:color w:val="000000"/>
              </w:rPr>
              <w:t>npm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работают в папке </w:t>
            </w:r>
            <w:r>
              <w:rPr>
                <w:rStyle w:val="HTML"/>
                <w:color w:val="000000"/>
              </w:rPr>
              <w:t>frontend</w:t>
            </w:r>
          </w:p>
        </w:tc>
      </w:tr>
      <w:tr w:rsidR="00000000" w14:paraId="354E3F34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BCD16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Frontend-стек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B9E92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Vite 8.3, React 19.2, TypeScript 6.0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3278BA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Порт 5173 — по умолчанию Vite, в конфиге не задан</w:t>
            </w:r>
          </w:p>
        </w:tc>
      </w:tr>
      <w:tr w:rsidR="00000000" w14:paraId="16F995C2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DB7A3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axios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ED79E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не установлен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(в зависимостях только React)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69B960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Перед работой с API: </w:t>
            </w:r>
            <w:r>
              <w:rPr>
                <w:rStyle w:val="HTML"/>
                <w:color w:val="000000"/>
              </w:rPr>
              <w:t>npm install axios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в папке </w:t>
            </w:r>
            <w:r>
              <w:rPr>
                <w:rStyle w:val="HTML"/>
                <w:color w:val="000000"/>
              </w:rPr>
              <w:t>frontend</w:t>
            </w:r>
          </w:p>
        </w:tc>
      </w:tr>
      <w:tr w:rsidR="00000000" w14:paraId="6D552E53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F2ECF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lastRenderedPageBreak/>
              <w:t>Docker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78E5F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29.2.1 установлен. Запущен ли движок и поднят ли контейнер базы — </w:t>
            </w: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не проверено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1B1DD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Перед началом работы: </w:t>
            </w:r>
            <w:r>
              <w:rPr>
                <w:rStyle w:val="HTML"/>
                <w:color w:val="000000"/>
              </w:rPr>
              <w:t>docker ps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— контейнер базы должен быть в статусе Up</w:t>
            </w:r>
          </w:p>
        </w:tc>
      </w:tr>
      <w:tr w:rsidR="00000000" w14:paraId="501E44D8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DF293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3C7DE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16 (образ, которым поднимается контейнер)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B6711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Провайдер </w:t>
            </w:r>
            <w:r>
              <w:rPr>
                <w:rStyle w:val="HTML"/>
                <w:color w:val="000000"/>
              </w:rPr>
              <w:t>Npgsql.EntityFrameworkCore.PostgreSQL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, количества — </w:t>
            </w:r>
            <w:r>
              <w:rPr>
                <w:rStyle w:val="HTML"/>
                <w:color w:val="000000"/>
              </w:rPr>
              <w:t>numeric(12,3)</w:t>
            </w:r>
          </w:p>
        </w:tc>
      </w:tr>
      <w:tr w:rsidR="00000000" w14:paraId="34631603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43EE1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Репозиторий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12614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C:\Users\user\Desktop\flagman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2A574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Путь </w:t>
            </w:r>
            <w:r>
              <w:rPr>
                <w:rStyle w:val="HTML"/>
                <w:color w:val="000000"/>
              </w:rPr>
              <w:t>C:\Projects\flagman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из ранних записей неверный — такой папки нет</w:t>
            </w:r>
          </w:p>
        </w:tc>
      </w:tr>
      <w:tr w:rsidR="00000000" w14:paraId="7167270A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50350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Solution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1003E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Flagman.slnx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— новый формат решения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724FA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Открывается .NET 10 SDK; примеры со старым </w:t>
            </w:r>
            <w:r>
              <w:rPr>
                <w:rStyle w:val="HTML"/>
                <w:color w:val="000000"/>
              </w:rPr>
              <w:t>.sln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к нему не применимы</w:t>
            </w:r>
          </w:p>
        </w:tc>
      </w:tr>
      <w:tr w:rsidR="00000000" w14:paraId="450AF146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51954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Адрес backend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D7CAB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http://localhost:5071</w:t>
            </w:r>
            <w:r>
              <w:rPr>
                <w:rFonts w:eastAsia="Times New Roman"/>
                <w:color w:val="000000"/>
                <w:sz w:val="21"/>
                <w:szCs w:val="21"/>
              </w:rPr>
              <w:br/>
              <w:t xml:space="preserve">Swagger: </w:t>
            </w:r>
            <w:r>
              <w:rPr>
                <w:rStyle w:val="HTML"/>
                <w:color w:val="000000"/>
              </w:rPr>
              <w:t>http://localhost:5071/swagger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896C4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Так задано в </w:t>
            </w:r>
            <w:r>
              <w:rPr>
                <w:rStyle w:val="HTML"/>
                <w:color w:val="000000"/>
              </w:rPr>
              <w:t>launchSettings.json</w:t>
            </w:r>
            <w:r>
              <w:rPr>
                <w:rFonts w:eastAsia="Times New Roman"/>
                <w:color w:val="000000"/>
                <w:sz w:val="21"/>
                <w:szCs w:val="21"/>
              </w:rPr>
              <w:t>. В ТЗ адрес описан только здесь</w:t>
            </w:r>
          </w:p>
        </w:tc>
      </w:tr>
      <w:tr w:rsidR="00000000" w14:paraId="2FCD7144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D6E75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Адрес frontend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75D77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http://localhost:5173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D6AD90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Именно его разрешаем в CORS (раздел 3.1)</w:t>
            </w:r>
          </w:p>
        </w:tc>
      </w:tr>
    </w:tbl>
    <w:p w14:paraId="777F032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0.3. Состояние проекта на старте</w:t>
      </w:r>
    </w:p>
    <w:p w14:paraId="5EA92458" w14:textId="77777777" w:rsidR="00000000" w:rsidRDefault="00000000">
      <w:pPr>
        <w:pStyle w:val="note"/>
        <w:rPr>
          <w:sz w:val="23"/>
          <w:szCs w:val="23"/>
        </w:rPr>
      </w:pPr>
      <w:r>
        <w:rPr>
          <w:sz w:val="23"/>
          <w:szCs w:val="23"/>
        </w:rPr>
        <w:t>Зафиксировано, чтобы не путать «запланировано» с «сделано».</w:t>
      </w:r>
    </w:p>
    <w:p w14:paraId="19E425E7" w14:textId="77777777" w:rsidR="00000000" w:rsidRDefault="00000000">
      <w:pPr>
        <w:numPr>
          <w:ilvl w:val="0"/>
          <w:numId w:val="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backend/Flagman.Api</w:t>
      </w:r>
      <w:r>
        <w:rPr>
          <w:rFonts w:eastAsia="Times New Roman"/>
          <w:color w:val="000000"/>
          <w:sz w:val="23"/>
          <w:szCs w:val="23"/>
        </w:rPr>
        <w:t xml:space="preserve"> — шаблон </w:t>
      </w:r>
      <w:r>
        <w:rPr>
          <w:rStyle w:val="HTML"/>
          <w:color w:val="000000"/>
        </w:rPr>
        <w:t>dotnet new webapi</w:t>
      </w:r>
      <w:r>
        <w:rPr>
          <w:rFonts w:eastAsia="Times New Roman"/>
          <w:color w:val="000000"/>
          <w:sz w:val="23"/>
          <w:szCs w:val="23"/>
        </w:rPr>
        <w:t xml:space="preserve"> на </w:t>
      </w:r>
      <w:r>
        <w:rPr>
          <w:rStyle w:val="HTML"/>
          <w:color w:val="000000"/>
        </w:rPr>
        <w:t>net10.0</w:t>
      </w:r>
      <w:r>
        <w:rPr>
          <w:rFonts w:eastAsia="Times New Roman"/>
          <w:color w:val="000000"/>
          <w:sz w:val="23"/>
          <w:szCs w:val="23"/>
        </w:rPr>
        <w:t xml:space="preserve">: подключён Swagger, остался шаблонный </w:t>
      </w:r>
      <w:r>
        <w:rPr>
          <w:rStyle w:val="HTML"/>
          <w:color w:val="000000"/>
        </w:rPr>
        <w:t>/weatherforecast</w:t>
      </w:r>
      <w:r>
        <w:rPr>
          <w:rFonts w:eastAsia="Times New Roman"/>
          <w:color w:val="000000"/>
          <w:sz w:val="23"/>
          <w:szCs w:val="23"/>
        </w:rPr>
        <w:t xml:space="preserve">. </w:t>
      </w:r>
      <w:r>
        <w:rPr>
          <w:rFonts w:eastAsia="Times New Roman"/>
          <w:b/>
          <w:bCs/>
          <w:color w:val="000000"/>
          <w:sz w:val="23"/>
          <w:szCs w:val="23"/>
        </w:rPr>
        <w:t xml:space="preserve">EF Core, моделей, авторизации и папок </w:t>
      </w:r>
      <w:r>
        <w:rPr>
          <w:rStyle w:val="HTML"/>
          <w:b/>
          <w:bCs/>
          <w:color w:val="000000"/>
        </w:rPr>
        <w:t>Controllers/Models/Data/Services</w:t>
      </w:r>
      <w:r>
        <w:rPr>
          <w:rFonts w:eastAsia="Times New Roman"/>
          <w:b/>
          <w:bCs/>
          <w:color w:val="000000"/>
          <w:sz w:val="23"/>
          <w:szCs w:val="23"/>
        </w:rPr>
        <w:t xml:space="preserve"> пока нет.</w:t>
      </w:r>
    </w:p>
    <w:p w14:paraId="608ED1E7" w14:textId="77777777" w:rsidR="00000000" w:rsidRDefault="00000000">
      <w:pPr>
        <w:numPr>
          <w:ilvl w:val="0"/>
          <w:numId w:val="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frontend</w:t>
      </w:r>
      <w:r>
        <w:rPr>
          <w:rFonts w:eastAsia="Times New Roman"/>
          <w:color w:val="000000"/>
          <w:sz w:val="23"/>
          <w:szCs w:val="23"/>
        </w:rPr>
        <w:t xml:space="preserve"> — базовый шаблон Vite + React + TS: из десяти макетов не свёрстано ничего.</w:t>
      </w:r>
    </w:p>
    <w:p w14:paraId="62177397" w14:textId="77777777" w:rsidR="00000000" w:rsidRDefault="00000000">
      <w:pPr>
        <w:numPr>
          <w:ilvl w:val="0"/>
          <w:numId w:val="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docker-compose.yml</w:t>
      </w:r>
      <w:r>
        <w:rPr>
          <w:rFonts w:eastAsia="Times New Roman"/>
          <w:color w:val="000000"/>
          <w:sz w:val="23"/>
          <w:szCs w:val="23"/>
        </w:rPr>
        <w:t xml:space="preserve"> отсутствует: база поднимается вручную. Переводим на compose в первый день (раздел 4).</w:t>
      </w:r>
    </w:p>
    <w:p w14:paraId="38BA5E8B" w14:textId="77777777" w:rsidR="00000000" w:rsidRDefault="00000000">
      <w:pPr>
        <w:numPr>
          <w:ilvl w:val="0"/>
          <w:numId w:val="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docs/</w:t>
      </w:r>
      <w:r>
        <w:rPr>
          <w:rFonts w:eastAsia="Times New Roman"/>
          <w:color w:val="000000"/>
          <w:sz w:val="23"/>
          <w:szCs w:val="23"/>
        </w:rPr>
        <w:t xml:space="preserve"> — ТЗ в формате </w:t>
      </w:r>
      <w:r>
        <w:rPr>
          <w:rStyle w:val="HTML"/>
          <w:color w:val="000000"/>
        </w:rPr>
        <w:t>.doc</w:t>
      </w:r>
      <w:r>
        <w:rPr>
          <w:rFonts w:eastAsia="Times New Roman"/>
          <w:color w:val="000000"/>
          <w:sz w:val="23"/>
          <w:szCs w:val="23"/>
        </w:rPr>
        <w:t>; актуальную версию этой спецификации положить туда же.</w:t>
      </w:r>
    </w:p>
    <w:p w14:paraId="60C9C98B" w14:textId="77777777" w:rsidR="00000000" w:rsidRDefault="00000000">
      <w:pPr>
        <w:numPr>
          <w:ilvl w:val="0"/>
          <w:numId w:val="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design/</w:t>
      </w:r>
      <w:r>
        <w:rPr>
          <w:rFonts w:eastAsia="Times New Roman"/>
          <w:color w:val="000000"/>
          <w:sz w:val="23"/>
          <w:szCs w:val="23"/>
        </w:rPr>
        <w:t xml:space="preserve"> — </w:t>
      </w:r>
      <w:r>
        <w:rPr>
          <w:rFonts w:eastAsia="Times New Roman"/>
          <w:b/>
          <w:bCs/>
          <w:color w:val="000000"/>
          <w:sz w:val="23"/>
          <w:szCs w:val="23"/>
        </w:rPr>
        <w:t>10 макетов в формате .jpg</w:t>
      </w:r>
      <w:r>
        <w:rPr>
          <w:rFonts w:eastAsia="Times New Roman"/>
          <w:color w:val="000000"/>
          <w:sz w:val="23"/>
          <w:szCs w:val="23"/>
        </w:rPr>
        <w:t>, не SVG.</w:t>
      </w:r>
    </w:p>
    <w:p w14:paraId="3845CB8A" w14:textId="77777777" w:rsidR="00000000" w:rsidRDefault="00000000">
      <w:pPr>
        <w:numPr>
          <w:ilvl w:val="0"/>
          <w:numId w:val="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Git: один коммит, есть незакоммиченные правки (</w:t>
      </w:r>
      <w:r>
        <w:rPr>
          <w:rStyle w:val="HTML"/>
          <w:color w:val="000000"/>
        </w:rPr>
        <w:t>docs/flagman_tz.docx</w:t>
      </w:r>
      <w:r>
        <w:rPr>
          <w:rFonts w:eastAsia="Times New Roman"/>
          <w:color w:val="000000"/>
          <w:sz w:val="23"/>
          <w:szCs w:val="23"/>
        </w:rPr>
        <w:t xml:space="preserve"> удалён, вместо него </w:t>
      </w:r>
      <w:r>
        <w:rPr>
          <w:rStyle w:val="HTML"/>
          <w:color w:val="000000"/>
        </w:rPr>
        <w:t>docs/тз.doc</w:t>
      </w:r>
      <w:r>
        <w:rPr>
          <w:rFonts w:eastAsia="Times New Roman"/>
          <w:color w:val="000000"/>
          <w:sz w:val="23"/>
          <w:szCs w:val="23"/>
        </w:rPr>
        <w:t>).</w:t>
      </w:r>
    </w:p>
    <w:p w14:paraId="689E3224" w14:textId="77777777" w:rsidR="00000000" w:rsidRDefault="00000000">
      <w:pPr>
        <w:numPr>
          <w:ilvl w:val="0"/>
          <w:numId w:val="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Строка подключения с паролем лежит в </w:t>
      </w:r>
      <w:r>
        <w:rPr>
          <w:rStyle w:val="HTML"/>
          <w:color w:val="000000"/>
        </w:rPr>
        <w:t>appsettings.json</w:t>
      </w:r>
      <w:r>
        <w:rPr>
          <w:rFonts w:eastAsia="Times New Roman"/>
          <w:color w:val="000000"/>
          <w:sz w:val="23"/>
          <w:szCs w:val="23"/>
        </w:rPr>
        <w:t xml:space="preserve">, который попадает в git. Пароль вынести в переменные окружения или в файл, добавленный в </w:t>
      </w:r>
      <w:r>
        <w:rPr>
          <w:rStyle w:val="HTML"/>
          <w:color w:val="000000"/>
        </w:rPr>
        <w:t>.gitignore</w:t>
      </w:r>
      <w:r>
        <w:rPr>
          <w:rFonts w:eastAsia="Times New Roman"/>
          <w:color w:val="000000"/>
          <w:sz w:val="23"/>
          <w:szCs w:val="23"/>
        </w:rPr>
        <w:t>.</w:t>
      </w:r>
    </w:p>
    <w:p w14:paraId="17F67416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MVP-скоуп (что делаем)</w:t>
      </w:r>
    </w:p>
    <w:p w14:paraId="64D01DC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1.1. P0 — обязательный минимум</w:t>
      </w:r>
    </w:p>
    <w:p w14:paraId="1F130E19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Авторизация и роли</w:t>
      </w:r>
    </w:p>
    <w:p w14:paraId="39108E67" w14:textId="77777777" w:rsidR="00000000" w:rsidRDefault="00000000">
      <w:pPr>
        <w:numPr>
          <w:ilvl w:val="0"/>
          <w:numId w:val="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Вход по логину/паролю, выдача JWT.</w:t>
      </w:r>
    </w:p>
    <w:p w14:paraId="4B33DD89" w14:textId="77777777" w:rsidR="00000000" w:rsidRDefault="00000000">
      <w:pPr>
        <w:numPr>
          <w:ilvl w:val="0"/>
          <w:numId w:val="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t>3 роли: Управляющий, Повар, Официант.</w:t>
      </w:r>
    </w:p>
    <w:p w14:paraId="1FC69BA0" w14:textId="77777777" w:rsidR="00000000" w:rsidRDefault="00000000">
      <w:pPr>
        <w:numPr>
          <w:ilvl w:val="0"/>
          <w:numId w:val="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Пользователи создаются через </w:t>
      </w:r>
      <w:r>
        <w:rPr>
          <w:rFonts w:eastAsia="Times New Roman"/>
          <w:b/>
          <w:bCs/>
          <w:color w:val="000000"/>
          <w:sz w:val="23"/>
          <w:szCs w:val="23"/>
        </w:rPr>
        <w:t>seed при старте</w:t>
      </w:r>
      <w:r>
        <w:rPr>
          <w:rFonts w:eastAsia="Times New Roman"/>
          <w:color w:val="000000"/>
          <w:sz w:val="23"/>
          <w:szCs w:val="23"/>
        </w:rPr>
        <w:t xml:space="preserve"> (не через UI).</w:t>
      </w:r>
    </w:p>
    <w:p w14:paraId="214D0E36" w14:textId="77777777" w:rsidR="00000000" w:rsidRDefault="00000000">
      <w:pPr>
        <w:numPr>
          <w:ilvl w:val="0"/>
          <w:numId w:val="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Пароли храним </w:t>
      </w:r>
      <w:r>
        <w:rPr>
          <w:rFonts w:eastAsia="Times New Roman"/>
          <w:b/>
          <w:bCs/>
          <w:color w:val="000000"/>
          <w:sz w:val="23"/>
          <w:szCs w:val="23"/>
        </w:rPr>
        <w:t>хешем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PasswordHasher</w:t>
      </w:r>
      <w:r>
        <w:rPr>
          <w:rFonts w:eastAsia="Times New Roman"/>
          <w:color w:val="000000"/>
          <w:sz w:val="23"/>
          <w:szCs w:val="23"/>
        </w:rPr>
        <w:t>), не открытым текстом.</w:t>
      </w:r>
    </w:p>
    <w:p w14:paraId="2426F33A" w14:textId="77777777" w:rsidR="00000000" w:rsidRDefault="00000000">
      <w:pPr>
        <w:numPr>
          <w:ilvl w:val="0"/>
          <w:numId w:val="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Проверка прав </w:t>
      </w:r>
      <w:r>
        <w:rPr>
          <w:rFonts w:eastAsia="Times New Roman"/>
          <w:b/>
          <w:bCs/>
          <w:color w:val="000000"/>
          <w:sz w:val="23"/>
          <w:szCs w:val="23"/>
        </w:rPr>
        <w:t>на backend</w:t>
      </w:r>
      <w:r>
        <w:rPr>
          <w:rFonts w:eastAsia="Times New Roman"/>
          <w:color w:val="000000"/>
          <w:sz w:val="23"/>
          <w:szCs w:val="23"/>
        </w:rPr>
        <w:t xml:space="preserve"> (атрибуты </w:t>
      </w:r>
      <w:r>
        <w:rPr>
          <w:rStyle w:val="HTML"/>
          <w:color w:val="000000"/>
        </w:rPr>
        <w:t>[Authorize(Roles = "...")]</w:t>
      </w:r>
      <w:r>
        <w:rPr>
          <w:rFonts w:eastAsia="Times New Roman"/>
          <w:color w:val="000000"/>
          <w:sz w:val="23"/>
          <w:szCs w:val="23"/>
        </w:rPr>
        <w:t>).</w:t>
      </w:r>
    </w:p>
    <w:p w14:paraId="054DC819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Справочник продуктов</w:t>
      </w:r>
    </w:p>
    <w:p w14:paraId="14021A43" w14:textId="77777777" w:rsidR="00000000" w:rsidRDefault="00000000">
      <w:pPr>
        <w:numPr>
          <w:ilvl w:val="0"/>
          <w:numId w:val="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Список продуктов (название, ед. изм., минимальный остаток, признак «архив»).</w:t>
      </w:r>
    </w:p>
    <w:p w14:paraId="2FB63224" w14:textId="77777777" w:rsidR="00000000" w:rsidRDefault="00000000">
      <w:pPr>
        <w:numPr>
          <w:ilvl w:val="0"/>
          <w:numId w:val="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Добавление продукта (Управляющий, Повар).</w:t>
      </w:r>
    </w:p>
    <w:p w14:paraId="7BAE5296" w14:textId="77777777" w:rsidR="00000000" w:rsidRDefault="00000000">
      <w:pPr>
        <w:numPr>
          <w:ilvl w:val="0"/>
          <w:numId w:val="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Редактирование продукта (только Управляющий).</w:t>
      </w:r>
    </w:p>
    <w:p w14:paraId="69A33794" w14:textId="77777777" w:rsidR="00000000" w:rsidRDefault="00000000">
      <w:pPr>
        <w:numPr>
          <w:ilvl w:val="0"/>
          <w:numId w:val="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Физическое удаление НЕ делаем — только флаг </w:t>
      </w:r>
      <w:r>
        <w:rPr>
          <w:rStyle w:val="HTML"/>
          <w:color w:val="000000"/>
        </w:rPr>
        <w:t>IsArchived</w:t>
      </w:r>
      <w:r>
        <w:rPr>
          <w:rFonts w:eastAsia="Times New Roman"/>
          <w:color w:val="000000"/>
          <w:sz w:val="23"/>
          <w:szCs w:val="23"/>
        </w:rPr>
        <w:t>.</w:t>
      </w:r>
    </w:p>
    <w:p w14:paraId="359828F8" w14:textId="77777777" w:rsidR="00000000" w:rsidRDefault="00000000">
      <w:pPr>
        <w:numPr>
          <w:ilvl w:val="0"/>
          <w:numId w:val="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Продукты с </w:t>
      </w:r>
      <w:r>
        <w:rPr>
          <w:rStyle w:val="HTML"/>
          <w:color w:val="000000"/>
        </w:rPr>
        <w:t>IsArchived = true</w:t>
      </w:r>
      <w:r>
        <w:rPr>
          <w:rFonts w:eastAsia="Times New Roman"/>
          <w:color w:val="000000"/>
          <w:sz w:val="23"/>
          <w:szCs w:val="23"/>
        </w:rPr>
        <w:t xml:space="preserve"> не попадают в </w:t>
      </w:r>
      <w:r>
        <w:rPr>
          <w:rStyle w:val="HTML"/>
          <w:color w:val="000000"/>
        </w:rPr>
        <w:t>GET /products</w:t>
      </w:r>
      <w:r>
        <w:rPr>
          <w:rFonts w:eastAsia="Times New Roman"/>
          <w:color w:val="000000"/>
          <w:sz w:val="23"/>
          <w:szCs w:val="23"/>
        </w:rPr>
        <w:t>, в остатки и в стоп-лист.</w:t>
      </w:r>
    </w:p>
    <w:p w14:paraId="296883C4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Склад (партии) и контроль сроков годности</w:t>
      </w:r>
    </w:p>
    <w:p w14:paraId="2993CF98" w14:textId="77777777" w:rsidR="00000000" w:rsidRDefault="00000000">
      <w:pPr>
        <w:numPr>
          <w:ilvl w:val="0"/>
          <w:numId w:val="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Просмотр остатков: продукт, общее количество, ближайший срок годности, статус.</w:t>
      </w:r>
    </w:p>
    <w:p w14:paraId="268FC872" w14:textId="77777777" w:rsidR="00000000" w:rsidRDefault="00000000">
      <w:pPr>
        <w:numPr>
          <w:ilvl w:val="0"/>
          <w:numId w:val="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Статус считается </w:t>
      </w:r>
      <w:r>
        <w:rPr>
          <w:rFonts w:eastAsia="Times New Roman"/>
          <w:b/>
          <w:bCs/>
          <w:color w:val="000000"/>
          <w:sz w:val="23"/>
          <w:szCs w:val="23"/>
        </w:rPr>
        <w:t>по партии</w:t>
      </w:r>
      <w:r>
        <w:rPr>
          <w:rFonts w:eastAsia="Times New Roman"/>
          <w:color w:val="000000"/>
          <w:sz w:val="23"/>
          <w:szCs w:val="23"/>
        </w:rPr>
        <w:t xml:space="preserve">: </w:t>
      </w:r>
      <w:r>
        <w:rPr>
          <w:rStyle w:val="HTML"/>
          <w:color w:val="000000"/>
        </w:rPr>
        <w:t>Просрочен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ExpiryDate &lt; сегодня</w:t>
      </w:r>
      <w:r>
        <w:rPr>
          <w:rFonts w:eastAsia="Times New Roman"/>
          <w:color w:val="000000"/>
          <w:sz w:val="23"/>
          <w:szCs w:val="23"/>
        </w:rPr>
        <w:t xml:space="preserve">), </w:t>
      </w:r>
      <w:r>
        <w:rPr>
          <w:rStyle w:val="HTML"/>
          <w:color w:val="000000"/>
        </w:rPr>
        <w:t>Скоро истекает</w:t>
      </w:r>
      <w:r>
        <w:rPr>
          <w:rFonts w:eastAsia="Times New Roman"/>
          <w:color w:val="000000"/>
          <w:sz w:val="23"/>
          <w:szCs w:val="23"/>
        </w:rPr>
        <w:t xml:space="preserve"> (до срока </w:t>
      </w:r>
      <w:r>
        <w:rPr>
          <w:rStyle w:val="HTML"/>
          <w:color w:val="000000"/>
        </w:rPr>
        <w:t>&lt;= 3 дней</w:t>
      </w:r>
      <w:r>
        <w:rPr>
          <w:rFonts w:eastAsia="Times New Roman"/>
          <w:color w:val="000000"/>
          <w:sz w:val="23"/>
          <w:szCs w:val="23"/>
        </w:rPr>
        <w:t xml:space="preserve">), </w:t>
      </w:r>
      <w:r>
        <w:rPr>
          <w:rStyle w:val="HTML"/>
          <w:color w:val="000000"/>
        </w:rPr>
        <w:t>Годен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Закончился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Quantity = 0</w:t>
      </w:r>
      <w:r>
        <w:rPr>
          <w:rFonts w:eastAsia="Times New Roman"/>
          <w:color w:val="000000"/>
          <w:sz w:val="23"/>
          <w:szCs w:val="23"/>
        </w:rPr>
        <w:t>).</w:t>
      </w:r>
    </w:p>
    <w:p w14:paraId="7509892A" w14:textId="77777777" w:rsidR="00000000" w:rsidRDefault="00000000">
      <w:pPr>
        <w:numPr>
          <w:ilvl w:val="0"/>
          <w:numId w:val="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Статус продукта = статус его партии с </w:t>
      </w:r>
      <w:r>
        <w:rPr>
          <w:rFonts w:eastAsia="Times New Roman"/>
          <w:b/>
          <w:bCs/>
          <w:color w:val="000000"/>
          <w:sz w:val="23"/>
          <w:szCs w:val="23"/>
        </w:rPr>
        <w:t>самым ранним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ExpiryDate</w:t>
      </w:r>
      <w:r>
        <w:rPr>
          <w:rFonts w:eastAsia="Times New Roman"/>
          <w:color w:val="000000"/>
          <w:sz w:val="23"/>
          <w:szCs w:val="23"/>
        </w:rPr>
        <w:t xml:space="preserve"> среди партий с </w:t>
      </w:r>
      <w:r>
        <w:rPr>
          <w:rStyle w:val="HTML"/>
          <w:color w:val="000000"/>
        </w:rPr>
        <w:t>Quantity &gt; 0</w:t>
      </w:r>
      <w:r>
        <w:rPr>
          <w:rFonts w:eastAsia="Times New Roman"/>
          <w:color w:val="000000"/>
          <w:sz w:val="23"/>
          <w:szCs w:val="23"/>
        </w:rPr>
        <w:t>.</w:t>
      </w:r>
    </w:p>
    <w:p w14:paraId="09E0029A" w14:textId="77777777" w:rsidR="00000000" w:rsidRDefault="00000000">
      <w:pPr>
        <w:numPr>
          <w:ilvl w:val="0"/>
          <w:numId w:val="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Порог «скоро истекает» = 3 дня — константа в конфиге, не хардкод в коде.</w:t>
      </w:r>
    </w:p>
    <w:p w14:paraId="71D0889D" w14:textId="77777777" w:rsidR="00000000" w:rsidRDefault="00000000">
      <w:pPr>
        <w:numPr>
          <w:ilvl w:val="0"/>
          <w:numId w:val="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Партии с </w:t>
      </w:r>
      <w:r>
        <w:rPr>
          <w:rStyle w:val="HTML"/>
          <w:color w:val="000000"/>
        </w:rPr>
        <w:t>Quantity = 0</w:t>
      </w:r>
      <w:r>
        <w:rPr>
          <w:rFonts w:eastAsia="Times New Roman"/>
          <w:color w:val="000000"/>
          <w:sz w:val="23"/>
          <w:szCs w:val="23"/>
        </w:rPr>
        <w:t xml:space="preserve"> в списки по срокам не попадают: пустая тара «истекать» не должна.</w:t>
      </w:r>
    </w:p>
    <w:p w14:paraId="6815D17D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Приёмка поставки</w:t>
      </w:r>
    </w:p>
    <w:p w14:paraId="28129C53" w14:textId="77777777" w:rsidR="00000000" w:rsidRDefault="00000000">
      <w:pPr>
        <w:numPr>
          <w:ilvl w:val="0"/>
          <w:numId w:val="7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Создать поставку: продукт, количество, срок годности → создаётся новая партия.</w:t>
      </w:r>
    </w:p>
    <w:p w14:paraId="6D03F5EA" w14:textId="77777777" w:rsidR="00000000" w:rsidRDefault="00000000">
      <w:pPr>
        <w:numPr>
          <w:ilvl w:val="0"/>
          <w:numId w:val="7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Сохраняется автор и время.</w:t>
      </w:r>
    </w:p>
    <w:p w14:paraId="4BFE0313" w14:textId="77777777" w:rsidR="00000000" w:rsidRDefault="00000000">
      <w:pPr>
        <w:numPr>
          <w:ilvl w:val="0"/>
          <w:numId w:val="7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Доступ: Управляющий, Повар.</w:t>
      </w:r>
    </w:p>
    <w:p w14:paraId="6AC8CD7C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Блюда и рецептуры</w:t>
      </w:r>
    </w:p>
    <w:p w14:paraId="3480093B" w14:textId="77777777" w:rsidR="00000000" w:rsidRDefault="00000000">
      <w:pPr>
        <w:numPr>
          <w:ilvl w:val="0"/>
          <w:numId w:val="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Управляющий создаёт блюдо.</w:t>
      </w:r>
    </w:p>
    <w:p w14:paraId="2EEEE797" w14:textId="77777777" w:rsidR="00000000" w:rsidRDefault="00000000">
      <w:pPr>
        <w:numPr>
          <w:ilvl w:val="0"/>
          <w:numId w:val="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Управляющий задаёт рецептуру: список (продукт, количество на 1 порцию).</w:t>
      </w:r>
    </w:p>
    <w:p w14:paraId="1E374674" w14:textId="77777777" w:rsidR="00000000" w:rsidRDefault="00000000">
      <w:pPr>
        <w:numPr>
          <w:ilvl w:val="0"/>
          <w:numId w:val="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Редактирование блюда и рецептуры — только Управляющий, через </w:t>
      </w:r>
      <w:r>
        <w:rPr>
          <w:rStyle w:val="HTML"/>
          <w:color w:val="000000"/>
        </w:rPr>
        <w:t>PUT /dishes/{id}</w:t>
      </w:r>
      <w:r>
        <w:rPr>
          <w:rFonts w:eastAsia="Times New Roman"/>
          <w:color w:val="000000"/>
          <w:sz w:val="23"/>
          <w:szCs w:val="23"/>
        </w:rPr>
        <w:t>.</w:t>
      </w:r>
    </w:p>
    <w:p w14:paraId="49968544" w14:textId="77777777" w:rsidR="00000000" w:rsidRDefault="00000000">
      <w:pPr>
        <w:numPr>
          <w:ilvl w:val="0"/>
          <w:numId w:val="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Просмотр блюд доступен всем ролям.</w:t>
      </w:r>
    </w:p>
    <w:p w14:paraId="2E83533A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Продажа с FEFO</w:t>
      </w:r>
    </w:p>
    <w:p w14:paraId="7F1CA385" w14:textId="77777777" w:rsidR="00000000" w:rsidRDefault="00000000">
      <w:pPr>
        <w:numPr>
          <w:ilvl w:val="0"/>
          <w:numId w:val="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Официант оформляет продажу: выбирает блюдо, количество порций.</w:t>
      </w:r>
    </w:p>
    <w:p w14:paraId="08BA2227" w14:textId="77777777" w:rsidR="00000000" w:rsidRDefault="00000000">
      <w:pPr>
        <w:numPr>
          <w:ilvl w:val="0"/>
          <w:numId w:val="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Backend списывает ингредиенты строго по FEFO: партия с ближайшим сроком — первой, </w:t>
      </w:r>
      <w:r>
        <w:rPr>
          <w:rFonts w:eastAsia="Times New Roman"/>
          <w:b/>
          <w:bCs/>
          <w:color w:val="000000"/>
          <w:sz w:val="23"/>
          <w:szCs w:val="23"/>
        </w:rPr>
        <w:t>только среди непросроченных</w:t>
      </w:r>
      <w:r>
        <w:rPr>
          <w:rFonts w:eastAsia="Times New Roman"/>
          <w:color w:val="000000"/>
          <w:sz w:val="23"/>
          <w:szCs w:val="23"/>
        </w:rPr>
        <w:t>.</w:t>
      </w:r>
    </w:p>
    <w:p w14:paraId="67BCD6F5" w14:textId="77777777" w:rsidR="00000000" w:rsidRDefault="00000000">
      <w:pPr>
        <w:numPr>
          <w:ilvl w:val="0"/>
          <w:numId w:val="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Количества — </w:t>
      </w:r>
      <w:r>
        <w:rPr>
          <w:rStyle w:val="HTML"/>
          <w:color w:val="000000"/>
        </w:rPr>
        <w:t>decimal</w:t>
      </w:r>
      <w:r>
        <w:rPr>
          <w:rFonts w:eastAsia="Times New Roman"/>
          <w:color w:val="000000"/>
          <w:sz w:val="23"/>
          <w:szCs w:val="23"/>
        </w:rPr>
        <w:t>, сравнение «хватает ли» без промежуточного округления.</w:t>
      </w:r>
    </w:p>
    <w:p w14:paraId="528F55F6" w14:textId="77777777" w:rsidR="00000000" w:rsidRDefault="00000000">
      <w:pPr>
        <w:numPr>
          <w:ilvl w:val="0"/>
          <w:numId w:val="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Если ингредиентов не хватает → </w:t>
      </w:r>
      <w:r>
        <w:rPr>
          <w:rFonts w:eastAsia="Times New Roman"/>
          <w:b/>
          <w:bCs/>
          <w:color w:val="000000"/>
          <w:sz w:val="23"/>
          <w:szCs w:val="23"/>
        </w:rPr>
        <w:t>откат всей транзакции</w:t>
      </w:r>
      <w:r>
        <w:rPr>
          <w:rFonts w:eastAsia="Times New Roman"/>
          <w:color w:val="000000"/>
          <w:sz w:val="23"/>
          <w:szCs w:val="23"/>
        </w:rPr>
        <w:t xml:space="preserve"> + 400 с текстом вида «Недостаточно курицы: нужно 3,00 кг, доступно 1,00 кг».</w:t>
      </w:r>
    </w:p>
    <w:p w14:paraId="5FE199DA" w14:textId="77777777" w:rsidR="00000000" w:rsidRDefault="00000000">
      <w:pPr>
        <w:numPr>
          <w:ilvl w:val="0"/>
          <w:numId w:val="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Продажа сохраняется с составом (какие партии и сколько списано) и исполнителем.</w:t>
      </w:r>
    </w:p>
    <w:p w14:paraId="6CD83814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Автоматический стоп-лист</w:t>
      </w:r>
    </w:p>
    <w:p w14:paraId="3DEC4915" w14:textId="77777777" w:rsidR="00000000" w:rsidRDefault="00000000">
      <w:pPr>
        <w:numPr>
          <w:ilvl w:val="0"/>
          <w:numId w:val="10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После каждой продажи, приёмки и списания — пересчёт доступности блюд.</w:t>
      </w:r>
    </w:p>
    <w:p w14:paraId="2CBC812C" w14:textId="77777777" w:rsidR="00000000" w:rsidRDefault="00000000">
      <w:pPr>
        <w:numPr>
          <w:ilvl w:val="0"/>
          <w:numId w:val="10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Если хотя бы одного ингредиента не хватает на 1 порцию → блюдо в стоп-лист.</w:t>
      </w:r>
    </w:p>
    <w:p w14:paraId="56B446F4" w14:textId="77777777" w:rsidR="00000000" w:rsidRDefault="00000000">
      <w:pPr>
        <w:numPr>
          <w:ilvl w:val="0"/>
          <w:numId w:val="10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Просроченный ингредиент </w:t>
      </w:r>
      <w:r>
        <w:rPr>
          <w:rFonts w:eastAsia="Times New Roman"/>
          <w:b/>
          <w:bCs/>
          <w:color w:val="000000"/>
          <w:sz w:val="23"/>
          <w:szCs w:val="23"/>
        </w:rPr>
        <w:t>не считается доступным</w:t>
      </w:r>
      <w:r>
        <w:rPr>
          <w:rFonts w:eastAsia="Times New Roman"/>
          <w:color w:val="000000"/>
          <w:sz w:val="23"/>
          <w:szCs w:val="23"/>
        </w:rPr>
        <w:t>: блюдо стоит в стоп-листе, пока просрочку не спишут и не примут новую партию.</w:t>
      </w:r>
    </w:p>
    <w:p w14:paraId="5D12F3E7" w14:textId="77777777" w:rsidR="00000000" w:rsidRDefault="00000000">
      <w:pPr>
        <w:numPr>
          <w:ilvl w:val="0"/>
          <w:numId w:val="10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t>Официант видит список доступных/недоступных блюд с причиной.</w:t>
      </w:r>
    </w:p>
    <w:p w14:paraId="3B23C906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Списание</w:t>
      </w:r>
    </w:p>
    <w:p w14:paraId="66E3B86E" w14:textId="77777777" w:rsidR="00000000" w:rsidRDefault="00000000">
      <w:pPr>
        <w:numPr>
          <w:ilvl w:val="0"/>
          <w:numId w:val="11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Повар оформляет списание: продукт, количество, причина (Срок / Порча / Повреждение / Другое).</w:t>
      </w:r>
    </w:p>
    <w:p w14:paraId="49273837" w14:textId="77777777" w:rsidR="00000000" w:rsidRDefault="00000000">
      <w:pPr>
        <w:numPr>
          <w:ilvl w:val="0"/>
          <w:numId w:val="11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Списание — по FEFO, но </w:t>
      </w:r>
      <w:r>
        <w:rPr>
          <w:rFonts w:eastAsia="Times New Roman"/>
          <w:b/>
          <w:bCs/>
          <w:color w:val="000000"/>
          <w:sz w:val="23"/>
          <w:szCs w:val="23"/>
        </w:rPr>
        <w:t>включая просроченные партии</w:t>
      </w:r>
      <w:r>
        <w:rPr>
          <w:rFonts w:eastAsia="Times New Roman"/>
          <w:color w:val="000000"/>
          <w:sz w:val="23"/>
          <w:szCs w:val="23"/>
        </w:rPr>
        <w:t>: просрочку списываем в первую очередь (</w:t>
      </w:r>
      <w:r>
        <w:rPr>
          <w:rStyle w:val="HTML"/>
          <w:color w:val="000000"/>
        </w:rPr>
        <w:t>ExpiryDate ASC</w:t>
      </w:r>
      <w:r>
        <w:rPr>
          <w:rFonts w:eastAsia="Times New Roman"/>
          <w:color w:val="000000"/>
          <w:sz w:val="23"/>
          <w:szCs w:val="23"/>
        </w:rPr>
        <w:t xml:space="preserve"> без нижней границы). Продажа и стоп-лист просрочку не видят, а дашборд и рекомендации только показывают её — списать просрочку можно только здесь.</w:t>
      </w:r>
    </w:p>
    <w:p w14:paraId="00A4712C" w14:textId="77777777" w:rsidR="00000000" w:rsidRDefault="00000000">
      <w:pPr>
        <w:numPr>
          <w:ilvl w:val="0"/>
          <w:numId w:val="11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Фиксируется автор, время, причина.</w:t>
      </w:r>
    </w:p>
    <w:p w14:paraId="3F965AA2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Простой журнал операций</w:t>
      </w:r>
    </w:p>
    <w:p w14:paraId="061FD4CB" w14:textId="77777777" w:rsidR="00000000" w:rsidRDefault="00000000">
      <w:pPr>
        <w:numPr>
          <w:ilvl w:val="0"/>
          <w:numId w:val="1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Одна таблица </w:t>
      </w:r>
      <w:r>
        <w:rPr>
          <w:rStyle w:val="HTML"/>
          <w:color w:val="000000"/>
        </w:rPr>
        <w:t>StockMovement</w:t>
      </w:r>
      <w:r>
        <w:rPr>
          <w:rFonts w:eastAsia="Times New Roman"/>
          <w:color w:val="000000"/>
          <w:sz w:val="23"/>
          <w:szCs w:val="23"/>
        </w:rPr>
        <w:t>: кто, когда, продукт, партия, изменение количества, тип операции, причина (для списаний).</w:t>
      </w:r>
    </w:p>
    <w:p w14:paraId="0E3329D2" w14:textId="77777777" w:rsidR="00000000" w:rsidRDefault="00000000">
      <w:pPr>
        <w:numPr>
          <w:ilvl w:val="0"/>
          <w:numId w:val="1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Типы операций: </w:t>
      </w:r>
      <w:r>
        <w:rPr>
          <w:rStyle w:val="HTML"/>
          <w:color w:val="000000"/>
        </w:rPr>
        <w:t>Receipt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Sale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WriteOff</w:t>
      </w:r>
      <w:r>
        <w:rPr>
          <w:rFonts w:eastAsia="Times New Roman"/>
          <w:color w:val="000000"/>
          <w:sz w:val="23"/>
          <w:szCs w:val="23"/>
        </w:rPr>
        <w:t>.</w:t>
      </w:r>
    </w:p>
    <w:p w14:paraId="5BD807FF" w14:textId="77777777" w:rsidR="00000000" w:rsidRDefault="00000000">
      <w:pPr>
        <w:numPr>
          <w:ilvl w:val="0"/>
          <w:numId w:val="1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Просмотр: Управляющий — всё, Повар — склад/кухня, Официант — только свои продажи.</w:t>
      </w:r>
    </w:p>
    <w:p w14:paraId="09B7B002" w14:textId="77777777" w:rsidR="00000000" w:rsidRDefault="00000000">
      <w:pPr>
        <w:numPr>
          <w:ilvl w:val="0"/>
          <w:numId w:val="1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Без фильтров и пагинации — просто последние 100 записей (фильтры — P1).</w:t>
      </w:r>
    </w:p>
    <w:p w14:paraId="66E8058E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Минимальный Dashboard управляющего</w:t>
      </w:r>
    </w:p>
    <w:p w14:paraId="6E2A07B4" w14:textId="77777777" w:rsidR="00000000" w:rsidRDefault="00000000">
      <w:pPr>
        <w:numPr>
          <w:ilvl w:val="0"/>
          <w:numId w:val="1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Счётчики: всего продуктов, блюд в стоп-листе, партий «скоро истекает», партий «просрочено».</w:t>
      </w:r>
    </w:p>
    <w:p w14:paraId="5D766C8A" w14:textId="77777777" w:rsidR="00000000" w:rsidRDefault="00000000">
      <w:pPr>
        <w:numPr>
          <w:ilvl w:val="0"/>
          <w:numId w:val="1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Список «Скоро истекает» (продукт — количество — дней до срока).</w:t>
      </w:r>
    </w:p>
    <w:p w14:paraId="232ED68E" w14:textId="77777777" w:rsidR="00000000" w:rsidRDefault="00000000">
      <w:pPr>
        <w:numPr>
          <w:ilvl w:val="0"/>
          <w:numId w:val="1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Список «Заканчивается» (продукт — остаток — минимальный остаток); попадают продукты с остатком ниже </w:t>
      </w:r>
      <w:r>
        <w:rPr>
          <w:rStyle w:val="HTML"/>
          <w:color w:val="000000"/>
        </w:rPr>
        <w:t>MinStock</w:t>
      </w:r>
      <w:r>
        <w:rPr>
          <w:rFonts w:eastAsia="Times New Roman"/>
          <w:color w:val="000000"/>
          <w:sz w:val="23"/>
          <w:szCs w:val="23"/>
        </w:rPr>
        <w:t>, включая нулевой.</w:t>
      </w:r>
    </w:p>
    <w:p w14:paraId="56E9D90E" w14:textId="77777777" w:rsidR="00000000" w:rsidRDefault="00000000">
      <w:pPr>
        <w:numPr>
          <w:ilvl w:val="0"/>
          <w:numId w:val="1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Список «Просрочено → на списание» (продукт — количество — дней просрочки).</w:t>
      </w:r>
    </w:p>
    <w:p w14:paraId="6438D543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Рекомендации по приоритетной продаже</w:t>
      </w:r>
    </w:p>
    <w:p w14:paraId="735A49BF" w14:textId="77777777" w:rsidR="00000000" w:rsidRDefault="00000000">
      <w:pPr>
        <w:pStyle w:val="note"/>
        <w:rPr>
          <w:sz w:val="23"/>
          <w:szCs w:val="23"/>
        </w:rPr>
      </w:pPr>
      <w:r>
        <w:rPr>
          <w:b/>
          <w:bCs/>
          <w:sz w:val="23"/>
          <w:szCs w:val="23"/>
        </w:rPr>
        <w:t>Перенесено из P2 в P0.</w:t>
      </w:r>
      <w:r>
        <w:rPr>
          <w:sz w:val="23"/>
          <w:szCs w:val="23"/>
        </w:rPr>
        <w:t xml:space="preserve"> Рекомендации названы прямо в описании кейса, а данные для них у нас уже есть. Минимальная версия: без ML и трендов, только по срокам годности — один эндпоинт и один блок на дашборде.</w:t>
      </w:r>
    </w:p>
    <w:p w14:paraId="69CC1F7E" w14:textId="77777777" w:rsidR="00000000" w:rsidRDefault="00000000">
      <w:pPr>
        <w:numPr>
          <w:ilvl w:val="0"/>
          <w:numId w:val="1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Для каждой партии, где </w:t>
      </w:r>
      <w:r>
        <w:rPr>
          <w:rStyle w:val="HTML"/>
          <w:color w:val="000000"/>
        </w:rPr>
        <w:t>Quantity &gt; 0</w:t>
      </w:r>
      <w:r>
        <w:rPr>
          <w:rFonts w:eastAsia="Times New Roman"/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ExpiryDate &lt;= сегодня + 3 дня</w:t>
      </w:r>
      <w:r>
        <w:rPr>
          <w:rFonts w:eastAsia="Times New Roman"/>
          <w:color w:val="000000"/>
          <w:sz w:val="23"/>
          <w:szCs w:val="23"/>
        </w:rPr>
        <w:t xml:space="preserve"> (просроченные тоже попадают — отдельной строкой «списать»).</w:t>
      </w:r>
    </w:p>
    <w:p w14:paraId="56E10F65" w14:textId="77777777" w:rsidR="00000000" w:rsidRDefault="00000000">
      <w:pPr>
        <w:numPr>
          <w:ilvl w:val="0"/>
          <w:numId w:val="1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Найти блюда, в рецепте которых есть этот продукт.</w:t>
      </w:r>
    </w:p>
    <w:p w14:paraId="131881BE" w14:textId="77777777" w:rsidR="00000000" w:rsidRDefault="00000000">
      <w:pPr>
        <w:numPr>
          <w:ilvl w:val="0"/>
          <w:numId w:val="1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Посчитать, сколько порций покроет остаток: </w:t>
      </w:r>
      <w:r>
        <w:rPr>
          <w:rStyle w:val="HTML"/>
          <w:color w:val="000000"/>
        </w:rPr>
        <w:t>Quantity / QuantityPerPortion</w:t>
      </w:r>
      <w:r>
        <w:rPr>
          <w:rFonts w:eastAsia="Times New Roman"/>
          <w:color w:val="000000"/>
          <w:sz w:val="23"/>
          <w:szCs w:val="23"/>
        </w:rPr>
        <w:t>, округление вниз.</w:t>
      </w:r>
    </w:p>
    <w:p w14:paraId="2E3606A7" w14:textId="77777777" w:rsidR="00000000" w:rsidRDefault="00000000">
      <w:pPr>
        <w:numPr>
          <w:ilvl w:val="0"/>
          <w:numId w:val="1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Отсортировать: сначала то, что истекает раньше, затем то, что покрывает больше порций.</w:t>
      </w:r>
    </w:p>
    <w:p w14:paraId="69AA0A16" w14:textId="77777777" w:rsidR="00000000" w:rsidRDefault="00000000">
      <w:pPr>
        <w:numPr>
          <w:ilvl w:val="0"/>
          <w:numId w:val="1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Вывод: «Курица — 2,00 кг, срок через 2 дня → быстрее продать: Цезарь, 10 порций».</w:t>
      </w:r>
    </w:p>
    <w:p w14:paraId="3B51CA87" w14:textId="77777777" w:rsidR="00000000" w:rsidRDefault="00000000">
      <w:pPr>
        <w:numPr>
          <w:ilvl w:val="0"/>
          <w:numId w:val="1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Цена вопроса — примерно 20 строк кода на уже готовых данных, вес в оценке кейса — существенный.</w:t>
      </w:r>
    </w:p>
    <w:p w14:paraId="4BD3836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1.2. P1 — если останется время (обычно 4–5 день)</w:t>
      </w:r>
    </w:p>
    <w:p w14:paraId="0C64982E" w14:textId="77777777" w:rsidR="00000000" w:rsidRDefault="00000000">
      <w:pPr>
        <w:numPr>
          <w:ilvl w:val="0"/>
          <w:numId w:val="1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Фильтры в журнале операций (по дате, типу, продукту).</w:t>
      </w:r>
    </w:p>
    <w:p w14:paraId="0A2ED210" w14:textId="77777777" w:rsidR="00000000" w:rsidRDefault="00000000">
      <w:pPr>
        <w:numPr>
          <w:ilvl w:val="0"/>
          <w:numId w:val="1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Профиль пользователя: смена пароля, logout из UI.</w:t>
      </w:r>
    </w:p>
    <w:p w14:paraId="413D6FE0" w14:textId="77777777" w:rsidR="00000000" w:rsidRDefault="00000000">
      <w:pPr>
        <w:numPr>
          <w:ilvl w:val="0"/>
          <w:numId w:val="1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Управление сотрудниками (CRUD по User).</w:t>
      </w:r>
    </w:p>
    <w:p w14:paraId="6CF9C9D3" w14:textId="77777777" w:rsidR="00000000" w:rsidRDefault="00000000">
      <w:pPr>
        <w:numPr>
          <w:ilvl w:val="0"/>
          <w:numId w:val="1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Ручной стоп-лист (повар может скрыть блюдо вручную) — флаг </w:t>
      </w:r>
      <w:r>
        <w:rPr>
          <w:rStyle w:val="HTML"/>
          <w:color w:val="000000"/>
        </w:rPr>
        <w:t>IsManuallyStopped</w:t>
      </w:r>
      <w:r>
        <w:rPr>
          <w:rFonts w:eastAsia="Times New Roman"/>
          <w:color w:val="000000"/>
          <w:sz w:val="23"/>
          <w:szCs w:val="23"/>
        </w:rPr>
        <w:t xml:space="preserve"> уже в модели.</w:t>
      </w:r>
    </w:p>
    <w:p w14:paraId="45C0A19B" w14:textId="77777777" w:rsidR="00000000" w:rsidRDefault="00000000">
      <w:pPr>
        <w:numPr>
          <w:ilvl w:val="0"/>
          <w:numId w:val="1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t>Аналитика продаж: топ-5 блюд за период, количество продаж.</w:t>
      </w:r>
    </w:p>
    <w:p w14:paraId="0A049E30" w14:textId="77777777" w:rsidR="00000000" w:rsidRDefault="00000000">
      <w:pPr>
        <w:numPr>
          <w:ilvl w:val="0"/>
          <w:numId w:val="1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Аналитика списаний: топ продуктов по количеству.</w:t>
      </w:r>
    </w:p>
    <w:p w14:paraId="6E3559F9" w14:textId="77777777" w:rsidR="00000000" w:rsidRDefault="00000000">
      <w:pPr>
        <w:numPr>
          <w:ilvl w:val="0"/>
          <w:numId w:val="1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Список партий по продукту (</w:t>
      </w:r>
      <w:r>
        <w:rPr>
          <w:rStyle w:val="HTML"/>
          <w:color w:val="000000"/>
        </w:rPr>
        <w:t>GET /batches?productId=</w:t>
      </w:r>
      <w:r>
        <w:rPr>
          <w:rFonts w:eastAsia="Times New Roman"/>
          <w:color w:val="000000"/>
          <w:sz w:val="23"/>
          <w:szCs w:val="23"/>
        </w:rPr>
        <w:t>) — если понадобится на экране склада.</w:t>
      </w:r>
    </w:p>
    <w:p w14:paraId="0FC98AB0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1.3. P2 — на слайд «Планы», в код НЕ идёт</w:t>
      </w:r>
    </w:p>
    <w:p w14:paraId="41DA44B3" w14:textId="77777777" w:rsidR="00000000" w:rsidRDefault="00000000">
      <w:pPr>
        <w:numPr>
          <w:ilvl w:val="0"/>
          <w:numId w:val="1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Закупочная стоимость и аналитика в рублях.</w:t>
      </w:r>
    </w:p>
    <w:p w14:paraId="6D8A5ACB" w14:textId="77777777" w:rsidR="00000000" w:rsidRDefault="00000000">
      <w:pPr>
        <w:numPr>
          <w:ilvl w:val="0"/>
          <w:numId w:val="1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Экспорт отчётов в Excel/PDF.</w:t>
      </w:r>
    </w:p>
    <w:p w14:paraId="6FCA20CB" w14:textId="77777777" w:rsidR="00000000" w:rsidRDefault="00000000">
      <w:pPr>
        <w:numPr>
          <w:ilvl w:val="0"/>
          <w:numId w:val="1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Тренды, прогноз спроса и ML в рекомендациях (рекомендации по срокам — делаем, они в P0).</w:t>
      </w:r>
    </w:p>
    <w:p w14:paraId="3859001C" w14:textId="77777777" w:rsidR="00000000" w:rsidRDefault="00000000">
      <w:pPr>
        <w:numPr>
          <w:ilvl w:val="0"/>
          <w:numId w:val="1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Аналитика стоп-листа (длительность, причины).</w:t>
      </w:r>
    </w:p>
    <w:p w14:paraId="49660F75" w14:textId="77777777" w:rsidR="00000000" w:rsidRDefault="00000000">
      <w:pPr>
        <w:numPr>
          <w:ilvl w:val="0"/>
          <w:numId w:val="1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Архивация продуктов с полноценным жизненным циклом.</w:t>
      </w:r>
    </w:p>
    <w:p w14:paraId="6B6BDACF" w14:textId="77777777" w:rsidR="00000000" w:rsidRDefault="00000000">
      <w:pPr>
        <w:numPr>
          <w:ilvl w:val="0"/>
          <w:numId w:val="1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Отмена продажи.</w:t>
      </w:r>
    </w:p>
    <w:p w14:paraId="23B63934" w14:textId="77777777" w:rsidR="00000000" w:rsidRDefault="00000000">
      <w:pPr>
        <w:numPr>
          <w:ilvl w:val="0"/>
          <w:numId w:val="1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Оборудование, интеграции, уведомления.</w:t>
      </w:r>
    </w:p>
    <w:p w14:paraId="20BD3910" w14:textId="77777777" w:rsidR="00000000" w:rsidRDefault="00000000">
      <w:pPr>
        <w:numPr>
          <w:ilvl w:val="0"/>
          <w:numId w:val="16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Юнит-тесты — только если всё остальное уже готово.</w:t>
      </w:r>
    </w:p>
    <w:p w14:paraId="1642E4FF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Сокращённая модель данных</w:t>
      </w:r>
    </w:p>
    <w:p w14:paraId="1F57B75F" w14:textId="77777777" w:rsidR="00000000" w:rsidRDefault="00000000">
      <w:pPr>
        <w:pStyle w:val="note"/>
        <w:rPr>
          <w:sz w:val="23"/>
          <w:szCs w:val="23"/>
        </w:rPr>
      </w:pPr>
      <w:r>
        <w:rPr>
          <w:sz w:val="23"/>
          <w:szCs w:val="23"/>
        </w:rPr>
        <w:t>Именно это идёт в EF Core. Больше — не надо.</w:t>
      </w:r>
    </w:p>
    <w:p w14:paraId="03227BDA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User</w:t>
      </w:r>
    </w:p>
    <w:p w14:paraId="5CF6007B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Id, FullName, Login, PasswordHash, Role (enum), IsBlocked, CreatedAt</w:t>
      </w:r>
    </w:p>
    <w:p w14:paraId="647D67EB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Product</w:t>
      </w:r>
    </w:p>
    <w:p w14:paraId="3A088F2B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Id, Name, Unit, MinStock (decimal), IsArchived, CreatedAt</w:t>
      </w:r>
    </w:p>
    <w:p w14:paraId="75693491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ProductBatch</w:t>
      </w:r>
    </w:p>
    <w:p w14:paraId="6012979C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Id, ProductId, Quantity (numeric 12,3), ExpiryDate (date), ReceivedAt, DeliveryId</w:t>
      </w:r>
    </w:p>
    <w:p w14:paraId="444F1C1B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Delivery</w:t>
      </w:r>
    </w:p>
    <w:p w14:paraId="29F608E2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Id, CreatedByUserId, CreatedAt, Comment</w:t>
      </w:r>
    </w:p>
    <w:p w14:paraId="5EBF8E1B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(DeliveryItem можно слить в ProductBatch — партия и есть строка поставки)</w:t>
      </w:r>
    </w:p>
    <w:p w14:paraId="75BB9100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Dish</w:t>
      </w:r>
    </w:p>
    <w:p w14:paraId="37B69C1F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Id, Name, IsManuallyStopped, CreatedAt</w:t>
      </w:r>
    </w:p>
    <w:p w14:paraId="7390131F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RecipeItem</w:t>
      </w:r>
    </w:p>
    <w:p w14:paraId="793A7F80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Id, DishId, ProductId, QuantityPerPortion (numeric 12,3)</w:t>
      </w:r>
    </w:p>
    <w:p w14:paraId="543A396D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Sale</w:t>
      </w:r>
    </w:p>
    <w:p w14:paraId="58B9E20A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Id, DishId, Quantity (int, порции), SoldByUserId, SoldAt</w:t>
      </w:r>
    </w:p>
    <w:p w14:paraId="6E21727F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StockMovement</w:t>
      </w:r>
    </w:p>
    <w:p w14:paraId="14325C50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Id, ProductId, BatchId (nullable), QuantityDelta (decimal), Type (enum),</w:t>
      </w:r>
    </w:p>
    <w:p w14:paraId="6B0C2B5F" w14:textId="77777777" w:rsidR="00000000" w:rsidRDefault="00000000">
      <w:pPr>
        <w:pStyle w:val="HTML0"/>
        <w:pBdr>
          <w:left w:val="single" w:sz="18" w:space="8" w:color="BBBBBB"/>
        </w:pBdr>
        <w:shd w:val="clear" w:color="auto" w:fill="F5F5F5"/>
        <w:spacing w:before="60" w:after="1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Reason (enum, nullable), SaleId (nullable), UserId, CreatedAt</w:t>
      </w:r>
    </w:p>
    <w:p w14:paraId="4CE8D233" w14:textId="77777777" w:rsidR="00000000" w:rsidRDefault="00000000">
      <w:pPr>
        <w:pStyle w:val="a3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Правила FEFO (в сервисе, не в БД):</w:t>
      </w:r>
    </w:p>
    <w:p w14:paraId="1AD4BD94" w14:textId="77777777" w:rsidR="00000000" w:rsidRDefault="00000000">
      <w:pPr>
        <w:numPr>
          <w:ilvl w:val="0"/>
          <w:numId w:val="17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Продажа: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ProductBatch</w:t>
      </w:r>
      <w:r>
        <w:rPr>
          <w:rFonts w:eastAsia="Times New Roman"/>
          <w:color w:val="000000"/>
          <w:sz w:val="23"/>
          <w:szCs w:val="23"/>
        </w:rPr>
        <w:t xml:space="preserve">, где </w:t>
      </w:r>
      <w:r>
        <w:rPr>
          <w:rStyle w:val="HTML"/>
          <w:color w:val="000000"/>
        </w:rPr>
        <w:t>ProductId = X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Quantity &gt; 0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ExpiryDate &gt;= сегодня</w:t>
      </w:r>
      <w:r>
        <w:rPr>
          <w:rFonts w:eastAsia="Times New Roman"/>
          <w:color w:val="000000"/>
          <w:sz w:val="23"/>
          <w:szCs w:val="23"/>
        </w:rPr>
        <w:t xml:space="preserve">; сортировка </w:t>
      </w:r>
      <w:r>
        <w:rPr>
          <w:rStyle w:val="HTML"/>
          <w:color w:val="000000"/>
        </w:rPr>
        <w:t>ExpiryDate ASC, Id ASC</w:t>
      </w:r>
      <w:r>
        <w:rPr>
          <w:rFonts w:eastAsia="Times New Roman"/>
          <w:color w:val="000000"/>
          <w:sz w:val="23"/>
          <w:szCs w:val="23"/>
        </w:rPr>
        <w:t>.</w:t>
      </w:r>
    </w:p>
    <w:p w14:paraId="6E79A271" w14:textId="77777777" w:rsidR="00000000" w:rsidRDefault="00000000">
      <w:pPr>
        <w:numPr>
          <w:ilvl w:val="0"/>
          <w:numId w:val="17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t xml:space="preserve">Идём циклом, уменьшаем </w:t>
      </w:r>
      <w:r>
        <w:rPr>
          <w:rStyle w:val="HTML"/>
          <w:color w:val="000000"/>
        </w:rPr>
        <w:t>Quantity</w:t>
      </w:r>
      <w:r>
        <w:rPr>
          <w:rFonts w:eastAsia="Times New Roman"/>
          <w:color w:val="000000"/>
          <w:sz w:val="23"/>
          <w:szCs w:val="23"/>
        </w:rPr>
        <w:t xml:space="preserve"> каждой партии, пока не покроем нужное.</w:t>
      </w:r>
    </w:p>
    <w:p w14:paraId="4B59B46C" w14:textId="77777777" w:rsidR="00000000" w:rsidRDefault="00000000">
      <w:pPr>
        <w:numPr>
          <w:ilvl w:val="0"/>
          <w:numId w:val="17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Списание:</w:t>
      </w:r>
      <w:r>
        <w:rPr>
          <w:rFonts w:eastAsia="Times New Roman"/>
          <w:color w:val="000000"/>
          <w:sz w:val="23"/>
          <w:szCs w:val="23"/>
        </w:rPr>
        <w:t xml:space="preserve"> то же самое, но без условия </w:t>
      </w:r>
      <w:r>
        <w:rPr>
          <w:rStyle w:val="HTML"/>
          <w:color w:val="000000"/>
        </w:rPr>
        <w:t>ExpiryDate &gt;= сегодня</w:t>
      </w:r>
      <w:r>
        <w:rPr>
          <w:rFonts w:eastAsia="Times New Roman"/>
          <w:color w:val="000000"/>
          <w:sz w:val="23"/>
          <w:szCs w:val="23"/>
        </w:rPr>
        <w:t xml:space="preserve"> — просрочка списывается первой.</w:t>
      </w:r>
    </w:p>
    <w:p w14:paraId="4B6B7850" w14:textId="77777777" w:rsidR="00000000" w:rsidRDefault="00000000">
      <w:pPr>
        <w:numPr>
          <w:ilvl w:val="0"/>
          <w:numId w:val="17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Если суммарно не хватает → откат транзакции + 400.</w:t>
      </w:r>
    </w:p>
    <w:p w14:paraId="74F3702C" w14:textId="77777777" w:rsidR="00000000" w:rsidRDefault="00000000">
      <w:pPr>
        <w:numPr>
          <w:ilvl w:val="0"/>
          <w:numId w:val="17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StockMovement.SaleId</w:t>
      </w:r>
      <w:r>
        <w:rPr>
          <w:rFonts w:eastAsia="Times New Roman"/>
          <w:color w:val="000000"/>
          <w:sz w:val="23"/>
          <w:szCs w:val="23"/>
        </w:rPr>
        <w:t xml:space="preserve"> связывает списания с продажей: состав продажи собирается по этому полю, а не по совпадению пользователя и времени (иначе две продажи подряд склеятся).</w:t>
      </w:r>
    </w:p>
    <w:p w14:paraId="3A234364" w14:textId="77777777" w:rsidR="00000000" w:rsidRDefault="00000000">
      <w:pPr>
        <w:numPr>
          <w:ilvl w:val="0"/>
          <w:numId w:val="17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Enum-ы в JSON отдаём строками (</w:t>
      </w:r>
      <w:r>
        <w:rPr>
          <w:rStyle w:val="HTML"/>
          <w:color w:val="000000"/>
        </w:rPr>
        <w:t>JsonStringEnumConverter</w:t>
      </w:r>
      <w:r>
        <w:rPr>
          <w:rFonts w:eastAsia="Times New Roman"/>
          <w:color w:val="000000"/>
          <w:sz w:val="23"/>
          <w:szCs w:val="23"/>
        </w:rPr>
        <w:t>), чтобы фронт не разбирал 0/1/2.</w:t>
      </w:r>
    </w:p>
    <w:p w14:paraId="75DD3375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Сокращённый контракт API</w:t>
      </w:r>
    </w:p>
    <w:p w14:paraId="420C116E" w14:textId="77777777" w:rsidR="00000000" w:rsidRDefault="00000000">
      <w:pPr>
        <w:pStyle w:val="note"/>
        <w:rPr>
          <w:sz w:val="23"/>
          <w:szCs w:val="23"/>
        </w:rPr>
      </w:pPr>
      <w:r>
        <w:rPr>
          <w:sz w:val="23"/>
          <w:szCs w:val="23"/>
        </w:rPr>
        <w:t xml:space="preserve">Всё под </w:t>
      </w:r>
      <w:r>
        <w:rPr>
          <w:rStyle w:val="HTML"/>
        </w:rPr>
        <w:t>/api</w:t>
      </w:r>
      <w:r>
        <w:rPr>
          <w:sz w:val="23"/>
          <w:szCs w:val="23"/>
        </w:rPr>
        <w:t xml:space="preserve">, JWT в </w:t>
      </w:r>
      <w:r>
        <w:rPr>
          <w:rStyle w:val="HTML"/>
        </w:rPr>
        <w:t>Authorization: Bearer</w:t>
      </w:r>
      <w:r>
        <w:rPr>
          <w:sz w:val="23"/>
          <w:szCs w:val="23"/>
        </w:rPr>
        <w:t>. Роли проверяются атрибутами на контроллере.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480"/>
        <w:gridCol w:w="1819"/>
        <w:gridCol w:w="4154"/>
      </w:tblGrid>
      <w:tr w:rsidR="00000000" w14:paraId="0E871D29" w14:textId="77777777">
        <w:trPr>
          <w:cantSplit/>
        </w:trPr>
        <w:tc>
          <w:tcPr>
            <w:tcW w:w="45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058199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Метод</w:t>
            </w:r>
          </w:p>
        </w:tc>
        <w:tc>
          <w:tcPr>
            <w:tcW w:w="13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49C637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Путь</w:t>
            </w:r>
          </w:p>
        </w:tc>
        <w:tc>
          <w:tcPr>
            <w:tcW w:w="10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45FA95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AAEE5C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Что делает</w:t>
            </w:r>
          </w:p>
        </w:tc>
      </w:tr>
      <w:tr w:rsidR="00000000" w14:paraId="58918D0E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766A4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D85BC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465C8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58827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Логин → JWT</w:t>
            </w:r>
          </w:p>
        </w:tc>
      </w:tr>
      <w:tr w:rsidR="00000000" w14:paraId="354D018F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DD480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20E44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/products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E21FF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F0BB4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Список продуктов (без архивных)</w:t>
            </w:r>
          </w:p>
        </w:tc>
      </w:tr>
      <w:tr w:rsidR="00000000" w14:paraId="6719112D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41AD5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A35C5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/products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19390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Mgr, Cook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ACFAA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Добавить продукт</w:t>
            </w:r>
          </w:p>
        </w:tc>
      </w:tr>
      <w:tr w:rsidR="00000000" w14:paraId="20B45ED5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B4E38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89BFBD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/products/{id}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8D554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Mgr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0D77A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Изменить продукт</w:t>
            </w:r>
          </w:p>
        </w:tc>
      </w:tr>
      <w:tr w:rsidR="00000000" w14:paraId="3AE3237A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A6D7BD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AF36A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/stock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D0084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Mgr, Cook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DA1EFA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Остатки с агрегацией по продукту + статус срока</w:t>
            </w:r>
          </w:p>
        </w:tc>
      </w:tr>
      <w:tr w:rsidR="00000000" w14:paraId="6774C369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D4E42D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42588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/deliveries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4C20F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Mgr, Cook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9A8F3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Приёмка → создаёт партию</w:t>
            </w:r>
          </w:p>
        </w:tc>
      </w:tr>
      <w:tr w:rsidR="00000000" w14:paraId="4DF7CE51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79875D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4AA3B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/writeoffs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76C440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Mgr, Cook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5383E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Списание по FEFO, включая просрочку</w:t>
            </w:r>
          </w:p>
        </w:tc>
      </w:tr>
      <w:tr w:rsidR="00000000" w14:paraId="4FCC2A6F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B2E97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B2831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/dishes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5C10E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0137F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Список блюд + доступность и число доступных порций</w:t>
            </w:r>
          </w:p>
        </w:tc>
      </w:tr>
      <w:tr w:rsidR="00000000" w14:paraId="31F0499A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84D74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43179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/dishes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ED6F3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Mgr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D0B65A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Создать блюдо + рецепт</w:t>
            </w:r>
          </w:p>
        </w:tc>
      </w:tr>
      <w:tr w:rsidR="00000000" w14:paraId="1FC6B273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44678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452E1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/dishes/{id}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06061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Mgr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24831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Изменить блюдо и рецептуру</w:t>
            </w:r>
          </w:p>
        </w:tc>
      </w:tr>
      <w:tr w:rsidR="00000000" w14:paraId="7FEBC0E0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B8A13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0CD69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/sales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90B65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Waiter (Mgr — резерв)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AF375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Продажа: FEFO-списание, атомарно</w:t>
            </w:r>
          </w:p>
        </w:tc>
      </w:tr>
      <w:tr w:rsidR="00000000" w14:paraId="19BA9362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53465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BE3FEA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/stop-list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A6B25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14DEF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Блюда в стоп-листе с причинами</w:t>
            </w:r>
          </w:p>
        </w:tc>
      </w:tr>
      <w:tr w:rsidR="00000000" w14:paraId="606DCF2A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B4CE9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65AB2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/recommendations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64CC0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F39A2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Что продавать первым из-за сроков годности</w:t>
            </w:r>
          </w:p>
        </w:tc>
      </w:tr>
      <w:tr w:rsidR="00000000" w14:paraId="770736DB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B167E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EC0D7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/movements?limit=100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CD748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Mgr, Cook, Waiter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FB76B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Журнал операций; Waiter видит только свои продажи</w:t>
            </w:r>
          </w:p>
        </w:tc>
      </w:tr>
      <w:tr w:rsidR="00000000" w14:paraId="3EF07090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D0559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712AC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83A7F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Mgr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CF1F4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Счётчики + три списка</w:t>
            </w:r>
          </w:p>
        </w:tc>
      </w:tr>
    </w:tbl>
    <w:p w14:paraId="291B28DE" w14:textId="77777777" w:rsidR="00000000" w:rsidRDefault="00000000">
      <w:pPr>
        <w:pStyle w:val="note"/>
        <w:rPr>
          <w:sz w:val="23"/>
          <w:szCs w:val="23"/>
        </w:rPr>
      </w:pPr>
      <w:r>
        <w:rPr>
          <w:sz w:val="23"/>
          <w:szCs w:val="23"/>
        </w:rPr>
        <w:t xml:space="preserve">Эндпоинты из P1 (например, </w:t>
      </w:r>
      <w:r>
        <w:rPr>
          <w:rStyle w:val="HTML"/>
        </w:rPr>
        <w:t>GET /batches</w:t>
      </w:r>
      <w:r>
        <w:rPr>
          <w:sz w:val="23"/>
          <w:szCs w:val="23"/>
        </w:rPr>
        <w:t>) добавляются в контракт тогда, когда команда реально берётся за P1.</w:t>
      </w:r>
    </w:p>
    <w:p w14:paraId="11FB9D5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3.1. Соглашения, без которых фронт не заработает</w:t>
      </w:r>
    </w:p>
    <w:p w14:paraId="7CD02ADB" w14:textId="77777777" w:rsidR="00000000" w:rsidRDefault="00000000">
      <w:pPr>
        <w:numPr>
          <w:ilvl w:val="0"/>
          <w:numId w:val="1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CORS</w:t>
      </w:r>
      <w:r>
        <w:rPr>
          <w:rFonts w:eastAsia="Times New Roman"/>
          <w:color w:val="000000"/>
          <w:sz w:val="23"/>
          <w:szCs w:val="23"/>
        </w:rPr>
        <w:t xml:space="preserve"> разрешён для адреса фронта из раздела 0.2 (сейчас </w:t>
      </w:r>
      <w:r>
        <w:rPr>
          <w:rStyle w:val="HTML"/>
          <w:color w:val="000000"/>
        </w:rPr>
        <w:t>http://localhost:5173</w:t>
      </w:r>
      <w:r>
        <w:rPr>
          <w:rFonts w:eastAsia="Times New Roman"/>
          <w:color w:val="000000"/>
          <w:sz w:val="23"/>
          <w:szCs w:val="23"/>
        </w:rPr>
        <w:t>) — иначе браузер заблокирует вообще все запросы.</w:t>
      </w:r>
    </w:p>
    <w:p w14:paraId="5909175B" w14:textId="77777777" w:rsidR="00000000" w:rsidRDefault="00000000">
      <w:pPr>
        <w:numPr>
          <w:ilvl w:val="0"/>
          <w:numId w:val="1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В </w:t>
      </w:r>
      <w:r>
        <w:rPr>
          <w:rStyle w:val="HTML"/>
          <w:color w:val="000000"/>
        </w:rPr>
        <w:t>Development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b/>
          <w:bCs/>
          <w:color w:val="000000"/>
          <w:sz w:val="23"/>
          <w:szCs w:val="23"/>
        </w:rPr>
        <w:t>не включаем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app.UseHttpsRedirection()</w:t>
      </w:r>
      <w:r>
        <w:rPr>
          <w:rFonts w:eastAsia="Times New Roman"/>
          <w:color w:val="000000"/>
          <w:sz w:val="23"/>
          <w:szCs w:val="23"/>
        </w:rPr>
        <w:t>: http-запросы с Vite получают редирект и падают с ошибкой сертификата.</w:t>
      </w:r>
    </w:p>
    <w:p w14:paraId="4CD1EB61" w14:textId="77777777" w:rsidR="00000000" w:rsidRDefault="00000000">
      <w:pPr>
        <w:numPr>
          <w:ilvl w:val="0"/>
          <w:numId w:val="1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Enum-ы в JSON — строками (</w:t>
      </w:r>
      <w:r>
        <w:rPr>
          <w:rStyle w:val="HTML"/>
          <w:color w:val="000000"/>
        </w:rPr>
        <w:t>JsonStringEnumConverter</w:t>
      </w:r>
      <w:r>
        <w:rPr>
          <w:rFonts w:eastAsia="Times New Roman"/>
          <w:color w:val="000000"/>
          <w:sz w:val="23"/>
          <w:szCs w:val="23"/>
        </w:rPr>
        <w:t>), даты — ISO 8601 (</w:t>
      </w:r>
      <w:r>
        <w:rPr>
          <w:rStyle w:val="HTML"/>
          <w:color w:val="000000"/>
        </w:rPr>
        <w:t>2026-01-15</w:t>
      </w:r>
      <w:r>
        <w:rPr>
          <w:rFonts w:eastAsia="Times New Roman"/>
          <w:color w:val="000000"/>
          <w:sz w:val="23"/>
          <w:szCs w:val="23"/>
        </w:rPr>
        <w:t>), время — UTC.</w:t>
      </w:r>
    </w:p>
    <w:p w14:paraId="2C3FC29A" w14:textId="77777777" w:rsidR="00000000" w:rsidRDefault="00000000">
      <w:pPr>
        <w:numPr>
          <w:ilvl w:val="0"/>
          <w:numId w:val="1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Формат ошибки единый: </w:t>
      </w:r>
      <w:r>
        <w:rPr>
          <w:rStyle w:val="HTML"/>
          <w:color w:val="000000"/>
        </w:rPr>
        <w:t>{ "error": "текст для пользователя" }</w:t>
      </w:r>
      <w:r>
        <w:rPr>
          <w:rFonts w:eastAsia="Times New Roman"/>
          <w:color w:val="000000"/>
          <w:sz w:val="23"/>
          <w:szCs w:val="23"/>
        </w:rPr>
        <w:t xml:space="preserve"> — фронт показывает его как есть, без разбора по коду.</w:t>
      </w:r>
    </w:p>
    <w:p w14:paraId="25196A09" w14:textId="77777777" w:rsidR="00000000" w:rsidRDefault="00000000">
      <w:pPr>
        <w:numPr>
          <w:ilvl w:val="0"/>
          <w:numId w:val="1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Коды ответов: 400 — бизнес-ошибка (не хватает ингредиентов), 401 — нет или просрочен токен, 403 — роль не подходит, 404 — объекта нет.</w:t>
      </w:r>
    </w:p>
    <w:p w14:paraId="5B0597CF" w14:textId="77777777" w:rsidR="00000000" w:rsidRDefault="00000000">
      <w:pPr>
        <w:numPr>
          <w:ilvl w:val="0"/>
          <w:numId w:val="1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Swagger — </w:t>
      </w:r>
      <w:r>
        <w:rPr>
          <w:rFonts w:eastAsia="Times New Roman"/>
          <w:b/>
          <w:bCs/>
          <w:color w:val="000000"/>
          <w:sz w:val="23"/>
          <w:szCs w:val="23"/>
        </w:rPr>
        <w:t>единственный источник правды</w:t>
      </w:r>
      <w:r>
        <w:rPr>
          <w:rFonts w:eastAsia="Times New Roman"/>
          <w:color w:val="000000"/>
          <w:sz w:val="23"/>
          <w:szCs w:val="23"/>
        </w:rPr>
        <w:t>. Меняем контракт → пишем в общий чат, а не «я думал, там так».</w:t>
      </w:r>
    </w:p>
    <w:p w14:paraId="009DD76A" w14:textId="77777777" w:rsidR="00000000" w:rsidRDefault="00000000">
      <w:pPr>
        <w:numPr>
          <w:ilvl w:val="0"/>
          <w:numId w:val="18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db.Database.Migrate()</w:t>
      </w:r>
      <w:r>
        <w:rPr>
          <w:rFonts w:eastAsia="Times New Roman"/>
          <w:color w:val="000000"/>
          <w:sz w:val="23"/>
          <w:szCs w:val="23"/>
        </w:rPr>
        <w:t xml:space="preserve"> и seed выполняются при старте приложения: сестра поднимает проект одной командой, без ручных миграций.</w:t>
      </w:r>
    </w:p>
    <w:p w14:paraId="425DB09C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План по дням</w:t>
      </w:r>
    </w:p>
    <w:p w14:paraId="1F4D25DE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День 1 — Скелет и «пусто, но связно»</w:t>
      </w:r>
    </w:p>
    <w:p w14:paraId="6DB288BE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Solution </w:t>
      </w:r>
      <w:r>
        <w:rPr>
          <w:rStyle w:val="HTML"/>
          <w:color w:val="000000"/>
        </w:rPr>
        <w:t>Flagman.slnx</w:t>
      </w:r>
      <w:r>
        <w:rPr>
          <w:rFonts w:eastAsia="Times New Roman"/>
          <w:color w:val="000000"/>
          <w:sz w:val="23"/>
          <w:szCs w:val="23"/>
        </w:rPr>
        <w:t xml:space="preserve">, проект </w:t>
      </w:r>
      <w:r>
        <w:rPr>
          <w:rStyle w:val="HTML"/>
          <w:color w:val="000000"/>
        </w:rPr>
        <w:t>Flagman.Api</w:t>
      </w:r>
      <w:r>
        <w:rPr>
          <w:rFonts w:eastAsia="Times New Roman"/>
          <w:color w:val="000000"/>
          <w:sz w:val="23"/>
          <w:szCs w:val="23"/>
        </w:rPr>
        <w:t xml:space="preserve"> на </w:t>
      </w:r>
      <w:r>
        <w:rPr>
          <w:rStyle w:val="HTML"/>
          <w:color w:val="000000"/>
        </w:rPr>
        <w:t>net10.0</w:t>
      </w:r>
      <w:r>
        <w:rPr>
          <w:rFonts w:eastAsia="Times New Roman"/>
          <w:color w:val="000000"/>
          <w:sz w:val="23"/>
          <w:szCs w:val="23"/>
        </w:rPr>
        <w:t xml:space="preserve"> (SDK 10.0.401), React + Vite + TS, PostgreSQL 16 в Docker.</w:t>
      </w:r>
    </w:p>
    <w:p w14:paraId="7534CBB8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Сверить окружение с разделом 0.2: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dotnet --version</w:t>
      </w:r>
      <w:r>
        <w:rPr>
          <w:rFonts w:eastAsia="Times New Roman"/>
          <w:color w:val="000000"/>
          <w:sz w:val="23"/>
          <w:szCs w:val="23"/>
        </w:rPr>
        <w:t xml:space="preserve"> должен начинаться на 10 </w:t>
      </w:r>
      <w:r>
        <w:rPr>
          <w:rFonts w:eastAsia="Times New Roman"/>
          <w:b/>
          <w:bCs/>
          <w:color w:val="000000"/>
          <w:sz w:val="23"/>
          <w:szCs w:val="23"/>
        </w:rPr>
        <w:t>на обеих машинах</w:t>
      </w:r>
      <w:r>
        <w:rPr>
          <w:rFonts w:eastAsia="Times New Roman"/>
          <w:color w:val="000000"/>
          <w:sz w:val="23"/>
          <w:szCs w:val="23"/>
        </w:rPr>
        <w:t xml:space="preserve">; в </w:t>
      </w:r>
      <w:r>
        <w:rPr>
          <w:rStyle w:val="HTML"/>
          <w:color w:val="000000"/>
        </w:rPr>
        <w:t>frontend</w:t>
      </w:r>
      <w:r>
        <w:rPr>
          <w:rFonts w:eastAsia="Times New Roman"/>
          <w:color w:val="000000"/>
          <w:sz w:val="23"/>
          <w:szCs w:val="23"/>
        </w:rPr>
        <w:t xml:space="preserve"> поставить </w:t>
      </w:r>
      <w:r>
        <w:rPr>
          <w:rStyle w:val="HTML"/>
          <w:color w:val="000000"/>
        </w:rPr>
        <w:t>axios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npm install axios</w:t>
      </w:r>
      <w:r>
        <w:rPr>
          <w:rFonts w:eastAsia="Times New Roman"/>
          <w:color w:val="000000"/>
          <w:sz w:val="23"/>
          <w:szCs w:val="23"/>
        </w:rPr>
        <w:t>).</w:t>
      </w:r>
    </w:p>
    <w:p w14:paraId="057844DD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Закоммитить текущие правки репозитория, чтобы первый день начинался с чистого состояния.</w:t>
      </w:r>
    </w:p>
    <w:p w14:paraId="71F67EDD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docker-compose.yml</w:t>
      </w:r>
      <w:r>
        <w:rPr>
          <w:rFonts w:eastAsia="Times New Roman"/>
          <w:color w:val="000000"/>
          <w:sz w:val="23"/>
          <w:szCs w:val="23"/>
        </w:rPr>
        <w:t xml:space="preserve"> с </w:t>
      </w:r>
      <w:r>
        <w:rPr>
          <w:rFonts w:eastAsia="Times New Roman"/>
          <w:b/>
          <w:bCs/>
          <w:color w:val="000000"/>
          <w:sz w:val="23"/>
          <w:szCs w:val="23"/>
        </w:rPr>
        <w:t>volume</w:t>
      </w:r>
      <w:r>
        <w:rPr>
          <w:rFonts w:eastAsia="Times New Roman"/>
          <w:color w:val="000000"/>
          <w:sz w:val="23"/>
          <w:szCs w:val="23"/>
        </w:rPr>
        <w:t xml:space="preserve"> для данных: без него при пересоздании контейнера база пустая.</w:t>
      </w:r>
    </w:p>
    <w:p w14:paraId="186DE76A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t xml:space="preserve">EF Core 10 + Npgsql, </w:t>
      </w:r>
      <w:r>
        <w:rPr>
          <w:rStyle w:val="HTML"/>
          <w:color w:val="000000"/>
        </w:rPr>
        <w:t>numeric(12,3)</w:t>
      </w:r>
      <w:r>
        <w:rPr>
          <w:rFonts w:eastAsia="Times New Roman"/>
          <w:color w:val="000000"/>
          <w:sz w:val="23"/>
          <w:szCs w:val="23"/>
        </w:rPr>
        <w:t xml:space="preserve"> для всех количеств, первая миграция.</w:t>
      </w:r>
    </w:p>
    <w:p w14:paraId="4B537C30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Пароль базы — в переменные окружения или в файл из </w:t>
      </w:r>
      <w:r>
        <w:rPr>
          <w:rStyle w:val="HTML"/>
          <w:color w:val="000000"/>
        </w:rPr>
        <w:t>.gitignore</w:t>
      </w:r>
      <w:r>
        <w:rPr>
          <w:rFonts w:eastAsia="Times New Roman"/>
          <w:color w:val="000000"/>
          <w:sz w:val="23"/>
          <w:szCs w:val="23"/>
        </w:rPr>
        <w:t xml:space="preserve">, а не в </w:t>
      </w:r>
      <w:r>
        <w:rPr>
          <w:rStyle w:val="HTML"/>
          <w:color w:val="000000"/>
        </w:rPr>
        <w:t>appsettings.json</w:t>
      </w:r>
      <w:r>
        <w:rPr>
          <w:rFonts w:eastAsia="Times New Roman"/>
          <w:color w:val="000000"/>
          <w:sz w:val="23"/>
          <w:szCs w:val="23"/>
        </w:rPr>
        <w:t xml:space="preserve"> (он попадает в git).</w:t>
      </w:r>
    </w:p>
    <w:p w14:paraId="5CD01D7E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Seed: </w:t>
      </w:r>
      <w:r>
        <w:rPr>
          <w:rFonts w:eastAsia="Times New Roman"/>
          <w:b/>
          <w:bCs/>
          <w:color w:val="000000"/>
          <w:sz w:val="23"/>
          <w:szCs w:val="23"/>
        </w:rPr>
        <w:t>только 3 пользователя</w:t>
      </w:r>
      <w:r>
        <w:rPr>
          <w:rFonts w:eastAsia="Times New Roman"/>
          <w:color w:val="000000"/>
          <w:sz w:val="23"/>
          <w:szCs w:val="23"/>
        </w:rPr>
        <w:t>. Продукты и блюда в seed НЕ кладём — их создаём вживую в демо и на них же отлаживаемся через Swagger. Иначе демо показывает заранее подложенные данные.</w:t>
      </w:r>
    </w:p>
    <w:p w14:paraId="370865BB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Auth: </w:t>
      </w:r>
      <w:r>
        <w:rPr>
          <w:rStyle w:val="HTML"/>
          <w:color w:val="000000"/>
        </w:rPr>
        <w:t>/auth/login</w:t>
      </w:r>
      <w:r>
        <w:rPr>
          <w:rFonts w:eastAsia="Times New Roman"/>
          <w:color w:val="000000"/>
          <w:sz w:val="23"/>
          <w:szCs w:val="23"/>
        </w:rPr>
        <w:t xml:space="preserve"> + JWT + </w:t>
      </w:r>
      <w:r>
        <w:rPr>
          <w:rStyle w:val="HTML"/>
          <w:color w:val="000000"/>
        </w:rPr>
        <w:t>[Authorize(Roles)]</w:t>
      </w:r>
      <w:r>
        <w:rPr>
          <w:rFonts w:eastAsia="Times New Roman"/>
          <w:color w:val="000000"/>
          <w:sz w:val="23"/>
          <w:szCs w:val="23"/>
        </w:rPr>
        <w:t>, пароли хешированы.</w:t>
      </w:r>
    </w:p>
    <w:p w14:paraId="5833938B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Блокеры интеграции из раздела 3.1: CORS, отключённый HTTPS-редирект, enum-ы строками, </w:t>
      </w:r>
      <w:r>
        <w:rPr>
          <w:rStyle w:val="HTML"/>
          <w:color w:val="000000"/>
        </w:rPr>
        <w:t>Migrate()</w:t>
      </w:r>
      <w:r>
        <w:rPr>
          <w:rFonts w:eastAsia="Times New Roman"/>
          <w:color w:val="000000"/>
          <w:sz w:val="23"/>
          <w:szCs w:val="23"/>
        </w:rPr>
        <w:t xml:space="preserve"> при старте.</w:t>
      </w:r>
    </w:p>
    <w:p w14:paraId="4DB028D1" w14:textId="77777777" w:rsidR="00000000" w:rsidRDefault="00000000">
      <w:pPr>
        <w:numPr>
          <w:ilvl w:val="0"/>
          <w:numId w:val="19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React: логин-форма + пустой dashboard.</w:t>
      </w:r>
    </w:p>
    <w:p w14:paraId="7A1AB449" w14:textId="77777777" w:rsidR="00000000" w:rsidRDefault="00000000">
      <w:pPr>
        <w:pStyle w:val="a3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Критерий готовности:</w:t>
      </w:r>
      <w:r>
        <w:rPr>
          <w:color w:val="000000"/>
          <w:sz w:val="23"/>
          <w:szCs w:val="23"/>
        </w:rPr>
        <w:t xml:space="preserve"> сестра клонирует репозиторий, выполняет </w:t>
      </w:r>
      <w:r>
        <w:rPr>
          <w:rStyle w:val="HTML"/>
          <w:color w:val="000000"/>
        </w:rPr>
        <w:t>docker compose up -d</w:t>
      </w:r>
      <w:r>
        <w:rPr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dotnet run</w:t>
      </w:r>
      <w:r>
        <w:rPr>
          <w:color w:val="000000"/>
          <w:sz w:val="23"/>
          <w:szCs w:val="23"/>
        </w:rPr>
        <w:t xml:space="preserve"> у себя, логинится и видит «Привет, {роль}».</w:t>
      </w:r>
    </w:p>
    <w:p w14:paraId="6D8356F8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День 2 — Склад и сроки годности</w:t>
      </w:r>
    </w:p>
    <w:p w14:paraId="62AC4B12" w14:textId="77777777" w:rsidR="00000000" w:rsidRDefault="00000000">
      <w:pPr>
        <w:numPr>
          <w:ilvl w:val="0"/>
          <w:numId w:val="20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CRUD продуктов (list, create, edit), архивные скрыты.</w:t>
      </w:r>
    </w:p>
    <w:p w14:paraId="06C8EFCC" w14:textId="77777777" w:rsidR="00000000" w:rsidRDefault="00000000">
      <w:pPr>
        <w:numPr>
          <w:ilvl w:val="0"/>
          <w:numId w:val="20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Приёмка → партии.</w:t>
      </w:r>
    </w:p>
    <w:p w14:paraId="65A41B0E" w14:textId="77777777" w:rsidR="00000000" w:rsidRDefault="00000000">
      <w:pPr>
        <w:numPr>
          <w:ilvl w:val="0"/>
          <w:numId w:val="20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Остатки с агрегацией по продукту, расчёт статусов сроков, список «скоро истекает».</w:t>
      </w:r>
    </w:p>
    <w:p w14:paraId="63AEDFE5" w14:textId="77777777" w:rsidR="00000000" w:rsidRDefault="00000000">
      <w:pPr>
        <w:pStyle w:val="a3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Критерий:</w:t>
      </w:r>
      <w:r>
        <w:rPr>
          <w:color w:val="000000"/>
          <w:sz w:val="23"/>
          <w:szCs w:val="23"/>
        </w:rPr>
        <w:t xml:space="preserve"> приняли две партии одного продукта с разными сроками → видим «Скоро истекает» и «Годен», количество суммируется, ближайший срок показан верно.</w:t>
      </w:r>
    </w:p>
    <w:p w14:paraId="46D03F0A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День 3 — Блюда, продажи, FEFO</w:t>
      </w:r>
    </w:p>
    <w:p w14:paraId="3E0F3D39" w14:textId="77777777" w:rsidR="00000000" w:rsidRDefault="00000000">
      <w:pPr>
        <w:numPr>
          <w:ilvl w:val="0"/>
          <w:numId w:val="21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Блюда + рецептуры, включая </w:t>
      </w:r>
      <w:r>
        <w:rPr>
          <w:rStyle w:val="HTML"/>
          <w:color w:val="000000"/>
        </w:rPr>
        <w:t>PUT /dishes/{id}</w:t>
      </w:r>
      <w:r>
        <w:rPr>
          <w:rFonts w:eastAsia="Times New Roman"/>
          <w:color w:val="000000"/>
          <w:sz w:val="23"/>
          <w:szCs w:val="23"/>
        </w:rPr>
        <w:t>.</w:t>
      </w:r>
    </w:p>
    <w:p w14:paraId="69AC7E55" w14:textId="77777777" w:rsidR="00000000" w:rsidRDefault="00000000">
      <w:pPr>
        <w:numPr>
          <w:ilvl w:val="0"/>
          <w:numId w:val="21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Сервис </w:t>
      </w:r>
      <w:r>
        <w:rPr>
          <w:rStyle w:val="HTML"/>
          <w:color w:val="000000"/>
        </w:rPr>
        <w:t>FefoWriter</w:t>
      </w:r>
      <w:r>
        <w:rPr>
          <w:rFonts w:eastAsia="Times New Roman"/>
          <w:color w:val="000000"/>
          <w:sz w:val="23"/>
          <w:szCs w:val="23"/>
        </w:rPr>
        <w:t xml:space="preserve"> — ядро системы: один на продажу и списание, с флагом «учитывать просрочку».</w:t>
      </w:r>
    </w:p>
    <w:p w14:paraId="19777FC9" w14:textId="77777777" w:rsidR="00000000" w:rsidRDefault="00000000">
      <w:pPr>
        <w:numPr>
          <w:ilvl w:val="0"/>
          <w:numId w:val="21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Продажа. Транзакция с откатом при нехватке.</w:t>
      </w:r>
    </w:p>
    <w:p w14:paraId="186E13FE" w14:textId="77777777" w:rsidR="00000000" w:rsidRDefault="00000000">
      <w:pPr>
        <w:pStyle w:val="a3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Критерий:</w:t>
      </w:r>
      <w:r>
        <w:rPr>
          <w:color w:val="000000"/>
          <w:sz w:val="23"/>
          <w:szCs w:val="23"/>
        </w:rPr>
        <w:t xml:space="preserve"> продажа списывает из партии с ближайшим сроком (а не из принятой первой); просроченная партия в продажу не уходит; из партии 3 кг проходит ровно 15 порций (0,20 × 15 = 3,00), 16-я даёт 400.</w:t>
      </w:r>
    </w:p>
    <w:p w14:paraId="5201C62C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День 4 — Стоп-лист, журнал, рекомендации</w:t>
      </w:r>
    </w:p>
    <w:p w14:paraId="291C6A17" w14:textId="77777777" w:rsidR="00000000" w:rsidRDefault="00000000">
      <w:pPr>
        <w:numPr>
          <w:ilvl w:val="0"/>
          <w:numId w:val="2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Автостоп-лист после каждой операции, эндпоинт стоп-листа с причинами.</w:t>
      </w:r>
    </w:p>
    <w:p w14:paraId="421EC19B" w14:textId="77777777" w:rsidR="00000000" w:rsidRDefault="00000000">
      <w:pPr>
        <w:numPr>
          <w:ilvl w:val="0"/>
          <w:numId w:val="2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StockMovement</w:t>
      </w:r>
      <w:r>
        <w:rPr>
          <w:rFonts w:eastAsia="Times New Roman"/>
          <w:color w:val="000000"/>
          <w:sz w:val="23"/>
          <w:szCs w:val="23"/>
        </w:rPr>
        <w:t xml:space="preserve"> и его запись во все сервисы.</w:t>
      </w:r>
    </w:p>
    <w:p w14:paraId="30F63B90" w14:textId="77777777" w:rsidR="00000000" w:rsidRDefault="00000000">
      <w:pPr>
        <w:numPr>
          <w:ilvl w:val="0"/>
          <w:numId w:val="2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GET /recommendations</w:t>
      </w:r>
      <w:r>
        <w:rPr>
          <w:rFonts w:eastAsia="Times New Roman"/>
          <w:color w:val="000000"/>
          <w:sz w:val="23"/>
          <w:szCs w:val="23"/>
        </w:rPr>
        <w:t xml:space="preserve"> + блок рекомендаций на дашборде.</w:t>
      </w:r>
    </w:p>
    <w:p w14:paraId="7157DE7F" w14:textId="77777777" w:rsidR="00000000" w:rsidRDefault="00000000">
      <w:pPr>
        <w:numPr>
          <w:ilvl w:val="0"/>
          <w:numId w:val="22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Dashboard управляющего.</w:t>
      </w:r>
    </w:p>
    <w:p w14:paraId="52FFB083" w14:textId="77777777" w:rsidR="00000000" w:rsidRDefault="00000000">
      <w:pPr>
        <w:pStyle w:val="a3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Критерий:</w:t>
      </w:r>
      <w:r>
        <w:rPr>
          <w:color w:val="000000"/>
          <w:sz w:val="23"/>
          <w:szCs w:val="23"/>
        </w:rPr>
        <w:t xml:space="preserve"> убрали ингредиент → блюдо само в стоп-листе, причина видна; рекомендация называет блюдо и число порций.</w:t>
      </w:r>
    </w:p>
    <w:p w14:paraId="36236D87" w14:textId="77777777" w:rsidR="00000000" w:rsidRDefault="00000000">
      <w:pPr>
        <w:pStyle w:val="a3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Вечером четвёртого дня:</w:t>
      </w:r>
      <w:r>
        <w:rPr>
          <w:color w:val="000000"/>
          <w:sz w:val="23"/>
          <w:szCs w:val="23"/>
        </w:rPr>
        <w:t xml:space="preserve"> записать видео демо-прогона. Это план Б на случай падения на сцене.</w:t>
      </w:r>
    </w:p>
    <w:p w14:paraId="082DA904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День 5 — Отладка, P1 по остатку, демо</w:t>
      </w:r>
    </w:p>
    <w:p w14:paraId="5AB9B12E" w14:textId="77777777" w:rsidR="00000000" w:rsidRDefault="00000000">
      <w:pPr>
        <w:numPr>
          <w:ilvl w:val="0"/>
          <w:numId w:val="2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P1-фичи «по остатку» (что успеется).</w:t>
      </w:r>
    </w:p>
    <w:p w14:paraId="20CF0A6E" w14:textId="77777777" w:rsidR="00000000" w:rsidRDefault="00000000">
      <w:pPr>
        <w:numPr>
          <w:ilvl w:val="0"/>
          <w:numId w:val="2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Прогон демо-сценария 5 раз подряд.</w:t>
      </w:r>
    </w:p>
    <w:p w14:paraId="41CFD3D6" w14:textId="77777777" w:rsidR="00000000" w:rsidRDefault="00000000">
      <w:pPr>
        <w:numPr>
          <w:ilvl w:val="0"/>
          <w:numId w:val="23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Презентация, слайды, ответы на вопросы жюри.</w:t>
      </w:r>
    </w:p>
    <w:p w14:paraId="5CFE8338" w14:textId="77777777" w:rsidR="00000000" w:rsidRDefault="00000000">
      <w:pPr>
        <w:pStyle w:val="a3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Критерий:</w:t>
      </w:r>
      <w:r>
        <w:rPr>
          <w:color w:val="000000"/>
          <w:sz w:val="23"/>
          <w:szCs w:val="23"/>
        </w:rPr>
        <w:t xml:space="preserve"> демо не падает; видео записано и лежит локально.</w:t>
      </w:r>
    </w:p>
    <w:p w14:paraId="2AFCEA50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5. Сквозной демо-сценарий (3 минуты)</w:t>
      </w:r>
    </w:p>
    <w:p w14:paraId="43B5D947" w14:textId="77777777" w:rsidR="00000000" w:rsidRDefault="00000000">
      <w:pPr>
        <w:pStyle w:val="note"/>
        <w:rPr>
          <w:sz w:val="23"/>
          <w:szCs w:val="23"/>
        </w:rPr>
      </w:pPr>
      <w:r>
        <w:rPr>
          <w:sz w:val="23"/>
          <w:szCs w:val="23"/>
        </w:rPr>
        <w:t>Именно это вы показываете жюри. Ничего лишнего. Рецепт намеренно 0,20 кг на порцию — все числа круглые, арифметика сходится, дробных сюрпризов нет.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584"/>
        <w:gridCol w:w="3195"/>
        <w:gridCol w:w="3849"/>
      </w:tblGrid>
      <w:tr w:rsidR="00000000" w14:paraId="1600B565" w14:textId="77777777">
        <w:trPr>
          <w:cantSplit/>
        </w:trPr>
        <w:tc>
          <w:tcPr>
            <w:tcW w:w="3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5D46F2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Шаг</w:t>
            </w:r>
          </w:p>
        </w:tc>
        <w:tc>
          <w:tcPr>
            <w:tcW w:w="65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7776B3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Кто</w:t>
            </w:r>
          </w:p>
        </w:tc>
        <w:tc>
          <w:tcPr>
            <w:tcW w:w="185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118120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938921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Что видит жюри</w:t>
            </w:r>
          </w:p>
        </w:tc>
      </w:tr>
      <w:tr w:rsidR="00000000" w14:paraId="73E8FADA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3BA7A7" w14:textId="77777777" w:rsidR="00000000" w:rsidRDefault="00000000">
            <w:pPr>
              <w:spacing w:before="160" w:after="240"/>
              <w:jc w:val="center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9B81D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Управляющий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D0FC9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Логин. Открывается Dashboard с пустым складом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76B41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Система работает с нуля, данные не подложены заранее</w:t>
            </w:r>
          </w:p>
        </w:tc>
      </w:tr>
      <w:tr w:rsidR="00000000" w14:paraId="5256759E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EC651F" w14:textId="77777777" w:rsidR="00000000" w:rsidRDefault="00000000">
            <w:pPr>
              <w:spacing w:before="160" w:after="240"/>
              <w:jc w:val="center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F02DB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Управляющий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162B4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Создать продукт «Курица», кг, мин. остаток 2. Создать блюдо «Цезарь», рецепт 0,20 кг курицы на порцию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8646C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Справочники продуктов и блюд с рецептурой</w:t>
            </w:r>
          </w:p>
        </w:tc>
      </w:tr>
      <w:tr w:rsidR="00000000" w14:paraId="071C3B40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EB1E1E" w14:textId="77777777" w:rsidR="00000000" w:rsidRDefault="00000000">
            <w:pPr>
              <w:spacing w:before="160" w:after="240"/>
              <w:jc w:val="center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EF381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Повар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46D5D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Приёмка №1: 3 кг, срок +30 дней. Приёмка №2: 3 кг, срок +2 дня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868800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Партии, сроки годности, разные сроки у одного продукта</w:t>
            </w:r>
          </w:p>
        </w:tc>
      </w:tr>
      <w:tr w:rsidR="00000000" w14:paraId="26D9CD48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19B228" w14:textId="77777777" w:rsidR="00000000" w:rsidRDefault="00000000">
            <w:pPr>
              <w:spacing w:before="160" w:after="240"/>
              <w:jc w:val="center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D4934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Официант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23EAF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«Цезарь» доступен — 30 порций. Продажа 5 порций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F987C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Продажа с автоматическим списанием по рецептуре</w:t>
            </w:r>
          </w:p>
        </w:tc>
      </w:tr>
      <w:tr w:rsidR="00000000" w14:paraId="68BAC87A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A518A7" w14:textId="77777777" w:rsidR="00000000" w:rsidRDefault="00000000">
            <w:pPr>
              <w:spacing w:before="160" w:after="240"/>
              <w:jc w:val="center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AF7BC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Управляющий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2D966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Dashboard. Затем журнал операций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F0D8D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«Скоро истекает: Курица 2,00 кг — 2 дня» и рекомендация «Цезарь — 10 порций». В журнале видно, что списалось из партии со сроком +2 дня, хотя приняли её второй → </w:t>
            </w: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FEFO работает</w:t>
            </w:r>
          </w:p>
        </w:tc>
      </w:tr>
      <w:tr w:rsidR="00000000" w14:paraId="0963515C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A9E881" w14:textId="77777777" w:rsidR="00000000" w:rsidRDefault="00000000">
            <w:pPr>
              <w:spacing w:before="160" w:after="240"/>
              <w:jc w:val="center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498430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Официант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6111C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Продажа 10 порций (выполняем рекомендацию), затем 15 порций. Обновить список блюд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F418A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Курица кончилась, «Цезарь» в стоп-листе с причиной: «Недостаточно курицы: нужно 0,20 кг, доступно 0,00 кг»</w:t>
            </w:r>
          </w:p>
        </w:tc>
      </w:tr>
      <w:tr w:rsidR="00000000" w14:paraId="5175768C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34E5DA" w14:textId="77777777" w:rsidR="00000000" w:rsidRDefault="00000000">
            <w:pPr>
              <w:spacing w:before="160" w:after="240"/>
              <w:jc w:val="center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62B53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Управляющий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CEAA5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6A922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«Заканчивается: Курица 0,00 / мин. 2,00», «Скоро истекает: —»</w:t>
            </w:r>
          </w:p>
        </w:tc>
      </w:tr>
      <w:tr w:rsidR="00000000" w14:paraId="5E7C3496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51C249" w14:textId="77777777" w:rsidR="00000000" w:rsidRDefault="00000000">
            <w:pPr>
              <w:spacing w:before="160" w:after="240"/>
              <w:jc w:val="center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9733CD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Повар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AB0BA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Приёмка 2 кг, срок +10 дней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EBBB4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Партия принята, склад обновился</w:t>
            </w:r>
          </w:p>
        </w:tc>
      </w:tr>
      <w:tr w:rsidR="00000000" w14:paraId="23A400F7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FA3542" w14:textId="77777777" w:rsidR="00000000" w:rsidRDefault="00000000">
            <w:pPr>
              <w:spacing w:before="160" w:after="240"/>
              <w:jc w:val="center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DA0BDA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Официант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05931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Список блюд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E8E4F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«Цезарь» вернулся из стоп-листа автоматически, доступно 10 порций</w:t>
            </w:r>
          </w:p>
        </w:tc>
      </w:tr>
    </w:tbl>
    <w:p w14:paraId="65C5D088" w14:textId="77777777" w:rsidR="00000000" w:rsidRDefault="00000000">
      <w:pPr>
        <w:pStyle w:val="a3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lastRenderedPageBreak/>
        <w:t>Смысл сценки:</w:t>
      </w:r>
      <w:r>
        <w:rPr>
          <w:color w:val="000000"/>
          <w:sz w:val="23"/>
          <w:szCs w:val="23"/>
        </w:rPr>
        <w:t xml:space="preserve"> ресторан не теряет деньги ни на просрочке (FEFO + контроль сроков), ни на стоп-листе (авто-пересчёт), ни на «почему курица ушла в минус» (журнал). Все четыре пункта кейса показаны за один прогон.</w:t>
      </w:r>
    </w:p>
    <w:p w14:paraId="70DDD236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Чек-лист перед выходом на сцену</w:t>
      </w:r>
    </w:p>
    <w:p w14:paraId="08D65589" w14:textId="77777777" w:rsidR="00000000" w:rsidRDefault="00000000">
      <w:pPr>
        <w:numPr>
          <w:ilvl w:val="0"/>
          <w:numId w:val="2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3 окна браузера (обычное + 2 инкогнито) с уже введёнными паролями: Управляющий, Повар, Официант. Переключение — Ctrl+Tab, без набора логинов на сцене.</w:t>
      </w:r>
    </w:p>
    <w:p w14:paraId="219C1C3F" w14:textId="77777777" w:rsidR="00000000" w:rsidRDefault="00000000">
      <w:pPr>
        <w:numPr>
          <w:ilvl w:val="0"/>
          <w:numId w:val="2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База поднята заранее, состояние «чисто»: </w:t>
      </w:r>
      <w:r>
        <w:rPr>
          <w:rStyle w:val="HTML"/>
          <w:color w:val="000000"/>
        </w:rPr>
        <w:t>docker compose down -v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docker compose up -d</w:t>
      </w:r>
      <w:r>
        <w:rPr>
          <w:rFonts w:eastAsia="Times New Roman"/>
          <w:color w:val="000000"/>
          <w:sz w:val="23"/>
          <w:szCs w:val="23"/>
        </w:rPr>
        <w:t>, перезапуск API (миграция и seed отработают сами).</w:t>
      </w:r>
    </w:p>
    <w:p w14:paraId="7CF46E8E" w14:textId="77777777" w:rsidR="00000000" w:rsidRDefault="00000000">
      <w:pPr>
        <w:numPr>
          <w:ilvl w:val="0"/>
          <w:numId w:val="2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Видео демо лежит </w:t>
      </w:r>
      <w:r>
        <w:rPr>
          <w:rFonts w:eastAsia="Times New Roman"/>
          <w:b/>
          <w:bCs/>
          <w:color w:val="000000"/>
          <w:sz w:val="23"/>
          <w:szCs w:val="23"/>
        </w:rPr>
        <w:t>локально</w:t>
      </w:r>
      <w:r>
        <w:rPr>
          <w:rFonts w:eastAsia="Times New Roman"/>
          <w:color w:val="000000"/>
          <w:sz w:val="23"/>
          <w:szCs w:val="23"/>
        </w:rPr>
        <w:t>, а не только в облаке: на площадке интернет может отвалиться.</w:t>
      </w:r>
    </w:p>
    <w:p w14:paraId="48423D57" w14:textId="77777777" w:rsidR="00000000" w:rsidRDefault="00000000">
      <w:pPr>
        <w:numPr>
          <w:ilvl w:val="0"/>
          <w:numId w:val="24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Swagger открыт во вкладке — если фронт упадёт, показываем API напрямую и объясняем словами.</w:t>
      </w:r>
    </w:p>
    <w:p w14:paraId="303800E8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Что ЯВНО не делаем на хакатоне</w:t>
      </w:r>
    </w:p>
    <w:p w14:paraId="6F879700" w14:textId="77777777" w:rsidR="00000000" w:rsidRDefault="00000000">
      <w:pPr>
        <w:pStyle w:val="note"/>
        <w:rPr>
          <w:sz w:val="23"/>
          <w:szCs w:val="23"/>
        </w:rPr>
      </w:pPr>
      <w:r>
        <w:rPr>
          <w:sz w:val="23"/>
          <w:szCs w:val="23"/>
        </w:rPr>
        <w:t>Чтобы не было соблазна. Часть пунктов ниже помечена P1/P2 — то есть «если останется время»; остальное не делаем вообще.</w:t>
      </w:r>
    </w:p>
    <w:p w14:paraId="3FB8C938" w14:textId="77777777" w:rsidR="00000000" w:rsidRDefault="00000000">
      <w:pPr>
        <w:numPr>
          <w:ilvl w:val="0"/>
          <w:numId w:val="2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Управление сотрудниками через UI (сид + роль в JWT хватит).</w:t>
      </w:r>
    </w:p>
    <w:p w14:paraId="2F0C4AAD" w14:textId="77777777" w:rsidR="00000000" w:rsidRDefault="00000000">
      <w:pPr>
        <w:numPr>
          <w:ilvl w:val="0"/>
          <w:numId w:val="2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Профиль пользователя / смена пароля (P1).</w:t>
      </w:r>
    </w:p>
    <w:p w14:paraId="0599A6D1" w14:textId="77777777" w:rsidR="00000000" w:rsidRDefault="00000000">
      <w:pPr>
        <w:numPr>
          <w:ilvl w:val="0"/>
          <w:numId w:val="2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Экспорт отчётов.</w:t>
      </w:r>
    </w:p>
    <w:p w14:paraId="72A15CD7" w14:textId="77777777" w:rsidR="00000000" w:rsidRDefault="00000000">
      <w:pPr>
        <w:numPr>
          <w:ilvl w:val="0"/>
          <w:numId w:val="2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Закупочные цены и деньги вообще.</w:t>
      </w:r>
    </w:p>
    <w:p w14:paraId="337397CC" w14:textId="77777777" w:rsidR="00000000" w:rsidRDefault="00000000">
      <w:pPr>
        <w:numPr>
          <w:ilvl w:val="0"/>
          <w:numId w:val="2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Тренды, прогноз спроса и ML — рекомендации делаем </w:t>
      </w:r>
      <w:r>
        <w:rPr>
          <w:rFonts w:eastAsia="Times New Roman"/>
          <w:b/>
          <w:bCs/>
          <w:color w:val="000000"/>
          <w:sz w:val="23"/>
          <w:szCs w:val="23"/>
        </w:rPr>
        <w:t>только по срокам годности</w:t>
      </w:r>
      <w:r>
        <w:rPr>
          <w:rFonts w:eastAsia="Times New Roman"/>
          <w:color w:val="000000"/>
          <w:sz w:val="23"/>
          <w:szCs w:val="23"/>
        </w:rPr>
        <w:t>.</w:t>
      </w:r>
    </w:p>
    <w:p w14:paraId="749331F7" w14:textId="77777777" w:rsidR="00000000" w:rsidRDefault="00000000">
      <w:pPr>
        <w:numPr>
          <w:ilvl w:val="0"/>
          <w:numId w:val="2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Ручной стоп-лист (P1).</w:t>
      </w:r>
    </w:p>
    <w:p w14:paraId="4DF0CE29" w14:textId="77777777" w:rsidR="00000000" w:rsidRDefault="00000000">
      <w:pPr>
        <w:numPr>
          <w:ilvl w:val="0"/>
          <w:numId w:val="2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Мобильная вёрстка.</w:t>
      </w:r>
    </w:p>
    <w:p w14:paraId="2A21D76F" w14:textId="77777777" w:rsidR="00000000" w:rsidRDefault="00000000">
      <w:pPr>
        <w:numPr>
          <w:ilvl w:val="0"/>
          <w:numId w:val="2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Красивый дизайн — только чистая сетка и понятные подписи.</w:t>
      </w:r>
    </w:p>
    <w:p w14:paraId="6F527D4F" w14:textId="77777777" w:rsidR="00000000" w:rsidRDefault="00000000">
      <w:pPr>
        <w:numPr>
          <w:ilvl w:val="0"/>
          <w:numId w:val="25"/>
        </w:numPr>
        <w:spacing w:after="8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Юнит-тесты (P2).</w:t>
      </w:r>
    </w:p>
    <w:p w14:paraId="4A9E448C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Риски и что с ними делать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6537"/>
      </w:tblGrid>
      <w:tr w:rsidR="00000000" w14:paraId="2757C993" w14:textId="77777777">
        <w:trPr>
          <w:cantSplit/>
        </w:trPr>
        <w:tc>
          <w:tcPr>
            <w:tcW w:w="15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B88AA6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ABC957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Что делать</w:t>
            </w:r>
          </w:p>
        </w:tc>
      </w:tr>
      <w:tr w:rsidR="00000000" w14:paraId="67A2C25C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DCE45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FEFO дробных чисел (округления, отрицательные партии)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31CD6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Все количества — </w:t>
            </w:r>
            <w:r>
              <w:rPr>
                <w:rStyle w:val="HTML"/>
                <w:color w:val="000000"/>
              </w:rPr>
              <w:t>decimal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/ </w:t>
            </w:r>
            <w:r>
              <w:rPr>
                <w:rStyle w:val="HTML"/>
                <w:color w:val="000000"/>
              </w:rPr>
              <w:t>numeric(12,3)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, сравнение без промежуточного округления. Один сервис </w:t>
            </w:r>
            <w:r>
              <w:rPr>
                <w:rStyle w:val="HTML"/>
                <w:color w:val="000000"/>
              </w:rPr>
              <w:t>FefoWriter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, логирование каждого списания, </w:t>
            </w: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не давать ИИ «улучшать»</w:t>
            </w:r>
            <w:r>
              <w:rPr>
                <w:rFonts w:eastAsia="Times New Roman"/>
                <w:color w:val="000000"/>
                <w:sz w:val="21"/>
                <w:szCs w:val="21"/>
              </w:rPr>
              <w:t>. Проверочный тест — демо-числа: 0,20 × 15 = 3,00.</w:t>
            </w:r>
          </w:p>
        </w:tc>
      </w:tr>
      <w:tr w:rsidR="00000000" w14:paraId="79666BF1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07359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Просроченная партия уходит в продажу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09AF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Фильтр </w:t>
            </w:r>
            <w:r>
              <w:rPr>
                <w:rStyle w:val="HTML"/>
                <w:color w:val="000000"/>
              </w:rPr>
              <w:t>ExpiryDate &gt;= сегодня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живёт </w:t>
            </w: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внутри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Style w:val="HTML"/>
                <w:color w:val="000000"/>
              </w:rPr>
              <w:t>FefoWriter</w:t>
            </w:r>
            <w:r>
              <w:rPr>
                <w:rFonts w:eastAsia="Times New Roman"/>
                <w:color w:val="000000"/>
                <w:sz w:val="21"/>
                <w:szCs w:val="21"/>
              </w:rPr>
              <w:t>, а не в вызывающем коде: иначе его забудут в одном из двух мест. Проверить в Swagger на данных демо до защиты.</w:t>
            </w:r>
          </w:p>
        </w:tc>
      </w:tr>
      <w:tr w:rsidR="00000000" w14:paraId="0FCF1080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47F7C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ИИ ломает EF Core модель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FA926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После каждой генерации — новая миграция и </w:t>
            </w:r>
            <w:r>
              <w:rPr>
                <w:rStyle w:val="HTML"/>
                <w:color w:val="000000"/>
              </w:rPr>
              <w:t>dotnet ef database update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. Коммит </w:t>
            </w: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до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того, как просить ИИ что-то менять.</w:t>
            </w:r>
          </w:p>
        </w:tc>
      </w:tr>
      <w:tr w:rsidR="00000000" w14:paraId="5B104739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B8AFE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lastRenderedPageBreak/>
              <w:t>Фронт и бэк рассинхронизированы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40191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Swagger + контракт из раздела 3 — единственный источник правды. Enum-ы строками, даты в ISO, единый формат ошибки.</w:t>
            </w:r>
          </w:p>
        </w:tc>
      </w:tr>
      <w:tr w:rsidR="00000000" w14:paraId="22C90012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893FC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CORS и HTTPS-редирект съедают день 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61A37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Прописать в первый час первого дня и проверить </w:t>
            </w: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живым запросом из React</w:t>
            </w:r>
            <w:r>
              <w:rPr>
                <w:rFonts w:eastAsia="Times New Roman"/>
                <w:color w:val="000000"/>
                <w:sz w:val="21"/>
                <w:szCs w:val="21"/>
              </w:rPr>
              <w:t>, а не «потом».</w:t>
            </w:r>
          </w:p>
        </w:tc>
      </w:tr>
      <w:tr w:rsidR="00000000" w14:paraId="691E804F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14855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Сестра не может поднять проект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4C0310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docker-compose.yml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+ </w:t>
            </w:r>
            <w:r>
              <w:rPr>
                <w:rStyle w:val="HTML"/>
                <w:color w:val="000000"/>
              </w:rPr>
              <w:t>README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с тремя командами. Прогон «пусто, но связно» на её машине в первый же день.</w:t>
            </w:r>
          </w:p>
        </w:tc>
      </w:tr>
      <w:tr w:rsidR="00000000" w14:paraId="6F20FF7D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2D4E8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Всё рушится за час до сдачи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29BC1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Видео демо записано вечером 4-го дня. Живьём показываем только то, что уже отработало.</w:t>
            </w:r>
          </w:p>
        </w:tc>
      </w:tr>
      <w:tr w:rsidR="00000000" w14:paraId="486BC757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F64F6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Не успеваем P0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50F8F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Режем в порядке: аналитика P1 → фильтры журнала → список «просрочено» → блок рекомендаций (свести к одной строке текста). </w:t>
            </w: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FEFO, сроки годности, продажа и стоп-лист не режутся никогда.</w:t>
            </w:r>
          </w:p>
        </w:tc>
      </w:tr>
      <w:tr w:rsidR="00000000" w14:paraId="648BCA58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CB238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У сестры другой .NET SDK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1DEFF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Проект под </w:t>
            </w:r>
            <w:r>
              <w:rPr>
                <w:rStyle w:val="HTML"/>
                <w:color w:val="000000"/>
              </w:rPr>
              <w:t>net10.0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— с .NET 8 он просто не соберётся. До начала работы сверить </w:t>
            </w:r>
            <w:r>
              <w:rPr>
                <w:rStyle w:val="HTML"/>
                <w:color w:val="000000"/>
              </w:rPr>
              <w:t>dotnet --version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на обеих машинах (должно начинаться на 10). Если версия другая — поставить .NET 10 SDK.</w:t>
            </w:r>
          </w:p>
        </w:tc>
      </w:tr>
      <w:tr w:rsidR="00000000" w14:paraId="3DBB8434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DE763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Фронт не может обратиться к API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6A43E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axios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ещё не установлен: </w:t>
            </w:r>
            <w:r>
              <w:rPr>
                <w:rStyle w:val="HTML"/>
                <w:color w:val="000000"/>
              </w:rPr>
              <w:t>npm install axios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в папке </w:t>
            </w:r>
            <w:r>
              <w:rPr>
                <w:rStyle w:val="HTML"/>
                <w:color w:val="000000"/>
              </w:rPr>
              <w:t>frontend</w:t>
            </w:r>
            <w:r>
              <w:rPr>
                <w:rFonts w:eastAsia="Times New Roman"/>
                <w:color w:val="000000"/>
                <w:sz w:val="21"/>
                <w:szCs w:val="21"/>
              </w:rPr>
              <w:t>. Адрес backend брать из раздела 0.2, а не вписывать по памяти.</w:t>
            </w:r>
          </w:p>
        </w:tc>
      </w:tr>
    </w:tbl>
    <w:p w14:paraId="5DCB9AD3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Итог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000000" w14:paraId="3CF314EE" w14:textId="77777777">
        <w:trPr>
          <w:cantSplit/>
        </w:trPr>
        <w:tc>
          <w:tcPr>
            <w:tcW w:w="25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FF8BFB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Было в исходном ТЗ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AA1BA2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Стало</w:t>
            </w:r>
          </w:p>
        </w:tc>
      </w:tr>
      <w:tr w:rsidR="00000000" w14:paraId="1438E6D6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76CAB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82 требования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4AFF8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11 P0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+ 7 P1 + список P2</w:t>
            </w:r>
          </w:p>
        </w:tc>
      </w:tr>
      <w:tr w:rsidR="00000000" w14:paraId="76D0B72F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FC53AA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Размытый скоуп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229C3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Один сквозной сценарий + инварианты, которые нельзя нарушать</w:t>
            </w:r>
          </w:p>
        </w:tc>
      </w:tr>
      <w:tr w:rsidR="00000000" w14:paraId="0F8D7108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107CE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Всё «в планах»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94D3C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Явно выписано, что НЕ делаем</w:t>
            </w:r>
          </w:p>
        </w:tc>
      </w:tr>
      <w:tr w:rsidR="00000000" w14:paraId="4DD96C2B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35FD6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Нет демо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47F6F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Пошаговый демо-сценарий с ролями и чек-листом перед сценой</w:t>
            </w:r>
          </w:p>
        </w:tc>
      </w:tr>
    </w:tbl>
    <w:p w14:paraId="291787C3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9. Журнал изменений: v2.0 → v3.2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351"/>
      </w:tblGrid>
      <w:tr w:rsidR="00000000" w14:paraId="40EA51B7" w14:textId="77777777">
        <w:trPr>
          <w:cantSplit/>
        </w:trPr>
        <w:tc>
          <w:tcPr>
            <w:tcW w:w="16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C00B07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Что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73AE17" w14:textId="77777777" w:rsidR="00000000" w:rsidRDefault="00000000">
            <w:pPr>
              <w:spacing w:before="160" w:after="240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Как изменилось</w:t>
            </w:r>
          </w:p>
        </w:tc>
      </w:tr>
      <w:tr w:rsidR="00000000" w14:paraId="21D0238A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4DBD8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Рекомендации по приоритетной продаже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6C10D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Были в P2 («в код не идёт») → стали P0 в минимальной версии: это прямой пункт кейса Флагмана</w:t>
            </w:r>
          </w:p>
        </w:tc>
      </w:tr>
      <w:tr w:rsidR="00000000" w14:paraId="7DA35B99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F0278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Демо-сценарий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28F09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Исправлена арифметика: продажа «ещё 16 порций» отклонялась, потому что остатка 2,25 кг хватает ровно на 15. Добавлена вторая партия с дальним сроком, чтобы в демо были видны и сроки годности, и FEFO</w:t>
            </w:r>
          </w:p>
        </w:tc>
      </w:tr>
      <w:tr w:rsidR="00000000" w14:paraId="533E2FC1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FDEEF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FEFO и просрочка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C6948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Продажа — только по непросроченным партиям; просрочка видна в дашборде и уходит в списание</w:t>
            </w:r>
          </w:p>
        </w:tc>
      </w:tr>
      <w:tr w:rsidR="00000000" w14:paraId="3C7411C4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BAD80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Типы количеств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FF5BDE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decimal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/ </w:t>
            </w:r>
            <w:r>
              <w:rPr>
                <w:rStyle w:val="HTML"/>
                <w:color w:val="000000"/>
              </w:rPr>
              <w:t>numeric(12,3)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зафиксированы как инвариант, </w:t>
            </w:r>
            <w:r>
              <w:rPr>
                <w:rStyle w:val="HTML"/>
                <w:color w:val="000000"/>
              </w:rPr>
              <w:t>float</w:t>
            </w:r>
            <w:r>
              <w:rPr>
                <w:rFonts w:eastAsia="Times New Roman"/>
                <w:color w:val="000000"/>
                <w:sz w:val="21"/>
                <w:szCs w:val="21"/>
              </w:rPr>
              <w:t>/</w:t>
            </w:r>
            <w:r>
              <w:rPr>
                <w:rStyle w:val="HTML"/>
                <w:color w:val="000000"/>
              </w:rPr>
              <w:t>double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запрещены</w:t>
            </w:r>
          </w:p>
        </w:tc>
      </w:tr>
      <w:tr w:rsidR="00000000" w14:paraId="61295450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DA55E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Сортировка FEFO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1F987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Добавлен тай-брейк по </w:t>
            </w:r>
            <w:r>
              <w:rPr>
                <w:rStyle w:val="HTML"/>
                <w:color w:val="000000"/>
              </w:rPr>
              <w:t>Id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— порядок списания стал детерминированным</w:t>
            </w:r>
          </w:p>
        </w:tc>
      </w:tr>
      <w:tr w:rsidR="00000000" w14:paraId="44F69696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9472A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Статусы сроков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FF589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Разграничены статус партии и статус продукта; пустые партии убраны из списков</w:t>
            </w:r>
          </w:p>
        </w:tc>
      </w:tr>
      <w:tr w:rsidR="00000000" w14:paraId="45189A34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FBCA6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Контракт API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90264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Добавлены </w:t>
            </w:r>
            <w:r>
              <w:rPr>
                <w:rStyle w:val="HTML"/>
                <w:color w:val="000000"/>
              </w:rPr>
              <w:t>PUT /dishes/{id}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(рецептуру нельзя было отредактировать, хотя это было в P0) и </w:t>
            </w:r>
            <w:r>
              <w:rPr>
                <w:rStyle w:val="HTML"/>
                <w:color w:val="000000"/>
              </w:rPr>
              <w:t>GET /recommendations</w:t>
            </w:r>
            <w:r>
              <w:rPr>
                <w:rFonts w:eastAsia="Times New Roman"/>
                <w:color w:val="000000"/>
                <w:sz w:val="21"/>
                <w:szCs w:val="21"/>
              </w:rPr>
              <w:t>; уточнены роли</w:t>
            </w:r>
          </w:p>
        </w:tc>
      </w:tr>
      <w:tr w:rsidR="00000000" w14:paraId="5F62659D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E089C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Раздел 3.1 (новый)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120BFA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CORS, HTTPS-редирект, enum-ы строками, ISO-даты, единый формат ошибки, </w:t>
            </w:r>
            <w:r>
              <w:rPr>
                <w:rStyle w:val="HTML"/>
                <w:color w:val="000000"/>
              </w:rPr>
              <w:t>Migrate()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при старте</w:t>
            </w:r>
          </w:p>
        </w:tc>
      </w:tr>
      <w:tr w:rsidR="00000000" w14:paraId="5BF79D4F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E1122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Раздел 0.1 (новый)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830F8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Инварианты: то, что нельзя нарушать даже под давлением сроков</w:t>
            </w:r>
          </w:p>
        </w:tc>
      </w:tr>
      <w:tr w:rsidR="00000000" w14:paraId="4AB30D01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5AD5C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Риски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C8640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Добавлены CORS, подъём проекта у второго участника, порядок урезания скоупа</w:t>
            </w:r>
          </w:p>
        </w:tc>
      </w:tr>
      <w:tr w:rsidR="00000000" w14:paraId="76FF997D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06C7BD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Пароли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297879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Хеш вместо открытого текста</w:t>
            </w:r>
          </w:p>
        </w:tc>
      </w:tr>
      <w:tr w:rsidR="00000000" w14:paraId="30740DBD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B040F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lastRenderedPageBreak/>
              <w:t>Архивные продукты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B8A3E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Исключены из списков, остатков и стоп-листа</w:t>
            </w:r>
          </w:p>
        </w:tc>
      </w:tr>
      <w:tr w:rsidR="00000000" w14:paraId="3FD1C593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3FD038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Seed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23D5E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Только 3 пользователя: продукты и блюда создаются вживую в демо, а не подкладываются заранее (раньше seed с 5 продуктами противоречил фразе «данные не подложены»)</w:t>
            </w:r>
          </w:p>
        </w:tc>
      </w:tr>
      <w:tr w:rsidR="00000000" w14:paraId="687A3D85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957D5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Связь продажи со списаниями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F5F30F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В </w:t>
            </w:r>
            <w:r>
              <w:rPr>
                <w:rStyle w:val="HTML"/>
                <w:color w:val="000000"/>
              </w:rPr>
              <w:t>StockMovement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добавлено </w:t>
            </w:r>
            <w:r>
              <w:rPr>
                <w:rStyle w:val="HTML"/>
                <w:color w:val="000000"/>
              </w:rPr>
              <w:t>SaleId</w:t>
            </w:r>
            <w:r>
              <w:rPr>
                <w:rFonts w:eastAsia="Times New Roman"/>
                <w:color w:val="000000"/>
                <w:sz w:val="21"/>
                <w:szCs w:val="21"/>
              </w:rPr>
              <w:t>: состав продажи собирается по ссылке, а не по совпадению пользователя и времени</w:t>
            </w:r>
          </w:p>
        </w:tc>
      </w:tr>
      <w:tr w:rsidR="00000000" w14:paraId="56778EF6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970490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Роли журнала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96DBB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GET /movements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открыт и официанту (только свои продажи): текст требований и контракт API больше не противоречат друг другу</w:t>
            </w:r>
          </w:p>
        </w:tc>
      </w:tr>
      <w:tr w:rsidR="00000000" w14:paraId="36D847CE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B455E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Сплошная сверка (v3.1)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502CE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Устранены расхождения, найденные при проверке документа целиком: число P0 (было «10», стало 11), «списание — единственная операция с просрочкой» (дашборд и рекомендации её тоже видят), критерий дня 3 ссылался на старые числа, в чек-листе было лишнее 4-е окно браузера, юнит-тесты отсутствовали в списке P2, «комментарий» в журнале не соответствовал полю </w:t>
            </w:r>
            <w:r>
              <w:rPr>
                <w:rStyle w:val="HTML"/>
                <w:color w:val="000000"/>
              </w:rPr>
              <w:t>Reason</w:t>
            </w:r>
            <w:r>
              <w:rPr>
                <w:rFonts w:eastAsia="Times New Roman"/>
                <w:color w:val="000000"/>
                <w:sz w:val="21"/>
                <w:szCs w:val="21"/>
              </w:rPr>
              <w:t>, у списка «Заканчивается» не было правила попадания, в инварианте оставался старый пример с 0,15</w:t>
            </w:r>
          </w:p>
        </w:tc>
      </w:tr>
      <w:tr w:rsidR="00000000" w14:paraId="1F9D161C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477D3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Раздел 0.2 (новый)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9C20A5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 ТЗ не было ни версии .NET, ни адреса сервера, ни пути к репозиторию — отсюда и расхождения с реальной машиной. Теперь проверенные версии, порты и пути выписаны явно и в одном месте, остальной текст на них ссылается</w:t>
            </w:r>
          </w:p>
        </w:tc>
      </w:tr>
      <w:tr w:rsidR="00000000" w14:paraId="387F6E36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66048A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Раздел 0.3 (новый)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C91034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Зафиксировано фактическое состояние проекта на старте: шаблон вместо готового каркаса, отсутствие </w:t>
            </w:r>
            <w:r>
              <w:rPr>
                <w:rStyle w:val="HTML"/>
                <w:color w:val="000000"/>
              </w:rPr>
              <w:t>docker-compose.yml</w:t>
            </w:r>
            <w:r>
              <w:rPr>
                <w:rFonts w:eastAsia="Times New Roman"/>
                <w:color w:val="000000"/>
                <w:sz w:val="21"/>
                <w:szCs w:val="21"/>
              </w:rPr>
              <w:t>, макеты в .jpg</w:t>
            </w:r>
          </w:p>
        </w:tc>
      </w:tr>
      <w:tr w:rsidR="00000000" w14:paraId="5F0E599C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B3E6D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Версия платформы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AC4637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.NET 8 → </w:t>
            </w: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.NET 10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: в системе установлен SDK 10.0.401, .NET 8 нет вообще, проект уже создан под </w:t>
            </w:r>
            <w:r>
              <w:rPr>
                <w:rStyle w:val="HTML"/>
                <w:color w:val="000000"/>
              </w:rPr>
              <w:t>net10.0</w:t>
            </w:r>
          </w:p>
        </w:tc>
      </w:tr>
      <w:tr w:rsidR="00000000" w14:paraId="14371113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90A74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Адрес backend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6D9D43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5000 → </w:t>
            </w:r>
            <w:r>
              <w:rPr>
                <w:rFonts w:eastAsia="Times New Roman"/>
                <w:b/>
                <w:bCs/>
                <w:color w:val="000000"/>
                <w:sz w:val="21"/>
                <w:szCs w:val="21"/>
              </w:rPr>
              <w:t>5071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: именно так задано в </w:t>
            </w:r>
            <w:r>
              <w:rPr>
                <w:rStyle w:val="HTML"/>
                <w:color w:val="000000"/>
              </w:rPr>
              <w:t>launchSettings.json</w:t>
            </w:r>
            <w:r>
              <w:rPr>
                <w:rFonts w:eastAsia="Times New Roman"/>
                <w:color w:val="000000"/>
                <w:sz w:val="21"/>
                <w:szCs w:val="21"/>
              </w:rPr>
              <w:t>. Адрес описан один раз, в разделе 0.2</w:t>
            </w:r>
          </w:p>
        </w:tc>
      </w:tr>
      <w:tr w:rsidR="00000000" w14:paraId="51CCB267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96B196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Путь к репозиторию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279D5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Style w:val="HTML"/>
                <w:color w:val="000000"/>
              </w:rPr>
              <w:t>C:\Projects\flagman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→ </w:t>
            </w:r>
            <w:r>
              <w:rPr>
                <w:rStyle w:val="HTML"/>
                <w:color w:val="000000"/>
              </w:rPr>
              <w:t>C:\Users\user\Desktop\flagman</w:t>
            </w:r>
          </w:p>
        </w:tc>
      </w:tr>
      <w:tr w:rsidR="00000000" w14:paraId="71B20B6C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E50D7C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axios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430F62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Отмечено отдельным пунктом: пакет в </w:t>
            </w:r>
            <w:r>
              <w:rPr>
                <w:rStyle w:val="HTML"/>
                <w:color w:val="000000"/>
              </w:rPr>
              <w:t>frontend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ещё не установлен</w:t>
            </w:r>
          </w:p>
        </w:tc>
      </w:tr>
      <w:tr w:rsidR="00000000" w14:paraId="0CA6DA1B" w14:textId="77777777">
        <w:trPr>
          <w:cantSplit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6D32DB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lastRenderedPageBreak/>
              <w:t>Пароль базы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44E8E1" w14:textId="77777777" w:rsidR="00000000" w:rsidRDefault="00000000">
            <w:pPr>
              <w:spacing w:before="160" w:after="24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 xml:space="preserve">Вынесен из </w:t>
            </w:r>
            <w:r>
              <w:rPr>
                <w:rStyle w:val="HTML"/>
                <w:color w:val="000000"/>
              </w:rPr>
              <w:t>appsettings.json</w:t>
            </w:r>
            <w:r>
              <w:rPr>
                <w:rFonts w:eastAsia="Times New Roman"/>
                <w:color w:val="000000"/>
                <w:sz w:val="21"/>
                <w:szCs w:val="21"/>
              </w:rPr>
              <w:t xml:space="preserve"> — он попадает в git</w:t>
            </w:r>
          </w:p>
        </w:tc>
      </w:tr>
    </w:tbl>
    <w:p w14:paraId="7809F387" w14:textId="77777777" w:rsidR="00582196" w:rsidRDefault="00000000">
      <w:pPr>
        <w:pStyle w:val="final"/>
        <w:spacing w:after="120"/>
        <w:rPr>
          <w:sz w:val="23"/>
          <w:szCs w:val="23"/>
        </w:rPr>
      </w:pPr>
      <w:r>
        <w:rPr>
          <w:sz w:val="23"/>
          <w:szCs w:val="23"/>
        </w:rPr>
        <w:t>Конец документа.</w:t>
      </w:r>
    </w:p>
    <w:sectPr w:rsidR="00582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46BE"/>
    <w:multiLevelType w:val="multilevel"/>
    <w:tmpl w:val="4DD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4324"/>
    <w:multiLevelType w:val="multilevel"/>
    <w:tmpl w:val="108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574"/>
    <w:multiLevelType w:val="multilevel"/>
    <w:tmpl w:val="850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90426"/>
    <w:multiLevelType w:val="multilevel"/>
    <w:tmpl w:val="BEC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0E1C"/>
    <w:multiLevelType w:val="multilevel"/>
    <w:tmpl w:val="CD4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B5FA4"/>
    <w:multiLevelType w:val="multilevel"/>
    <w:tmpl w:val="D8A4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67925"/>
    <w:multiLevelType w:val="multilevel"/>
    <w:tmpl w:val="9EF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259B"/>
    <w:multiLevelType w:val="multilevel"/>
    <w:tmpl w:val="B382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362CA"/>
    <w:multiLevelType w:val="multilevel"/>
    <w:tmpl w:val="4640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80753"/>
    <w:multiLevelType w:val="multilevel"/>
    <w:tmpl w:val="53E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017A7"/>
    <w:multiLevelType w:val="multilevel"/>
    <w:tmpl w:val="402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E3F51"/>
    <w:multiLevelType w:val="multilevel"/>
    <w:tmpl w:val="7B6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055FD"/>
    <w:multiLevelType w:val="multilevel"/>
    <w:tmpl w:val="0A9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66EC6"/>
    <w:multiLevelType w:val="multilevel"/>
    <w:tmpl w:val="E8B4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20926"/>
    <w:multiLevelType w:val="multilevel"/>
    <w:tmpl w:val="59B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94C07"/>
    <w:multiLevelType w:val="multilevel"/>
    <w:tmpl w:val="ECD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15734"/>
    <w:multiLevelType w:val="multilevel"/>
    <w:tmpl w:val="541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C30FE"/>
    <w:multiLevelType w:val="multilevel"/>
    <w:tmpl w:val="980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57314"/>
    <w:multiLevelType w:val="multilevel"/>
    <w:tmpl w:val="135E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A1DED"/>
    <w:multiLevelType w:val="multilevel"/>
    <w:tmpl w:val="7C5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D0580"/>
    <w:multiLevelType w:val="multilevel"/>
    <w:tmpl w:val="5CC4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B5CEB"/>
    <w:multiLevelType w:val="multilevel"/>
    <w:tmpl w:val="D7D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3389E"/>
    <w:multiLevelType w:val="multilevel"/>
    <w:tmpl w:val="717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F022C"/>
    <w:multiLevelType w:val="multilevel"/>
    <w:tmpl w:val="FFB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02EB7"/>
    <w:multiLevelType w:val="multilevel"/>
    <w:tmpl w:val="9C3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64958">
    <w:abstractNumId w:val="4"/>
  </w:num>
  <w:num w:numId="2" w16cid:durableId="129713703">
    <w:abstractNumId w:val="11"/>
  </w:num>
  <w:num w:numId="3" w16cid:durableId="2089423567">
    <w:abstractNumId w:val="19"/>
  </w:num>
  <w:num w:numId="4" w16cid:durableId="1582522794">
    <w:abstractNumId w:val="15"/>
  </w:num>
  <w:num w:numId="5" w16cid:durableId="852108846">
    <w:abstractNumId w:val="0"/>
  </w:num>
  <w:num w:numId="6" w16cid:durableId="85543077">
    <w:abstractNumId w:val="18"/>
  </w:num>
  <w:num w:numId="7" w16cid:durableId="807163931">
    <w:abstractNumId w:val="8"/>
  </w:num>
  <w:num w:numId="8" w16cid:durableId="1618180508">
    <w:abstractNumId w:val="13"/>
  </w:num>
  <w:num w:numId="9" w16cid:durableId="297806893">
    <w:abstractNumId w:val="5"/>
  </w:num>
  <w:num w:numId="10" w16cid:durableId="682899564">
    <w:abstractNumId w:val="24"/>
  </w:num>
  <w:num w:numId="11" w16cid:durableId="763262925">
    <w:abstractNumId w:val="12"/>
  </w:num>
  <w:num w:numId="12" w16cid:durableId="1760828117">
    <w:abstractNumId w:val="9"/>
  </w:num>
  <w:num w:numId="13" w16cid:durableId="1206672392">
    <w:abstractNumId w:val="2"/>
  </w:num>
  <w:num w:numId="14" w16cid:durableId="826438730">
    <w:abstractNumId w:val="21"/>
  </w:num>
  <w:num w:numId="15" w16cid:durableId="1182358057">
    <w:abstractNumId w:val="3"/>
  </w:num>
  <w:num w:numId="16" w16cid:durableId="1617373642">
    <w:abstractNumId w:val="6"/>
  </w:num>
  <w:num w:numId="17" w16cid:durableId="2022655670">
    <w:abstractNumId w:val="20"/>
  </w:num>
  <w:num w:numId="18" w16cid:durableId="1524435539">
    <w:abstractNumId w:val="22"/>
  </w:num>
  <w:num w:numId="19" w16cid:durableId="1201014221">
    <w:abstractNumId w:val="16"/>
  </w:num>
  <w:num w:numId="20" w16cid:durableId="1657564356">
    <w:abstractNumId w:val="7"/>
  </w:num>
  <w:num w:numId="21" w16cid:durableId="1309629756">
    <w:abstractNumId w:val="23"/>
  </w:num>
  <w:num w:numId="22" w16cid:durableId="1545601048">
    <w:abstractNumId w:val="1"/>
  </w:num>
  <w:num w:numId="23" w16cid:durableId="41953330">
    <w:abstractNumId w:val="17"/>
  </w:num>
  <w:num w:numId="24" w16cid:durableId="1835029774">
    <w:abstractNumId w:val="14"/>
  </w:num>
  <w:num w:numId="25" w16cid:durableId="1365775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2E"/>
    <w:rsid w:val="00582196"/>
    <w:rsid w:val="00C711D9"/>
    <w:rsid w:val="00F3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326D01"/>
  <w15:chartTrackingRefBased/>
  <w15:docId w15:val="{A9AD7239-2DA6-4707-8905-AEB270C8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000000"/>
      </w:pBdr>
      <w:spacing w:after="80"/>
      <w:jc w:val="center"/>
      <w:outlineLvl w:val="0"/>
    </w:pPr>
    <w:rPr>
      <w:b/>
      <w:bCs/>
      <w:kern w:val="36"/>
      <w:sz w:val="38"/>
      <w:szCs w:val="38"/>
    </w:rPr>
  </w:style>
  <w:style w:type="paragraph" w:styleId="2">
    <w:name w:val="heading 2"/>
    <w:basedOn w:val="a"/>
    <w:link w:val="20"/>
    <w:uiPriority w:val="9"/>
    <w:qFormat/>
    <w:pPr>
      <w:keepNext/>
      <w:spacing w:before="400" w:after="160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keepNext/>
      <w:spacing w:before="300" w:after="120"/>
      <w:outlineLvl w:val="2"/>
    </w:pPr>
    <w:rPr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keepNext/>
      <w:spacing w:before="240" w:after="8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</w:pPr>
  </w:style>
  <w:style w:type="paragraph" w:styleId="a3">
    <w:name w:val="Normal (Web)"/>
    <w:basedOn w:val="a"/>
    <w:uiPriority w:val="99"/>
    <w:semiHidden/>
    <w:unhideWhenUsed/>
    <w:pPr>
      <w:spacing w:after="120"/>
    </w:pPr>
  </w:style>
  <w:style w:type="paragraph" w:customStyle="1" w:styleId="subtitle">
    <w:name w:val="subtitle"/>
    <w:basedOn w:val="a"/>
    <w:pPr>
      <w:spacing w:after="280"/>
      <w:jc w:val="center"/>
    </w:pPr>
    <w:rPr>
      <w:b/>
      <w:bCs/>
      <w:sz w:val="28"/>
      <w:szCs w:val="28"/>
    </w:rPr>
  </w:style>
  <w:style w:type="paragraph" w:customStyle="1" w:styleId="note">
    <w:name w:val="note"/>
    <w:basedOn w:val="a"/>
    <w:pPr>
      <w:spacing w:after="120"/>
    </w:pPr>
    <w:rPr>
      <w:color w:val="333333"/>
    </w:rPr>
  </w:style>
  <w:style w:type="paragraph" w:customStyle="1" w:styleId="meta">
    <w:name w:val="meta"/>
    <w:basedOn w:val="a"/>
    <w:pPr>
      <w:spacing w:after="360"/>
      <w:jc w:val="center"/>
    </w:pPr>
    <w:rPr>
      <w:sz w:val="21"/>
      <w:szCs w:val="21"/>
    </w:rPr>
  </w:style>
  <w:style w:type="paragraph" w:customStyle="1" w:styleId="code">
    <w:name w:val="code"/>
    <w:basedOn w:val="a"/>
    <w:pPr>
      <w:shd w:val="clear" w:color="auto" w:fill="F2F2F2"/>
      <w:spacing w:after="80"/>
    </w:pPr>
    <w:rPr>
      <w:rFonts w:ascii="Consolas" w:hAnsi="Consolas"/>
      <w:sz w:val="20"/>
      <w:szCs w:val="20"/>
    </w:rPr>
  </w:style>
  <w:style w:type="paragraph" w:customStyle="1" w:styleId="final">
    <w:name w:val="final"/>
    <w:basedOn w:val="a"/>
    <w:pPr>
      <w:spacing w:before="360" w:after="80"/>
    </w:pPr>
    <w:rPr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3497</Words>
  <Characters>19935</Characters>
  <Application>Microsoft Office Word</Application>
  <DocSecurity>0</DocSecurity>
  <Lines>166</Lines>
  <Paragraphs>46</Paragraphs>
  <ScaleCrop>false</ScaleCrop>
  <Company/>
  <LinksUpToDate>false</LinksUpToDate>
  <CharactersWithSpaces>23386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«FLAGMAN» — Hackathon Edition 3.2</dc:title>
  <dc:subject/>
  <dc:creator>Ксения Семечкина</dc:creator>
  <cp:keywords/>
  <dc:description/>
  <cp:lastModifiedBy>Ксения Семечкина</cp:lastModifiedBy>
  <cp:revision>2</cp:revision>
  <dcterms:created xsi:type="dcterms:W3CDTF">2026-10-08T21:21:00Z</dcterms:created>
  <dcterms:modified xsi:type="dcterms:W3CDTF">2026-10-08T21:21:00Z</dcterms:modified>
</cp:coreProperties>
</file>