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media/image2.jpeg" ContentType="image/jpeg"/>
  <Override PartName="/word/media/image1.jpeg" ContentType="image/jpeg"/>
  <Override PartName="/word/media/image3.jpeg" ContentType="image/jpeg"/>
  <Override PartName="/word/media/image4.jpeg" ContentType="image/jpeg"/>
  <Override PartName="/word/media/image6.jpeg" ContentType="image/jpeg"/>
  <Override PartName="/word/media/image5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4.jpeg" ContentType="image/jpeg"/>
  <Override PartName="/word/media/image13.jpeg" ContentType="image/jpeg"/>
  <Override PartName="/word/media/image12.jpeg" ContentType="image/jpeg"/>
  <Override PartName="/word/media/image16.jpeg" ContentType="image/jpeg"/>
  <Override PartName="/word/media/image15.jpeg" ContentType="image/jpeg"/>
  <Override PartName="/word/media/image17.jpeg" ContentType="image/jpeg"/>
  <Override PartName="/word/media/image18.jpeg" ContentType="image/jpeg"/>
  <Override PartName="/word/media/image19.jpeg" ContentType="image/jpeg"/>
  <Override PartName="/word/media/image10.jpeg" ContentType="image/jpeg"/>
  <Override PartName="/word/media/image11.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20"/>
        <w:rPr/>
      </w:pPr>
      <w:r>
        <w:rPr/>
        <w:t>Задание «Мягкие лапки»</w:t>
      </w:r>
    </w:p>
    <w:p>
      <w:pPr>
        <w:pStyle w:val="Normal"/>
        <w:rPr/>
      </w:pPr>
      <w:r>
        <w:rPr/>
        <w:t>Сверстать интерактивную страничку в соответствии с макетом. Макет, текст, картинки и тех.инфу для вёрстки можно найти в архиве soft-</w:t>
      </w:r>
      <w:r>
        <w:rPr>
          <w:lang w:val="en-US"/>
        </w:rPr>
        <w:t>p</w:t>
      </w:r>
      <w:r>
        <w:rPr/>
        <w:t>aws.</w:t>
      </w:r>
      <w:r>
        <w:rPr>
          <w:lang w:val="en-US"/>
        </w:rPr>
        <w:t>rar</w:t>
      </w:r>
    </w:p>
    <w:p>
      <w:pPr>
        <w:pStyle w:val="Normal"/>
        <w:rPr/>
      </w:pPr>
      <w:r>
        <w:rPr/>
        <w:t xml:space="preserve">Задание выполняется в три этапа. </w:t>
      </w:r>
    </w:p>
    <w:p>
      <w:pPr>
        <w:pStyle w:val="Normal"/>
        <w:rPr/>
      </w:pPr>
      <w:r>
        <w:rPr/>
        <w:t xml:space="preserve">Каждый этап по шагам расписан в файле Задание.docx. </w:t>
        <w:br/>
      </w:r>
      <w:r>
        <w:rPr>
          <w:b/>
        </w:rPr>
        <w:t>Не торопитесь!</w:t>
      </w:r>
      <w:r>
        <w:rPr/>
        <w:t xml:space="preserve"> Сверстав </w:t>
      </w:r>
      <w:r>
        <w:rPr>
          <w:lang w:val="en-US"/>
        </w:rPr>
        <w:t>HTML</w:t>
      </w:r>
      <w:r>
        <w:rPr/>
        <w:t>-код сверьтесь с файлом screen-HTML.jpg.</w:t>
      </w:r>
    </w:p>
    <w:p>
      <w:pPr>
        <w:pStyle w:val="Normal"/>
        <w:rPr/>
      </w:pPr>
      <w:r>
        <w:rPr/>
        <w:t xml:space="preserve">Расписывая </w:t>
      </w:r>
      <w:r>
        <w:rPr>
          <w:lang w:val="en-US"/>
        </w:rPr>
        <w:t>css</w:t>
      </w:r>
      <w:r>
        <w:rPr/>
        <w:t xml:space="preserve">-оформление отрабатывайте каждое стилевой правило, т.е. написав одну строчку кода </w:t>
      </w:r>
      <w:r>
        <w:rPr>
          <w:lang w:val="en-US"/>
        </w:rPr>
        <w:t>css</w:t>
      </w:r>
      <w:r>
        <w:rPr/>
        <w:t xml:space="preserve"> сохраните </w:t>
      </w:r>
      <w:r>
        <w:rPr>
          <w:lang w:val="en-US"/>
        </w:rPr>
        <w:t>css</w:t>
      </w:r>
      <w:r>
        <w:rPr/>
        <w:t>-файл и посмотрите, что изменилось в браузере. Это поможет Вам самостоятельно выполнить дополнительное задание под цифрой 4.</w:t>
      </w:r>
    </w:p>
    <w:p>
      <w:pPr>
        <w:pStyle w:val="ListParagraph"/>
        <w:numPr>
          <w:ilvl w:val="0"/>
          <w:numId w:val="1"/>
        </w:numPr>
        <w:rPr>
          <w:b/>
          <w:b/>
        </w:rPr>
      </w:pPr>
      <w:r>
        <w:rPr>
          <w:b/>
        </w:rPr>
        <w:t xml:space="preserve">Вёрстка </w:t>
      </w:r>
      <w:r>
        <w:rPr>
          <w:b/>
          <w:lang w:val="en-US"/>
        </w:rPr>
        <w:t>HTML</w:t>
      </w:r>
      <w:r>
        <w:rPr>
          <w:b/>
        </w:rPr>
        <w:t>-файла</w:t>
        <w:br/>
      </w:r>
      <w:r>
        <w:rPr/>
        <w:t xml:space="preserve">В работе используем теги: </w:t>
      </w:r>
      <w:r>
        <w:rPr>
          <w:lang w:val="en-US"/>
        </w:rPr>
        <w:t>h</w:t>
      </w:r>
      <w:r>
        <w:rPr/>
        <w:t xml:space="preserve">1, </w:t>
      </w:r>
      <w:r>
        <w:rPr>
          <w:lang w:val="en-US"/>
        </w:rPr>
        <w:t>h</w:t>
      </w:r>
      <w:r>
        <w:rPr/>
        <w:t xml:space="preserve">2, </w:t>
      </w:r>
      <w:r>
        <w:rPr>
          <w:lang w:val="en-US"/>
        </w:rPr>
        <w:t>p</w:t>
      </w:r>
      <w:r>
        <w:rPr/>
        <w:t xml:space="preserve">, </w:t>
      </w:r>
      <w:r>
        <w:rPr>
          <w:lang w:val="en-US"/>
        </w:rPr>
        <w:t>b</w:t>
      </w:r>
      <w:r>
        <w:rPr/>
        <w:t xml:space="preserve">, </w:t>
      </w:r>
      <w:r>
        <w:rPr>
          <w:lang w:val="en-US"/>
        </w:rPr>
        <w:t>ul</w:t>
      </w:r>
      <w:r>
        <w:rPr/>
        <w:t xml:space="preserve">, </w:t>
      </w:r>
      <w:r>
        <w:rPr>
          <w:lang w:val="en-US"/>
        </w:rPr>
        <w:t>img</w:t>
      </w:r>
      <w:r>
        <w:rPr/>
        <w:t>.</w:t>
        <w:br/>
        <w:t xml:space="preserve">Результат можно сверить с файлом </w:t>
      </w:r>
      <w:r>
        <w:rPr>
          <w:lang w:val="en-US"/>
        </w:rPr>
        <w:t>screen</w:t>
      </w:r>
      <w:r>
        <w:rPr/>
        <w:t>-</w:t>
      </w:r>
      <w:r>
        <w:rPr>
          <w:lang w:val="en-US"/>
        </w:rPr>
        <w:t>HTML</w:t>
      </w:r>
      <w:r>
        <w:rPr/>
        <w:t>.</w:t>
      </w:r>
      <w:r>
        <w:rPr>
          <w:lang w:val="en-US"/>
        </w:rPr>
        <w:t>jpg</w:t>
      </w:r>
      <w:r>
        <w:rPr/>
        <w:t>.</w:t>
      </w:r>
    </w:p>
    <w:p>
      <w:pPr>
        <w:pStyle w:val="ListParagraph"/>
        <w:numPr>
          <w:ilvl w:val="0"/>
          <w:numId w:val="1"/>
        </w:numPr>
        <w:rPr>
          <w:b/>
          <w:b/>
        </w:rPr>
      </w:pPr>
      <w:r>
        <w:rPr>
          <w:b/>
          <w:lang w:val="en-US"/>
        </w:rPr>
        <w:t>CSS</w:t>
      </w:r>
      <w:r>
        <w:rPr>
          <w:b/>
        </w:rPr>
        <w:t>-файл</w:t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Создать новый </w:t>
      </w:r>
      <w:r>
        <w:rPr>
          <w:lang w:val="en-US"/>
        </w:rPr>
        <w:t>CSS</w:t>
      </w:r>
      <w:r>
        <w:rPr/>
        <w:t xml:space="preserve"> -файл </w:t>
      </w:r>
      <w:r>
        <w:rPr>
          <w:lang w:val="en-US"/>
        </w:rPr>
        <w:t>style</w:t>
      </w:r>
      <w:r>
        <w:rPr/>
        <w:t>.</w:t>
      </w:r>
      <w:r>
        <w:rPr>
          <w:lang w:val="en-US"/>
        </w:rPr>
        <w:t>css</w:t>
      </w:r>
      <w:r>
        <w:rPr/>
        <w:t xml:space="preserve">. Сохранить рядом с файлом </w:t>
      </w:r>
      <w:r>
        <w:rPr>
          <w:lang w:val="en-US"/>
        </w:rPr>
        <w:t>index</w:t>
      </w:r>
      <w:r>
        <w:rPr/>
        <w:t>.</w:t>
      </w:r>
      <w:r>
        <w:rPr>
          <w:lang w:val="en-US"/>
        </w:rPr>
        <w:t>html</w:t>
      </w:r>
      <w:r>
        <w:rPr/>
        <w:br/>
      </w:r>
      <w:r>
        <w:rPr/>
        <w:drawing>
          <wp:inline distT="0" distB="0" distL="0" distR="0">
            <wp:extent cx="5219700" cy="368363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</w:p>
    <w:p>
      <w:pPr>
        <w:pStyle w:val="ListParagraph"/>
        <w:numPr>
          <w:ilvl w:val="1"/>
          <w:numId w:val="1"/>
        </w:numPr>
        <w:rPr/>
      </w:pPr>
      <w:r>
        <w:rPr>
          <w:b/>
        </w:rPr>
        <w:t xml:space="preserve">Подключить к файлу </w:t>
      </w:r>
      <w:r>
        <w:rPr>
          <w:b/>
          <w:lang w:val="en-US"/>
        </w:rPr>
        <w:t>index</w:t>
      </w:r>
      <w:r>
        <w:rPr>
          <w:b/>
        </w:rPr>
        <w:t>.</w:t>
      </w:r>
      <w:r>
        <w:rPr>
          <w:b/>
          <w:lang w:val="en-US"/>
        </w:rPr>
        <w:t>html</w:t>
      </w:r>
      <w:r>
        <w:rPr/>
        <w:br/>
      </w:r>
      <w:r>
        <w:rPr/>
        <w:drawing>
          <wp:inline distT="0" distB="0" distL="0" distR="0">
            <wp:extent cx="5255895" cy="1797685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23202" r="0" b="22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br/>
        <w:br/>
      </w:r>
    </w:p>
    <w:p>
      <w:pPr>
        <w:pStyle w:val="ListParagraph"/>
        <w:numPr>
          <w:ilvl w:val="0"/>
          <w:numId w:val="1"/>
        </w:numPr>
        <w:rPr>
          <w:b/>
          <w:b/>
        </w:rPr>
      </w:pPr>
      <w:r>
        <w:rPr>
          <w:b/>
        </w:rPr>
        <w:t xml:space="preserve">Оформление </w:t>
      </w:r>
      <w:r>
        <w:rPr>
          <w:b/>
          <w:lang w:val="en-US"/>
        </w:rPr>
        <w:t>CSS</w:t>
      </w:r>
      <w:r>
        <w:rPr>
          <w:b/>
        </w:rPr>
        <w:t xml:space="preserve">, синтаксис в </w:t>
      </w:r>
      <w:r>
        <w:rPr>
          <w:b/>
          <w:lang w:val="en-US"/>
        </w:rPr>
        <w:t>CSS</w:t>
      </w:r>
      <w:r>
        <w:rPr>
          <w:b/>
        </w:rPr>
        <w:t>-файле</w:t>
      </w:r>
    </w:p>
    <w:p>
      <w:pPr>
        <w:pStyle w:val="ListParagraph"/>
        <w:numPr>
          <w:ilvl w:val="1"/>
          <w:numId w:val="1"/>
        </w:numPr>
        <w:rPr/>
      </w:pPr>
      <w:r>
        <w:rPr/>
        <w:t>Стилевые правила для</w:t>
      </w:r>
      <w:r>
        <w:rPr>
          <w:lang w:val="en-US"/>
        </w:rPr>
        <w:t xml:space="preserve"> body</w:t>
        <w:br/>
      </w:r>
      <w:r>
        <w:rPr/>
        <w:drawing>
          <wp:inline distT="0" distB="0" distL="0" distR="0">
            <wp:extent cx="4032250" cy="1254760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>
      <w:pPr>
        <w:pStyle w:val="ListParagraph"/>
        <w:numPr>
          <w:ilvl w:val="1"/>
          <w:numId w:val="1"/>
        </w:numPr>
        <w:rPr/>
      </w:pPr>
      <w:r>
        <w:rPr/>
        <w:t>Стилевые правила для</w:t>
      </w:r>
      <w:r>
        <w:rPr>
          <w:lang w:val="en-US"/>
        </w:rPr>
        <w:t xml:space="preserve"> h1</w:t>
        <w:br/>
      </w:r>
      <w:r>
        <w:rPr/>
        <w:drawing>
          <wp:inline distT="0" distB="0" distL="0" distR="0">
            <wp:extent cx="2915920" cy="935355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2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376170" cy="1903730"/>
            <wp:effectExtent l="0" t="0" r="0" b="0"/>
            <wp:docPr id="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17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Маркированному списку с котиками добавит класс, в </w:t>
      </w:r>
      <w:r>
        <w:rPr>
          <w:lang w:val="en-US"/>
        </w:rPr>
        <w:t>css</w:t>
      </w:r>
      <w:r>
        <w:rPr/>
        <w:t>-файле следующие правила</w:t>
        <w:br/>
      </w:r>
      <w:r>
        <w:rPr/>
        <w:drawing>
          <wp:inline distT="0" distB="0" distL="0" distR="0">
            <wp:extent cx="1746885" cy="1207770"/>
            <wp:effectExtent l="0" t="0" r="0" b="0"/>
            <wp:docPr id="6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3932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85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312160" cy="611505"/>
            <wp:effectExtent l="0" t="0" r="0" b="0"/>
            <wp:docPr id="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16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</w:p>
    <w:p>
      <w:pPr>
        <w:pStyle w:val="ListParagraph"/>
        <w:numPr>
          <w:ilvl w:val="1"/>
          <w:numId w:val="1"/>
        </w:numPr>
        <w:rPr/>
      </w:pPr>
      <w:r>
        <w:rPr/>
        <w:t>Элементам маркированного списка пропишите свойства</w:t>
        <w:br/>
      </w:r>
      <w:r>
        <w:rPr/>
        <w:drawing>
          <wp:inline distT="0" distB="0" distL="0" distR="0">
            <wp:extent cx="2771775" cy="1365885"/>
            <wp:effectExtent l="0" t="0" r="0" b="0"/>
            <wp:docPr id="8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303780" cy="1654810"/>
            <wp:effectExtent l="0" t="0" r="0" b="0"/>
            <wp:docPr id="9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78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</w:p>
    <w:p>
      <w:pPr>
        <w:pStyle w:val="ListParagraph"/>
        <w:numPr>
          <w:ilvl w:val="1"/>
          <w:numId w:val="1"/>
        </w:numPr>
        <w:rPr/>
      </w:pPr>
      <w:r>
        <w:rPr/>
        <w:t xml:space="preserve">Для тега </w:t>
      </w:r>
      <w:r>
        <w:rPr>
          <w:lang w:val="en-US"/>
        </w:rPr>
        <w:t>b</w:t>
      </w:r>
      <w:r>
        <w:rPr/>
        <w:t xml:space="preserve"> указать следующие правила </w:t>
      </w:r>
      <w:r>
        <w:rPr>
          <w:lang w:val="en-US"/>
        </w:rPr>
        <w:t>css</w:t>
      </w:r>
      <w:r>
        <w:rPr/>
        <w:br/>
      </w:r>
      <w:r>
        <w:rPr/>
        <w:drawing>
          <wp:inline distT="0" distB="0" distL="0" distR="0">
            <wp:extent cx="1583690" cy="467995"/>
            <wp:effectExtent l="0" t="0" r="0" b="0"/>
            <wp:docPr id="10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871980" cy="1195070"/>
            <wp:effectExtent l="0" t="0" r="0" b="0"/>
            <wp:docPr id="11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98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</w:p>
    <w:p>
      <w:pPr>
        <w:pStyle w:val="ListParagraph"/>
        <w:numPr>
          <w:ilvl w:val="1"/>
          <w:numId w:val="1"/>
        </w:numPr>
        <w:rPr/>
      </w:pPr>
      <w:r>
        <w:rPr/>
        <w:t>Вернёмся к селектору ul.gallery и допишем волшебный набор правил</w:t>
        <w:br/>
      </w:r>
      <w:r>
        <w:rPr/>
        <w:drawing>
          <wp:inline distT="0" distB="0" distL="0" distR="0">
            <wp:extent cx="2879725" cy="1235710"/>
            <wp:effectExtent l="0" t="0" r="0" b="0"/>
            <wp:docPr id="12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283710" cy="1600835"/>
            <wp:effectExtent l="0" t="0" r="0" b="0"/>
            <wp:docPr id="13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7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</w:p>
    <w:p>
      <w:pPr>
        <w:pStyle w:val="ListParagraph"/>
        <w:numPr>
          <w:ilvl w:val="1"/>
          <w:numId w:val="1"/>
        </w:numPr>
        <w:rPr/>
      </w:pPr>
      <w:r>
        <w:rPr/>
        <w:t>Последнему тегу параграфа применить класс footer и прописать стилевые правила</w:t>
        <w:br/>
      </w:r>
      <w:r>
        <w:rPr/>
        <w:drawing>
          <wp:inline distT="0" distB="0" distL="0" distR="0">
            <wp:extent cx="2520315" cy="857250"/>
            <wp:effectExtent l="0" t="0" r="0" b="0"/>
            <wp:docPr id="14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303780" cy="1415415"/>
            <wp:effectExtent l="0" t="0" r="0" b="0"/>
            <wp:docPr id="15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78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br/>
      </w:r>
    </w:p>
    <w:p>
      <w:pPr>
        <w:pStyle w:val="ListParagraph"/>
        <w:numPr>
          <w:ilvl w:val="1"/>
          <w:numId w:val="1"/>
        </w:numPr>
        <w:rPr/>
      </w:pPr>
      <w:r>
        <w:rPr/>
        <w:t>Добавим интерактивности страничке. При наведении курсора мыши на кошака рамочка становиться розовой и появляется всплывающая подпись.</w:t>
        <w:br/>
      </w:r>
      <w:r>
        <w:rPr/>
        <w:drawing>
          <wp:inline distT="0" distB="0" distL="0" distR="0">
            <wp:extent cx="4248150" cy="2104390"/>
            <wp:effectExtent l="0" t="0" r="0" b="0"/>
            <wp:docPr id="16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  <w:br/>
      </w:r>
      <w:r>
        <w:rPr/>
        <w:drawing>
          <wp:inline distT="0" distB="0" distL="0" distR="0">
            <wp:extent cx="2339975" cy="462280"/>
            <wp:effectExtent l="0" t="0" r="0" b="0"/>
            <wp:docPr id="17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97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  <w:bookmarkStart w:id="0" w:name="_GoBack"/>
      <w:r>
        <w:rPr/>
        <w:drawing>
          <wp:inline distT="0" distB="0" distL="0" distR="0">
            <wp:extent cx="5363845" cy="975995"/>
            <wp:effectExtent l="0" t="0" r="0" b="0"/>
            <wp:docPr id="18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25459" r="0" b="15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4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/>
        <w:br/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/>
      </w:pPr>
      <w:r>
        <w:rPr>
          <w:b/>
        </w:rPr>
        <w:t>Дополнительно.</w:t>
      </w:r>
      <w:r>
        <w:rPr/>
        <w:br/>
        <w:t>Если Вы последователь отрабатывали каждое стилевое правило, то Вам не составит труда оформить будущую панель навигации</w:t>
        <w:br/>
      </w:r>
      <w:r>
        <w:rPr/>
        <w:drawing>
          <wp:inline distT="0" distB="0" distL="0" distR="0">
            <wp:extent cx="6480175" cy="2205355"/>
            <wp:effectExtent l="0" t="0" r="0" b="0"/>
            <wp:docPr id="19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851" w:right="850" w:header="0" w:top="1134" w:footer="0" w:bottom="28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DejaVu Serif"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DejaVu Sans"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bullet"/>
      <w:lvlText w:val=""/>
      <w:lvlJc w:val="left"/>
      <w:pPr>
        <w:tabs>
          <w:tab w:val="num" w:pos="0"/>
        </w:tabs>
        <w:ind w:left="1224" w:hanging="504"/>
      </w:pPr>
      <w:rPr>
        <w:rFonts w:ascii="Symbol" w:hAnsi="Symbol" w:cs="Symbol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Заголовок Знак"/>
    <w:basedOn w:val="DefaultParagraphFont"/>
    <w:link w:val="a3"/>
    <w:uiPriority w:val="10"/>
    <w:qFormat/>
    <w:rsid w:val="007579aa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DejaVu Sans" w:hAnsi="DejaVu Sans" w:eastAsia="Droid Sans Fallback" w:cs="Droid Sans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Droid Sans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Droid Sans Devanagari"/>
    </w:rPr>
  </w:style>
  <w:style w:type="paragraph" w:styleId="Style20">
    <w:name w:val="Title"/>
    <w:basedOn w:val="Normal"/>
    <w:next w:val="Normal"/>
    <w:link w:val="a4"/>
    <w:uiPriority w:val="10"/>
    <w:qFormat/>
    <w:rsid w:val="007579aa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ListParagraph">
    <w:name w:val="List Paragraph"/>
    <w:basedOn w:val="Normal"/>
    <w:uiPriority w:val="34"/>
    <w:qFormat/>
    <w:rsid w:val="007579aa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713BCE5.dotm</Template>
  <TotalTime>177</TotalTime>
  <Application>LibreOffice/7.0.6.2$Linux_X86_64 LibreOffice_project/00$Build-2</Application>
  <AppVersion>15.0000</AppVersion>
  <Pages>4</Pages>
  <Words>207</Words>
  <Characters>1308</Characters>
  <CharactersWithSpaces>1511</CharactersWithSpaces>
  <Paragraphs>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2021-11-10T08:48:00Z</dcterms:created>
  <dc:creator>Ekaterina</dc:creator>
  <dc:description/>
  <dc:language>ru-RU</dc:language>
  <cp:lastModifiedBy/>
  <dcterms:modified xsi:type="dcterms:W3CDTF">2021-12-12T16:03:19Z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