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D5824" w14:textId="629D88DC" w:rsidR="00254593" w:rsidRDefault="0062771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</w:t>
      </w:r>
      <w:r w:rsidR="00762E39">
        <w:rPr>
          <w:rFonts w:ascii="Times New Roman" w:hAnsi="Times New Roman" w:cs="Times New Roman"/>
          <w:sz w:val="40"/>
          <w:szCs w:val="40"/>
        </w:rPr>
        <w:t xml:space="preserve"> Recommendation </w:t>
      </w:r>
      <w:r w:rsidR="001C3060">
        <w:rPr>
          <w:rFonts w:ascii="Times New Roman" w:hAnsi="Times New Roman" w:cs="Times New Roman"/>
          <w:sz w:val="40"/>
          <w:szCs w:val="40"/>
        </w:rPr>
        <w:t>for Swag Technologies to Utilize Stack Overflow as a Learning Resource</w:t>
      </w:r>
    </w:p>
    <w:p w14:paraId="3CC3730B" w14:textId="77777777" w:rsidR="006D4CC1" w:rsidRPr="00207D2A" w:rsidRDefault="006D4CC1">
      <w:pPr>
        <w:rPr>
          <w:rFonts w:ascii="Times New Roman" w:hAnsi="Times New Roman" w:cs="Times New Roman"/>
          <w:sz w:val="40"/>
          <w:szCs w:val="40"/>
        </w:rPr>
      </w:pPr>
    </w:p>
    <w:p w14:paraId="4A2B217D" w14:textId="77777777" w:rsidR="00254593" w:rsidRPr="00207D2A" w:rsidRDefault="00254593">
      <w:pPr>
        <w:rPr>
          <w:rFonts w:ascii="Times New Roman" w:hAnsi="Times New Roman" w:cs="Times New Roman"/>
        </w:rPr>
      </w:pPr>
    </w:p>
    <w:p w14:paraId="30223EA2" w14:textId="479BB462" w:rsidR="006528FC" w:rsidRDefault="00254593" w:rsidP="006D4CC1">
      <w:pPr>
        <w:spacing w:line="480" w:lineRule="auto"/>
        <w:rPr>
          <w:rFonts w:cstheme="minorHAnsi"/>
          <w:b/>
        </w:rPr>
      </w:pPr>
      <w:r w:rsidRPr="00207D2A">
        <w:rPr>
          <w:rFonts w:cstheme="minorHAnsi"/>
          <w:b/>
        </w:rPr>
        <w:t>Introduction</w:t>
      </w:r>
    </w:p>
    <w:p w14:paraId="3B63EEA4" w14:textId="77777777" w:rsidR="006528FC" w:rsidRPr="00207D2A" w:rsidRDefault="006528FC" w:rsidP="006D4CC1">
      <w:pPr>
        <w:spacing w:line="480" w:lineRule="auto"/>
        <w:rPr>
          <w:rFonts w:cstheme="minorHAnsi"/>
          <w:b/>
        </w:rPr>
      </w:pPr>
    </w:p>
    <w:p w14:paraId="54DEF939" w14:textId="7BD7FAF6" w:rsidR="00254593" w:rsidRPr="00207D2A" w:rsidRDefault="00B92739" w:rsidP="006D4CC1">
      <w:pPr>
        <w:spacing w:line="480" w:lineRule="auto"/>
        <w:rPr>
          <w:rFonts w:cstheme="minorHAnsi"/>
          <w:b/>
        </w:rPr>
      </w:pPr>
      <w:r w:rsidRPr="00207D2A">
        <w:rPr>
          <w:rFonts w:cstheme="minorHAnsi"/>
          <w:b/>
        </w:rPr>
        <w:tab/>
      </w:r>
      <w:r w:rsidR="00E302BE" w:rsidRPr="00207D2A">
        <w:rPr>
          <w:rFonts w:cstheme="minorHAnsi"/>
        </w:rPr>
        <w:t>Swag</w:t>
      </w:r>
      <w:r w:rsidR="00A97056" w:rsidRPr="00207D2A">
        <w:rPr>
          <w:rFonts w:cstheme="minorHAnsi"/>
        </w:rPr>
        <w:t xml:space="preserve"> Technolog</w:t>
      </w:r>
      <w:r w:rsidR="0086779A" w:rsidRPr="00207D2A">
        <w:rPr>
          <w:rFonts w:cstheme="minorHAnsi"/>
        </w:rPr>
        <w:t xml:space="preserve">ies </w:t>
      </w:r>
      <w:r w:rsidR="00700F8C" w:rsidRPr="00207D2A">
        <w:rPr>
          <w:rFonts w:cstheme="minorHAnsi"/>
        </w:rPr>
        <w:t xml:space="preserve">is a </w:t>
      </w:r>
      <w:r w:rsidR="005549C9">
        <w:rPr>
          <w:rFonts w:cstheme="minorHAnsi"/>
        </w:rPr>
        <w:t xml:space="preserve">start-up </w:t>
      </w:r>
      <w:r w:rsidR="00700F8C" w:rsidRPr="00207D2A">
        <w:rPr>
          <w:rFonts w:cstheme="minorHAnsi"/>
        </w:rPr>
        <w:t xml:space="preserve">Vancouver-based company that designs, manufactures and markets </w:t>
      </w:r>
      <w:r w:rsidR="0086779A" w:rsidRPr="00207D2A">
        <w:rPr>
          <w:rFonts w:cstheme="minorHAnsi"/>
        </w:rPr>
        <w:t>various automotive embedded systems</w:t>
      </w:r>
      <w:r w:rsidR="003F6CC1">
        <w:rPr>
          <w:rFonts w:cstheme="minorHAnsi"/>
        </w:rPr>
        <w:t xml:space="preserve">.  </w:t>
      </w:r>
      <w:r w:rsidR="00705A19">
        <w:rPr>
          <w:rFonts w:cstheme="minorHAnsi"/>
        </w:rPr>
        <w:t xml:space="preserve">Swag Technologies’ software engineers </w:t>
      </w:r>
      <w:r w:rsidR="004B4531">
        <w:rPr>
          <w:rFonts w:cstheme="minorHAnsi"/>
        </w:rPr>
        <w:t>utilize</w:t>
      </w:r>
      <w:r w:rsidR="00705A19">
        <w:rPr>
          <w:rFonts w:cstheme="minorHAnsi"/>
        </w:rPr>
        <w:t xml:space="preserve"> a learning resource to aid in their development of software.  </w:t>
      </w:r>
      <w:r w:rsidR="003F6CC1">
        <w:rPr>
          <w:rFonts w:cstheme="minorHAnsi"/>
        </w:rPr>
        <w:t>Th</w:t>
      </w:r>
      <w:r w:rsidR="001D5B1B">
        <w:rPr>
          <w:rFonts w:cstheme="minorHAnsi"/>
        </w:rPr>
        <w:t xml:space="preserve">e goal of this </w:t>
      </w:r>
      <w:r w:rsidR="003F6CC1">
        <w:rPr>
          <w:rFonts w:cstheme="minorHAnsi"/>
        </w:rPr>
        <w:t xml:space="preserve">paper </w:t>
      </w:r>
      <w:r w:rsidR="001D5B1B">
        <w:rPr>
          <w:rFonts w:cstheme="minorHAnsi"/>
        </w:rPr>
        <w:t xml:space="preserve">is to </w:t>
      </w:r>
      <w:r w:rsidR="003F6CC1">
        <w:rPr>
          <w:rFonts w:cstheme="minorHAnsi"/>
        </w:rPr>
        <w:t xml:space="preserve">evaluate five different learning resources and determine the </w:t>
      </w:r>
      <w:r w:rsidR="00E141F5">
        <w:rPr>
          <w:rFonts w:cstheme="minorHAnsi"/>
        </w:rPr>
        <w:t>best learning resource</w:t>
      </w:r>
      <w:r w:rsidR="003F6CC1">
        <w:rPr>
          <w:rFonts w:cstheme="minorHAnsi"/>
        </w:rPr>
        <w:t xml:space="preserve"> </w:t>
      </w:r>
      <w:r w:rsidR="00DE55F3">
        <w:rPr>
          <w:rFonts w:cstheme="minorHAnsi"/>
        </w:rPr>
        <w:t xml:space="preserve">for </w:t>
      </w:r>
      <w:r w:rsidR="003F6CC1">
        <w:rPr>
          <w:rFonts w:cstheme="minorHAnsi"/>
        </w:rPr>
        <w:t>Swag Technologies’ software engineers</w:t>
      </w:r>
      <w:r w:rsidR="00DE55F3">
        <w:rPr>
          <w:rFonts w:cstheme="minorHAnsi"/>
        </w:rPr>
        <w:t xml:space="preserve"> to utilize as a work tool</w:t>
      </w:r>
      <w:r w:rsidR="003F6CC1">
        <w:rPr>
          <w:rFonts w:cstheme="minorHAnsi"/>
        </w:rPr>
        <w:t xml:space="preserve">.  In general, Stack Overflow is the best learning resource </w:t>
      </w:r>
      <w:r w:rsidR="00DE55F3">
        <w:rPr>
          <w:rFonts w:cstheme="minorHAnsi"/>
        </w:rPr>
        <w:t>for Swag Technologies’ software engineers to utilize as a work tool</w:t>
      </w:r>
      <w:r w:rsidR="004B4531">
        <w:rPr>
          <w:rFonts w:cstheme="minorHAnsi"/>
        </w:rPr>
        <w:t xml:space="preserve"> to aid in their work-related development of software</w:t>
      </w:r>
      <w:r w:rsidR="003F6CC1">
        <w:rPr>
          <w:rFonts w:cstheme="minorHAnsi"/>
        </w:rPr>
        <w:t>.</w:t>
      </w:r>
    </w:p>
    <w:p w14:paraId="090BDB0C" w14:textId="77777777" w:rsidR="00254593" w:rsidRPr="00207D2A" w:rsidRDefault="00254593" w:rsidP="006D4CC1">
      <w:pPr>
        <w:spacing w:line="480" w:lineRule="auto"/>
        <w:rPr>
          <w:rFonts w:cstheme="minorHAnsi"/>
          <w:b/>
        </w:rPr>
      </w:pPr>
    </w:p>
    <w:p w14:paraId="22CC2220" w14:textId="3B41026C" w:rsidR="000D3E37" w:rsidRDefault="00254593" w:rsidP="006D4CC1">
      <w:pPr>
        <w:spacing w:line="480" w:lineRule="auto"/>
        <w:rPr>
          <w:rFonts w:cstheme="minorHAnsi"/>
          <w:b/>
        </w:rPr>
      </w:pPr>
      <w:r w:rsidRPr="00207D2A">
        <w:rPr>
          <w:rFonts w:cstheme="minorHAnsi"/>
          <w:b/>
        </w:rPr>
        <w:t>Problem Description</w:t>
      </w:r>
    </w:p>
    <w:p w14:paraId="4806CAB7" w14:textId="77777777" w:rsidR="006528FC" w:rsidRPr="00207D2A" w:rsidRDefault="006528FC" w:rsidP="006D4CC1">
      <w:pPr>
        <w:spacing w:line="480" w:lineRule="auto"/>
        <w:rPr>
          <w:rFonts w:cstheme="minorHAnsi"/>
          <w:b/>
        </w:rPr>
      </w:pPr>
    </w:p>
    <w:p w14:paraId="72DC7B9E" w14:textId="78CE1136" w:rsidR="000D3E37" w:rsidRDefault="000D3E37" w:rsidP="006D4CC1">
      <w:pPr>
        <w:spacing w:line="480" w:lineRule="auto"/>
        <w:rPr>
          <w:rFonts w:cstheme="minorHAnsi"/>
        </w:rPr>
      </w:pPr>
      <w:r w:rsidRPr="00207D2A">
        <w:rPr>
          <w:rFonts w:cstheme="minorHAnsi"/>
          <w:b/>
        </w:rPr>
        <w:tab/>
      </w:r>
      <w:r w:rsidRPr="00207D2A">
        <w:rPr>
          <w:rFonts w:cstheme="minorHAnsi"/>
        </w:rPr>
        <w:t xml:space="preserve">In the past year, </w:t>
      </w:r>
      <w:r w:rsidR="00E302BE" w:rsidRPr="00207D2A">
        <w:rPr>
          <w:rFonts w:cstheme="minorHAnsi"/>
        </w:rPr>
        <w:t>Swag</w:t>
      </w:r>
      <w:r w:rsidRPr="00207D2A">
        <w:rPr>
          <w:rFonts w:cstheme="minorHAnsi"/>
        </w:rPr>
        <w:t xml:space="preserve"> Technologies’ </w:t>
      </w:r>
      <w:r w:rsidR="00EF3DA8">
        <w:rPr>
          <w:rFonts w:cstheme="minorHAnsi"/>
        </w:rPr>
        <w:t>revenue has</w:t>
      </w:r>
      <w:r w:rsidR="00EF130F">
        <w:rPr>
          <w:rFonts w:cstheme="minorHAnsi"/>
        </w:rPr>
        <w:t xml:space="preserve"> dropped </w:t>
      </w:r>
      <w:r w:rsidR="00BD1DB1" w:rsidRPr="00207D2A">
        <w:rPr>
          <w:rFonts w:cstheme="minorHAnsi"/>
        </w:rPr>
        <w:t>due to software defects</w:t>
      </w:r>
      <w:r w:rsidR="00713DB2" w:rsidRPr="00207D2A">
        <w:rPr>
          <w:rFonts w:cstheme="minorHAnsi"/>
        </w:rPr>
        <w:t xml:space="preserve"> in </w:t>
      </w:r>
      <w:r w:rsidR="00EF3DA8">
        <w:rPr>
          <w:rFonts w:cstheme="minorHAnsi"/>
        </w:rPr>
        <w:t>manufactured</w:t>
      </w:r>
      <w:r w:rsidR="00F3127D" w:rsidRPr="00207D2A">
        <w:rPr>
          <w:rFonts w:cstheme="minorHAnsi"/>
        </w:rPr>
        <w:t xml:space="preserve"> products</w:t>
      </w:r>
      <w:r w:rsidR="00BD1DB1" w:rsidRPr="00207D2A">
        <w:rPr>
          <w:rFonts w:cstheme="minorHAnsi"/>
        </w:rPr>
        <w:t>.</w:t>
      </w:r>
      <w:r w:rsidR="00EF3DA8">
        <w:rPr>
          <w:rFonts w:cstheme="minorHAnsi"/>
        </w:rPr>
        <w:t xml:space="preserve">  The company’s revenue has also dropped due to firmware updates for products being pushed back frequently. </w:t>
      </w:r>
      <w:r w:rsidR="00BD1DB1" w:rsidRPr="00207D2A">
        <w:rPr>
          <w:rFonts w:cstheme="minorHAnsi"/>
        </w:rPr>
        <w:t xml:space="preserve"> The</w:t>
      </w:r>
      <w:r w:rsidR="006D4CC1">
        <w:rPr>
          <w:rFonts w:cstheme="minorHAnsi"/>
        </w:rPr>
        <w:t>se</w:t>
      </w:r>
      <w:r w:rsidR="00BD1DB1" w:rsidRPr="00207D2A">
        <w:rPr>
          <w:rFonts w:cstheme="minorHAnsi"/>
        </w:rPr>
        <w:t xml:space="preserve"> </w:t>
      </w:r>
      <w:r w:rsidR="001D77F3">
        <w:rPr>
          <w:rFonts w:cstheme="minorHAnsi"/>
        </w:rPr>
        <w:t xml:space="preserve">issues </w:t>
      </w:r>
      <w:r w:rsidR="00BD1DB1" w:rsidRPr="00207D2A">
        <w:rPr>
          <w:rFonts w:cstheme="minorHAnsi"/>
        </w:rPr>
        <w:t xml:space="preserve">have </w:t>
      </w:r>
      <w:r w:rsidR="0043317B">
        <w:rPr>
          <w:rFonts w:cstheme="minorHAnsi"/>
        </w:rPr>
        <w:t xml:space="preserve">been </w:t>
      </w:r>
      <w:r w:rsidR="00BD1DB1" w:rsidRPr="00207D2A">
        <w:rPr>
          <w:rFonts w:cstheme="minorHAnsi"/>
        </w:rPr>
        <w:t xml:space="preserve">attributed to the </w:t>
      </w:r>
      <w:r w:rsidR="00336AA7" w:rsidRPr="00207D2A">
        <w:rPr>
          <w:rFonts w:cstheme="minorHAnsi"/>
        </w:rPr>
        <w:t>incompetence</w:t>
      </w:r>
      <w:r w:rsidR="00BD1DB1" w:rsidRPr="00207D2A">
        <w:rPr>
          <w:rFonts w:cstheme="minorHAnsi"/>
        </w:rPr>
        <w:t xml:space="preserve"> of </w:t>
      </w:r>
      <w:r w:rsidR="00E302BE" w:rsidRPr="00207D2A">
        <w:rPr>
          <w:rFonts w:cstheme="minorHAnsi"/>
        </w:rPr>
        <w:t>Swag</w:t>
      </w:r>
      <w:r w:rsidR="00BD1DB1" w:rsidRPr="00207D2A">
        <w:rPr>
          <w:rFonts w:cstheme="minorHAnsi"/>
        </w:rPr>
        <w:t xml:space="preserve"> Technologies’</w:t>
      </w:r>
      <w:r w:rsidR="00700792" w:rsidRPr="00207D2A">
        <w:rPr>
          <w:rFonts w:cstheme="minorHAnsi"/>
        </w:rPr>
        <w:t xml:space="preserve"> </w:t>
      </w:r>
      <w:r w:rsidR="00FC0501">
        <w:rPr>
          <w:rFonts w:cstheme="minorHAnsi"/>
        </w:rPr>
        <w:t>software engineers</w:t>
      </w:r>
      <w:r w:rsidR="00BD1DB1" w:rsidRPr="00207D2A">
        <w:rPr>
          <w:rFonts w:cstheme="minorHAnsi"/>
        </w:rPr>
        <w:t xml:space="preserve">.  </w:t>
      </w:r>
      <w:r w:rsidR="0065368E">
        <w:rPr>
          <w:rFonts w:cstheme="minorHAnsi"/>
        </w:rPr>
        <w:t xml:space="preserve">Swag Technologies imposes a requirement on the company’s software development team to deliver bug-free product code on schedule.  </w:t>
      </w:r>
      <w:r w:rsidR="00E302BE" w:rsidRPr="00207D2A">
        <w:rPr>
          <w:rFonts w:cstheme="minorHAnsi"/>
        </w:rPr>
        <w:t>Swag</w:t>
      </w:r>
      <w:r w:rsidR="00336AA7" w:rsidRPr="00207D2A">
        <w:rPr>
          <w:rFonts w:cstheme="minorHAnsi"/>
        </w:rPr>
        <w:t xml:space="preserve"> Technologies’ board of directors has professed that </w:t>
      </w:r>
      <w:r w:rsidR="00E302BE" w:rsidRPr="00207D2A">
        <w:rPr>
          <w:rFonts w:cstheme="minorHAnsi"/>
        </w:rPr>
        <w:t>Swag</w:t>
      </w:r>
      <w:r w:rsidR="00336AA7" w:rsidRPr="00207D2A">
        <w:rPr>
          <w:rFonts w:cstheme="minorHAnsi"/>
        </w:rPr>
        <w:t xml:space="preserve"> Technologies cannot afford to terminate</w:t>
      </w:r>
      <w:r w:rsidR="006E14C5">
        <w:rPr>
          <w:rFonts w:cstheme="minorHAnsi"/>
        </w:rPr>
        <w:t xml:space="preserve"> </w:t>
      </w:r>
      <w:r w:rsidR="00FC0501">
        <w:rPr>
          <w:rFonts w:cstheme="minorHAnsi"/>
        </w:rPr>
        <w:t>employees</w:t>
      </w:r>
      <w:r w:rsidR="003F46FA">
        <w:rPr>
          <w:rFonts w:cstheme="minorHAnsi"/>
        </w:rPr>
        <w:t xml:space="preserve"> who break this requirement</w:t>
      </w:r>
      <w:r w:rsidR="00FC0501">
        <w:rPr>
          <w:rFonts w:cstheme="minorHAnsi"/>
        </w:rPr>
        <w:t xml:space="preserve"> </w:t>
      </w:r>
      <w:r w:rsidR="00336AA7" w:rsidRPr="00207D2A">
        <w:rPr>
          <w:rFonts w:cstheme="minorHAnsi"/>
        </w:rPr>
        <w:t xml:space="preserve">because the company </w:t>
      </w:r>
      <w:r w:rsidR="00336AA7" w:rsidRPr="00207D2A">
        <w:rPr>
          <w:rFonts w:cstheme="minorHAnsi"/>
        </w:rPr>
        <w:lastRenderedPageBreak/>
        <w:t>struggles to hire replacements.</w:t>
      </w:r>
      <w:r w:rsidR="00E302BE" w:rsidRPr="00207D2A">
        <w:rPr>
          <w:rFonts w:cstheme="minorHAnsi"/>
        </w:rPr>
        <w:t xml:space="preserve">  Additionally, t</w:t>
      </w:r>
      <w:r w:rsidR="00700792" w:rsidRPr="00207D2A">
        <w:rPr>
          <w:rFonts w:cstheme="minorHAnsi"/>
        </w:rPr>
        <w:t>he provision of</w:t>
      </w:r>
      <w:r w:rsidR="0043317B">
        <w:rPr>
          <w:rFonts w:cstheme="minorHAnsi"/>
        </w:rPr>
        <w:t xml:space="preserve"> </w:t>
      </w:r>
      <w:r w:rsidR="00700792" w:rsidRPr="00207D2A">
        <w:rPr>
          <w:rFonts w:cstheme="minorHAnsi"/>
        </w:rPr>
        <w:t>training</w:t>
      </w:r>
      <w:r w:rsidR="005F4D91" w:rsidRPr="00207D2A">
        <w:rPr>
          <w:rFonts w:cstheme="minorHAnsi"/>
        </w:rPr>
        <w:t xml:space="preserve"> in </w:t>
      </w:r>
      <w:r w:rsidR="00713DB2" w:rsidRPr="00207D2A">
        <w:rPr>
          <w:rFonts w:cstheme="minorHAnsi"/>
        </w:rPr>
        <w:t>software development</w:t>
      </w:r>
      <w:r w:rsidR="00E302BE" w:rsidRPr="00207D2A">
        <w:rPr>
          <w:rFonts w:cstheme="minorHAnsi"/>
        </w:rPr>
        <w:t xml:space="preserve"> </w:t>
      </w:r>
      <w:r w:rsidR="001D77F3">
        <w:rPr>
          <w:rFonts w:cstheme="minorHAnsi"/>
        </w:rPr>
        <w:t>and time-efficiency</w:t>
      </w:r>
      <w:r w:rsidR="00E302BE" w:rsidRPr="00207D2A">
        <w:rPr>
          <w:rFonts w:cstheme="minorHAnsi"/>
        </w:rPr>
        <w:t xml:space="preserve"> </w:t>
      </w:r>
      <w:r w:rsidR="00700792" w:rsidRPr="00207D2A">
        <w:rPr>
          <w:rFonts w:cstheme="minorHAnsi"/>
        </w:rPr>
        <w:t>to employees is</w:t>
      </w:r>
      <w:r w:rsidR="00713DB2" w:rsidRPr="00207D2A">
        <w:rPr>
          <w:rFonts w:cstheme="minorHAnsi"/>
        </w:rPr>
        <w:t xml:space="preserve"> time</w:t>
      </w:r>
      <w:r w:rsidR="00C563A5" w:rsidRPr="00207D2A">
        <w:rPr>
          <w:rFonts w:cstheme="minorHAnsi"/>
        </w:rPr>
        <w:t>-consuming and expensive.</w:t>
      </w:r>
      <w:r w:rsidR="00207D2A" w:rsidRPr="00207D2A">
        <w:rPr>
          <w:rFonts w:cstheme="minorHAnsi"/>
        </w:rPr>
        <w:t xml:space="preserve"> </w:t>
      </w:r>
    </w:p>
    <w:p w14:paraId="242978EB" w14:textId="661091FB" w:rsidR="00581869" w:rsidRDefault="00581869" w:rsidP="006D4CC1">
      <w:pPr>
        <w:spacing w:line="480" w:lineRule="auto"/>
        <w:rPr>
          <w:rFonts w:cstheme="minorHAnsi"/>
        </w:rPr>
      </w:pPr>
    </w:p>
    <w:p w14:paraId="23EB3F01" w14:textId="79B6E804" w:rsidR="00581869" w:rsidRDefault="00581869" w:rsidP="006D4CC1">
      <w:pPr>
        <w:spacing w:line="480" w:lineRule="auto"/>
        <w:ind w:firstLine="720"/>
        <w:rPr>
          <w:rFonts w:cstheme="minorHAnsi"/>
        </w:rPr>
      </w:pPr>
      <w:r w:rsidRPr="00207D2A">
        <w:rPr>
          <w:rFonts w:cstheme="minorHAnsi"/>
        </w:rPr>
        <w:t>Swag Technologies’ training procedure</w:t>
      </w:r>
      <w:r w:rsidR="00746849">
        <w:rPr>
          <w:rFonts w:cstheme="minorHAnsi"/>
        </w:rPr>
        <w:t xml:space="preserve"> for the company’s software engineers</w:t>
      </w:r>
      <w:r w:rsidRPr="00207D2A">
        <w:rPr>
          <w:rFonts w:cstheme="minorHAnsi"/>
        </w:rPr>
        <w:t xml:space="preserve"> involves advocating the use of Quora as a </w:t>
      </w:r>
      <w:r>
        <w:rPr>
          <w:rFonts w:cstheme="minorHAnsi"/>
        </w:rPr>
        <w:t>learning resource</w:t>
      </w:r>
      <w:r w:rsidRPr="00207D2A">
        <w:rPr>
          <w:rFonts w:cstheme="minorHAnsi"/>
        </w:rPr>
        <w:t>.</w:t>
      </w:r>
      <w:r>
        <w:rPr>
          <w:rFonts w:cstheme="minorHAnsi"/>
        </w:rPr>
        <w:t xml:space="preserve">  On Quora, users ask questions and other users answer those questions</w:t>
      </w:r>
      <w:r w:rsidR="00ED089A">
        <w:rPr>
          <w:rFonts w:cstheme="minorHAnsi"/>
        </w:rPr>
        <w:t>.  Quora is used as a resource for Swag Technologies’ software engineers because the website can provide answers to work-related questions quickly</w:t>
      </w:r>
      <w:r>
        <w:rPr>
          <w:rFonts w:cstheme="minorHAnsi"/>
        </w:rPr>
        <w:t xml:space="preserve">.  Swag Technologies’ software engineers refer to Quora whenever they have questions about </w:t>
      </w:r>
      <w:r w:rsidR="00746849">
        <w:rPr>
          <w:rFonts w:cstheme="minorHAnsi"/>
        </w:rPr>
        <w:t>their work</w:t>
      </w:r>
      <w:r>
        <w:rPr>
          <w:rFonts w:cstheme="minorHAnsi"/>
        </w:rPr>
        <w:t xml:space="preserve"> that they cannot ask their co-workers or supervisors.  </w:t>
      </w:r>
    </w:p>
    <w:p w14:paraId="398A52AD" w14:textId="77777777" w:rsidR="00581869" w:rsidRDefault="00581869" w:rsidP="006D4CC1">
      <w:pPr>
        <w:spacing w:line="480" w:lineRule="auto"/>
        <w:ind w:firstLine="720"/>
        <w:rPr>
          <w:rFonts w:cstheme="minorHAnsi"/>
        </w:rPr>
      </w:pPr>
    </w:p>
    <w:p w14:paraId="09DC0C2C" w14:textId="00596B8C" w:rsidR="00581869" w:rsidRDefault="00581869" w:rsidP="006D4CC1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 Software engineers who </w:t>
      </w:r>
      <w:r w:rsidR="003F46FA">
        <w:rPr>
          <w:rFonts w:cstheme="minorHAnsi"/>
        </w:rPr>
        <w:t>lack software development and programming experience</w:t>
      </w:r>
      <w:r>
        <w:rPr>
          <w:rFonts w:cstheme="minorHAnsi"/>
        </w:rPr>
        <w:t xml:space="preserve"> may use Quora as a reference point for understanding concepts related to their work.  </w:t>
      </w:r>
      <w:r w:rsidRPr="00207D2A">
        <w:rPr>
          <w:rFonts w:cstheme="minorHAnsi"/>
        </w:rPr>
        <w:t xml:space="preserve">Strict company policy requires that Swag Technologies’ software engineers refer to exactly one learning resource only.  Swag Technologies </w:t>
      </w:r>
      <w:r w:rsidR="003A65EF">
        <w:rPr>
          <w:rFonts w:cstheme="minorHAnsi"/>
        </w:rPr>
        <w:t>requires that Swag Technologies’</w:t>
      </w:r>
      <w:r w:rsidR="005549C9">
        <w:rPr>
          <w:rFonts w:cstheme="minorHAnsi"/>
        </w:rPr>
        <w:t xml:space="preserve"> software engineers</w:t>
      </w:r>
      <w:r w:rsidR="00746849">
        <w:rPr>
          <w:rFonts w:cstheme="minorHAnsi"/>
        </w:rPr>
        <w:t xml:space="preserve"> </w:t>
      </w:r>
      <w:r w:rsidR="003A65EF">
        <w:rPr>
          <w:rFonts w:cstheme="minorHAnsi"/>
        </w:rPr>
        <w:t>reference only one learning resource</w:t>
      </w:r>
      <w:r w:rsidRPr="00207D2A">
        <w:rPr>
          <w:rFonts w:cstheme="minorHAnsi"/>
        </w:rPr>
        <w:t xml:space="preserve"> as a </w:t>
      </w:r>
      <w:r w:rsidR="00746849">
        <w:rPr>
          <w:rFonts w:cstheme="minorHAnsi"/>
        </w:rPr>
        <w:t xml:space="preserve">work </w:t>
      </w:r>
      <w:r w:rsidRPr="00207D2A">
        <w:rPr>
          <w:rFonts w:cstheme="minorHAnsi"/>
        </w:rPr>
        <w:t xml:space="preserve">tool because </w:t>
      </w:r>
      <w:r w:rsidR="004869D3">
        <w:rPr>
          <w:rFonts w:cstheme="minorHAnsi"/>
        </w:rPr>
        <w:t>Swag Technologies</w:t>
      </w:r>
      <w:r w:rsidRPr="00207D2A">
        <w:rPr>
          <w:rFonts w:cstheme="minorHAnsi"/>
        </w:rPr>
        <w:t xml:space="preserve"> aims </w:t>
      </w:r>
      <w:r w:rsidR="00746849">
        <w:rPr>
          <w:rFonts w:cstheme="minorHAnsi"/>
        </w:rPr>
        <w:t xml:space="preserve">to minimize </w:t>
      </w:r>
      <w:r w:rsidR="004869D3">
        <w:rPr>
          <w:rFonts w:cstheme="minorHAnsi"/>
        </w:rPr>
        <w:t xml:space="preserve">the company’s </w:t>
      </w:r>
      <w:r w:rsidR="00746849">
        <w:rPr>
          <w:rFonts w:cstheme="minorHAnsi"/>
        </w:rPr>
        <w:t xml:space="preserve">chances </w:t>
      </w:r>
      <w:r w:rsidRPr="00207D2A">
        <w:rPr>
          <w:rFonts w:cstheme="minorHAnsi"/>
        </w:rPr>
        <w:t xml:space="preserve">of receiving a copyright infringement lawsuit.  </w:t>
      </w:r>
    </w:p>
    <w:p w14:paraId="6559B402" w14:textId="3D5B9069" w:rsidR="00746849" w:rsidRDefault="00746849" w:rsidP="006D4CC1">
      <w:pPr>
        <w:spacing w:line="480" w:lineRule="auto"/>
        <w:ind w:firstLine="720"/>
        <w:rPr>
          <w:rFonts w:cstheme="minorHAnsi"/>
        </w:rPr>
      </w:pPr>
    </w:p>
    <w:p w14:paraId="7CBFE442" w14:textId="7D882C11" w:rsidR="00746849" w:rsidRDefault="00746849" w:rsidP="006D4CC1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 xml:space="preserve">Swag Technologies’ </w:t>
      </w:r>
      <w:r w:rsidR="005549C9">
        <w:rPr>
          <w:rFonts w:cstheme="minorHAnsi"/>
        </w:rPr>
        <w:t xml:space="preserve">quality assurance engineers have determined </w:t>
      </w:r>
      <w:r w:rsidR="008878B7">
        <w:rPr>
          <w:rFonts w:cstheme="minorHAnsi"/>
        </w:rPr>
        <w:t xml:space="preserve">that </w:t>
      </w:r>
      <w:r w:rsidR="003A65EF">
        <w:rPr>
          <w:rFonts w:cstheme="minorHAnsi"/>
        </w:rPr>
        <w:t>Swag Technologies’</w:t>
      </w:r>
      <w:r w:rsidR="008878B7">
        <w:rPr>
          <w:rFonts w:cstheme="minorHAnsi"/>
        </w:rPr>
        <w:t xml:space="preserve"> software engineers </w:t>
      </w:r>
      <w:r w:rsidR="004869D3">
        <w:rPr>
          <w:rFonts w:cstheme="minorHAnsi"/>
        </w:rPr>
        <w:t xml:space="preserve">are referencing low-quality information from Quora, resulting </w:t>
      </w:r>
      <w:r w:rsidR="003A65EF">
        <w:rPr>
          <w:rFonts w:cstheme="minorHAnsi"/>
        </w:rPr>
        <w:t>in Swag Technologies’ software engineer’s</w:t>
      </w:r>
      <w:r w:rsidR="006D476B">
        <w:rPr>
          <w:rFonts w:cstheme="minorHAnsi"/>
        </w:rPr>
        <w:t xml:space="preserve"> production of low-quality code</w:t>
      </w:r>
      <w:r w:rsidR="008878B7">
        <w:rPr>
          <w:rFonts w:cstheme="minorHAnsi"/>
        </w:rPr>
        <w:t>.</w:t>
      </w:r>
      <w:r w:rsidR="003F46FA">
        <w:rPr>
          <w:rFonts w:cstheme="minorHAnsi"/>
        </w:rPr>
        <w:t xml:space="preserve"> </w:t>
      </w:r>
      <w:r w:rsidR="008878B7">
        <w:rPr>
          <w:rFonts w:cstheme="minorHAnsi"/>
        </w:rPr>
        <w:t xml:space="preserve"> </w:t>
      </w:r>
      <w:r w:rsidR="004869D3">
        <w:rPr>
          <w:rFonts w:cstheme="minorHAnsi"/>
        </w:rPr>
        <w:t xml:space="preserve"> The low-quality product code being produced by Swag Technologies’ software engineers</w:t>
      </w:r>
      <w:r w:rsidR="003F46FA">
        <w:rPr>
          <w:rFonts w:cstheme="minorHAnsi"/>
        </w:rPr>
        <w:t xml:space="preserve"> </w:t>
      </w:r>
      <w:r w:rsidR="004869D3">
        <w:rPr>
          <w:rFonts w:cstheme="minorHAnsi"/>
        </w:rPr>
        <w:t xml:space="preserve">causes software defects in the company’s manufactured </w:t>
      </w:r>
      <w:r w:rsidR="007C6396">
        <w:rPr>
          <w:rFonts w:cstheme="minorHAnsi"/>
        </w:rPr>
        <w:t xml:space="preserve">end </w:t>
      </w:r>
      <w:r w:rsidR="004869D3">
        <w:rPr>
          <w:rFonts w:cstheme="minorHAnsi"/>
        </w:rPr>
        <w:t xml:space="preserve">products.  </w:t>
      </w:r>
      <w:r w:rsidR="003F46FA">
        <w:rPr>
          <w:rFonts w:cstheme="minorHAnsi"/>
        </w:rPr>
        <w:t xml:space="preserve">Additionally, refactoring of </w:t>
      </w:r>
      <w:r w:rsidR="006D476B">
        <w:rPr>
          <w:rFonts w:cstheme="minorHAnsi"/>
        </w:rPr>
        <w:t xml:space="preserve">the </w:t>
      </w:r>
      <w:r w:rsidR="003F46FA">
        <w:rPr>
          <w:rFonts w:cstheme="minorHAnsi"/>
        </w:rPr>
        <w:t>low-</w:t>
      </w:r>
      <w:r w:rsidR="003F46FA">
        <w:rPr>
          <w:rFonts w:cstheme="minorHAnsi"/>
        </w:rPr>
        <w:lastRenderedPageBreak/>
        <w:t xml:space="preserve">quality product code during the software development process results in </w:t>
      </w:r>
      <w:r w:rsidR="003A65EF">
        <w:rPr>
          <w:rFonts w:cstheme="minorHAnsi"/>
        </w:rPr>
        <w:t>delayed working code delivery</w:t>
      </w:r>
      <w:r w:rsidR="003F46FA">
        <w:rPr>
          <w:rFonts w:cstheme="minorHAnsi"/>
        </w:rPr>
        <w:t>, leading to delayed firmware updates for shipped products.</w:t>
      </w:r>
    </w:p>
    <w:p w14:paraId="58B2FD9C" w14:textId="77777777" w:rsidR="00254593" w:rsidRPr="00207D2A" w:rsidRDefault="00254593" w:rsidP="006D4CC1">
      <w:pPr>
        <w:spacing w:line="480" w:lineRule="auto"/>
        <w:rPr>
          <w:rFonts w:cstheme="minorHAnsi"/>
          <w:b/>
        </w:rPr>
      </w:pPr>
    </w:p>
    <w:p w14:paraId="45BBF935" w14:textId="01C5A06F" w:rsidR="004869D3" w:rsidRPr="006D476B" w:rsidRDefault="00254593" w:rsidP="006D4CC1">
      <w:pPr>
        <w:spacing w:line="480" w:lineRule="auto"/>
        <w:rPr>
          <w:rFonts w:cstheme="minorHAnsi"/>
          <w:b/>
        </w:rPr>
      </w:pPr>
      <w:r w:rsidRPr="00207D2A">
        <w:rPr>
          <w:rFonts w:cstheme="minorHAnsi"/>
          <w:b/>
        </w:rPr>
        <w:t>Evaluation</w:t>
      </w:r>
      <w:r w:rsidR="000F5698">
        <w:rPr>
          <w:rFonts w:cstheme="minorHAnsi"/>
        </w:rPr>
        <w:t xml:space="preserve"> </w:t>
      </w:r>
    </w:p>
    <w:p w14:paraId="40E99B5E" w14:textId="015850CF" w:rsidR="000F5698" w:rsidRDefault="000F5698" w:rsidP="006D4CC1">
      <w:pPr>
        <w:spacing w:line="480" w:lineRule="auto"/>
        <w:rPr>
          <w:rFonts w:cstheme="minorHAnsi"/>
        </w:rPr>
      </w:pPr>
    </w:p>
    <w:p w14:paraId="3420B69E" w14:textId="29F426A7" w:rsidR="000F5698" w:rsidRDefault="000F5698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>Swag Technologies’ board of directors have proposed a</w:t>
      </w:r>
      <w:r w:rsidR="006D476B">
        <w:rPr>
          <w:rFonts w:cstheme="minorHAnsi"/>
        </w:rPr>
        <w:t xml:space="preserve"> </w:t>
      </w:r>
      <w:r w:rsidR="003A65EF">
        <w:rPr>
          <w:rFonts w:cstheme="minorHAnsi"/>
        </w:rPr>
        <w:t>review of</w:t>
      </w:r>
      <w:r>
        <w:rPr>
          <w:rFonts w:cstheme="minorHAnsi"/>
        </w:rPr>
        <w:t xml:space="preserve"> Swag Technologies’ policy of </w:t>
      </w:r>
      <w:r w:rsidR="003A65EF">
        <w:rPr>
          <w:rFonts w:cstheme="minorHAnsi"/>
        </w:rPr>
        <w:t>utilizing</w:t>
      </w:r>
      <w:r>
        <w:rPr>
          <w:rFonts w:cstheme="minorHAnsi"/>
        </w:rPr>
        <w:t xml:space="preserve"> Quora as a</w:t>
      </w:r>
      <w:r w:rsidR="00017AC3">
        <w:rPr>
          <w:rFonts w:cstheme="minorHAnsi"/>
        </w:rPr>
        <w:t xml:space="preserve"> </w:t>
      </w:r>
      <w:r w:rsidR="001E7227">
        <w:rPr>
          <w:rFonts w:cstheme="minorHAnsi"/>
        </w:rPr>
        <w:t xml:space="preserve">learning </w:t>
      </w:r>
      <w:r>
        <w:rPr>
          <w:rFonts w:cstheme="minorHAnsi"/>
        </w:rPr>
        <w:t>resource</w:t>
      </w:r>
      <w:r w:rsidR="007D7912">
        <w:rPr>
          <w:rFonts w:cstheme="minorHAnsi"/>
        </w:rPr>
        <w:t xml:space="preserve"> for Swag Technologies’ software engineers</w:t>
      </w:r>
      <w:r>
        <w:rPr>
          <w:rFonts w:cstheme="minorHAnsi"/>
        </w:rPr>
        <w:t xml:space="preserve">. </w:t>
      </w:r>
      <w:r w:rsidR="00E141F5">
        <w:rPr>
          <w:rFonts w:cstheme="minorHAnsi"/>
        </w:rPr>
        <w:t xml:space="preserve">This </w:t>
      </w:r>
      <w:r w:rsidR="00545B1B">
        <w:rPr>
          <w:rFonts w:cstheme="minorHAnsi"/>
        </w:rPr>
        <w:t>evaluation</w:t>
      </w:r>
      <w:r w:rsidR="00E141F5">
        <w:rPr>
          <w:rFonts w:cstheme="minorHAnsi"/>
        </w:rPr>
        <w:t xml:space="preserve"> </w:t>
      </w:r>
      <w:r>
        <w:rPr>
          <w:rFonts w:cstheme="minorHAnsi"/>
        </w:rPr>
        <w:t>examin</w:t>
      </w:r>
      <w:r w:rsidR="00E141F5">
        <w:rPr>
          <w:rFonts w:cstheme="minorHAnsi"/>
        </w:rPr>
        <w:t>es</w:t>
      </w:r>
      <w:r>
        <w:rPr>
          <w:rFonts w:cstheme="minorHAnsi"/>
        </w:rPr>
        <w:t xml:space="preserve"> </w:t>
      </w:r>
      <w:r w:rsidR="00017AC3">
        <w:rPr>
          <w:rFonts w:cstheme="minorHAnsi"/>
        </w:rPr>
        <w:t>Quora</w:t>
      </w:r>
      <w:r w:rsidR="00E141F5">
        <w:rPr>
          <w:rFonts w:cstheme="minorHAnsi"/>
        </w:rPr>
        <w:t xml:space="preserve"> as a learning resource</w:t>
      </w:r>
      <w:r w:rsidR="00545B1B">
        <w:rPr>
          <w:rFonts w:cstheme="minorHAnsi"/>
        </w:rPr>
        <w:t>,</w:t>
      </w:r>
      <w:r w:rsidR="00017AC3">
        <w:rPr>
          <w:rFonts w:cstheme="minorHAnsi"/>
        </w:rPr>
        <w:t xml:space="preserve"> </w:t>
      </w:r>
      <w:r w:rsidR="00545B1B">
        <w:rPr>
          <w:rFonts w:cstheme="minorHAnsi"/>
        </w:rPr>
        <w:t>as well as</w:t>
      </w:r>
      <w:r w:rsidR="00017AC3">
        <w:rPr>
          <w:rFonts w:cstheme="minorHAnsi"/>
        </w:rPr>
        <w:t xml:space="preserve"> 4 </w:t>
      </w:r>
      <w:r>
        <w:rPr>
          <w:rFonts w:cstheme="minorHAnsi"/>
        </w:rPr>
        <w:t xml:space="preserve">other </w:t>
      </w:r>
      <w:r w:rsidR="00E141F5">
        <w:rPr>
          <w:rFonts w:cstheme="minorHAnsi"/>
        </w:rPr>
        <w:t>learning resources</w:t>
      </w:r>
      <w:r w:rsidR="002047CE">
        <w:rPr>
          <w:rFonts w:cstheme="minorHAnsi"/>
        </w:rPr>
        <w:t xml:space="preserve"> alternative to </w:t>
      </w:r>
      <w:r w:rsidR="00017AC3">
        <w:rPr>
          <w:rFonts w:cstheme="minorHAnsi"/>
        </w:rPr>
        <w:t>Quora</w:t>
      </w:r>
      <w:r w:rsidR="00E141F5">
        <w:rPr>
          <w:rFonts w:cstheme="minorHAnsi"/>
        </w:rPr>
        <w:t xml:space="preserve">.  The </w:t>
      </w:r>
      <w:r w:rsidR="00545B1B">
        <w:rPr>
          <w:rFonts w:cstheme="minorHAnsi"/>
        </w:rPr>
        <w:t>evaluation</w:t>
      </w:r>
      <w:r w:rsidR="00E141F5">
        <w:rPr>
          <w:rFonts w:cstheme="minorHAnsi"/>
        </w:rPr>
        <w:t xml:space="preserve"> </w:t>
      </w:r>
      <w:r w:rsidR="00545B1B">
        <w:rPr>
          <w:rFonts w:cstheme="minorHAnsi"/>
        </w:rPr>
        <w:t>will determine</w:t>
      </w:r>
      <w:r w:rsidR="00E141F5">
        <w:rPr>
          <w:rFonts w:cstheme="minorHAnsi"/>
        </w:rPr>
        <w:t xml:space="preserve"> the best learning resource </w:t>
      </w:r>
      <w:r w:rsidR="00017AC3">
        <w:rPr>
          <w:rFonts w:cstheme="minorHAnsi"/>
        </w:rPr>
        <w:t xml:space="preserve">to be </w:t>
      </w:r>
      <w:r w:rsidR="00E141F5">
        <w:rPr>
          <w:rFonts w:cstheme="minorHAnsi"/>
        </w:rPr>
        <w:t>utilized</w:t>
      </w:r>
      <w:r w:rsidR="00017AC3">
        <w:rPr>
          <w:rFonts w:cstheme="minorHAnsi"/>
        </w:rPr>
        <w:t xml:space="preserve"> for Swag Technologies’ software engineers.  The four alternatives to Quora are Stack Overflow, Coursera, edX and SlideShare.</w:t>
      </w:r>
    </w:p>
    <w:p w14:paraId="4E1A40E0" w14:textId="6037BC99" w:rsidR="005A2954" w:rsidRDefault="005A2954" w:rsidP="006D4CC1">
      <w:pPr>
        <w:spacing w:line="480" w:lineRule="auto"/>
        <w:rPr>
          <w:rFonts w:cstheme="minorHAnsi"/>
        </w:rPr>
      </w:pPr>
    </w:p>
    <w:p w14:paraId="554B10A6" w14:textId="331A66EB" w:rsidR="005A2954" w:rsidRDefault="005A2954" w:rsidP="006D4CC1">
      <w:pPr>
        <w:spacing w:line="48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FCD6535" wp14:editId="3523A269">
            <wp:extent cx="3905026" cy="1734256"/>
            <wp:effectExtent l="0" t="0" r="0" b="5715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Table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733" cy="173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17DF" w14:textId="4B66A258" w:rsidR="005A2954" w:rsidRDefault="005A2954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>Tab. 1. Dataset comparing the amount of non-expert to expert users on Quora.</w:t>
      </w:r>
    </w:p>
    <w:p w14:paraId="04B95D24" w14:textId="5636E6A6" w:rsidR="006D476B" w:rsidRDefault="006D476B" w:rsidP="006D4CC1">
      <w:pPr>
        <w:spacing w:line="480" w:lineRule="auto"/>
        <w:rPr>
          <w:rFonts w:cstheme="minorHAnsi"/>
        </w:rPr>
      </w:pPr>
    </w:p>
    <w:p w14:paraId="55C5E129" w14:textId="6C238B49" w:rsidR="006D476B" w:rsidRDefault="006D476B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 xml:space="preserve">The primary advantages of </w:t>
      </w:r>
      <w:r w:rsidR="00E141F5">
        <w:rPr>
          <w:rFonts w:cstheme="minorHAnsi"/>
        </w:rPr>
        <w:t>utilizing</w:t>
      </w:r>
      <w:r>
        <w:rPr>
          <w:rFonts w:cstheme="minorHAnsi"/>
        </w:rPr>
        <w:t xml:space="preserve"> Quora as a </w:t>
      </w:r>
      <w:r w:rsidR="001E7227">
        <w:rPr>
          <w:rFonts w:cstheme="minorHAnsi"/>
        </w:rPr>
        <w:t xml:space="preserve">learning </w:t>
      </w:r>
      <w:r>
        <w:rPr>
          <w:rFonts w:cstheme="minorHAnsi"/>
        </w:rPr>
        <w:t xml:space="preserve">resource for Swag Technologies’ software engineers is that Quora is a question-and-answer website.  Swag Technologies’ software engineers can seek answers to work-related questions that they may have without </w:t>
      </w:r>
      <w:r>
        <w:rPr>
          <w:rFonts w:cstheme="minorHAnsi"/>
        </w:rPr>
        <w:lastRenderedPageBreak/>
        <w:t xml:space="preserve">needing to consult their supervisors or co-workers.  Additionally, Swag Technologies’ software engineers can obtain answers to their questions quickly on Quora [2].  </w:t>
      </w:r>
      <w:r w:rsidR="005A2954">
        <w:rPr>
          <w:rFonts w:cstheme="minorHAnsi"/>
        </w:rPr>
        <w:t>However, as presented in [3, Tab. 1]</w:t>
      </w:r>
      <w:r w:rsidR="00634C38">
        <w:rPr>
          <w:rFonts w:cstheme="minorHAnsi"/>
        </w:rPr>
        <w:t>,</w:t>
      </w:r>
      <w:r w:rsidR="005A2954">
        <w:rPr>
          <w:rFonts w:cstheme="minorHAnsi"/>
        </w:rPr>
        <w:t xml:space="preserve"> </w:t>
      </w:r>
      <w:r>
        <w:rPr>
          <w:rFonts w:cstheme="minorHAnsi"/>
        </w:rPr>
        <w:t>Quora’s user base</w:t>
      </w:r>
      <w:r w:rsidR="005A2954">
        <w:rPr>
          <w:rFonts w:cstheme="minorHAnsi"/>
        </w:rPr>
        <w:t xml:space="preserve"> </w:t>
      </w:r>
      <w:r w:rsidR="00634C38">
        <w:rPr>
          <w:rFonts w:cstheme="minorHAnsi"/>
        </w:rPr>
        <w:t>has a low ratio of experts to non-experts</w:t>
      </w:r>
      <w:r>
        <w:rPr>
          <w:rFonts w:cstheme="minorHAnsi"/>
        </w:rPr>
        <w:t>.</w:t>
      </w:r>
      <w:r w:rsidR="00634C38">
        <w:rPr>
          <w:rFonts w:cstheme="minorHAnsi"/>
        </w:rPr>
        <w:t xml:space="preserve">  </w:t>
      </w:r>
      <w:r w:rsidR="001E7227">
        <w:rPr>
          <w:rFonts w:cstheme="minorHAnsi"/>
        </w:rPr>
        <w:t>Because Quora</w:t>
      </w:r>
      <w:r w:rsidR="00E141F5">
        <w:rPr>
          <w:rFonts w:cstheme="minorHAnsi"/>
        </w:rPr>
        <w:t>’s</w:t>
      </w:r>
      <w:r w:rsidR="001E7227">
        <w:rPr>
          <w:rFonts w:cstheme="minorHAnsi"/>
        </w:rPr>
        <w:t xml:space="preserve"> user base has a low ratio of experts to non-experts, there is a high chance that </w:t>
      </w:r>
      <w:r>
        <w:rPr>
          <w:rFonts w:cstheme="minorHAnsi"/>
        </w:rPr>
        <w:t>Swag Technologies’ software engineers may get low-quality answers to the questions that they ask on Quora</w:t>
      </w:r>
      <w:r w:rsidR="001E7227">
        <w:rPr>
          <w:rFonts w:cstheme="minorHAnsi"/>
        </w:rPr>
        <w:t xml:space="preserve">. </w:t>
      </w:r>
      <w:r w:rsidR="00634C38">
        <w:rPr>
          <w:rFonts w:cstheme="minorHAnsi"/>
        </w:rPr>
        <w:t xml:space="preserve">Additionally, as presented in [3, Tab.1], there </w:t>
      </w:r>
      <w:r w:rsidR="001E7227">
        <w:rPr>
          <w:rFonts w:cstheme="minorHAnsi"/>
        </w:rPr>
        <w:t xml:space="preserve">are a </w:t>
      </w:r>
      <w:r w:rsidR="00634C38">
        <w:rPr>
          <w:rFonts w:cstheme="minorHAnsi"/>
        </w:rPr>
        <w:t>low number of experts on Quora who can answer questions related to technology, not to mention programming and software development.</w:t>
      </w:r>
    </w:p>
    <w:p w14:paraId="0197489A" w14:textId="4616CCC0" w:rsidR="00712F51" w:rsidRDefault="00712F51" w:rsidP="006D4CC1">
      <w:pPr>
        <w:spacing w:line="480" w:lineRule="auto"/>
        <w:rPr>
          <w:rFonts w:cstheme="minorHAnsi"/>
        </w:rPr>
      </w:pPr>
    </w:p>
    <w:p w14:paraId="70701E91" w14:textId="0F9DB30D" w:rsidR="00712F51" w:rsidRDefault="00712F51" w:rsidP="006D4CC1">
      <w:pPr>
        <w:spacing w:line="480" w:lineRule="auto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FEAAD20" wp14:editId="2BDA62F8">
            <wp:extent cx="5943600" cy="1192530"/>
            <wp:effectExtent l="0" t="0" r="0" b="127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-Table3.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6A77" w14:textId="6A5D6111" w:rsidR="00712F51" w:rsidRDefault="00712F51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>Tab</w:t>
      </w:r>
      <w:r w:rsidR="00301217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A2954">
        <w:rPr>
          <w:rFonts w:cstheme="minorHAnsi"/>
        </w:rPr>
        <w:t>2</w:t>
      </w:r>
      <w:r>
        <w:rPr>
          <w:rFonts w:cstheme="minorHAnsi"/>
        </w:rPr>
        <w:t xml:space="preserve">. </w:t>
      </w:r>
      <w:r w:rsidR="005A2954">
        <w:rPr>
          <w:rFonts w:cstheme="minorHAnsi"/>
        </w:rPr>
        <w:t>Dataset</w:t>
      </w:r>
      <w:r w:rsidR="00301217">
        <w:rPr>
          <w:rFonts w:cstheme="minorHAnsi"/>
        </w:rPr>
        <w:t xml:space="preserve"> depicting the quality of answers and questions </w:t>
      </w:r>
      <w:r w:rsidR="002047CE">
        <w:rPr>
          <w:rFonts w:cstheme="minorHAnsi"/>
        </w:rPr>
        <w:t>on</w:t>
      </w:r>
      <w:r w:rsidR="00301217">
        <w:rPr>
          <w:rFonts w:cstheme="minorHAnsi"/>
        </w:rPr>
        <w:t xml:space="preserve"> Stack Overflow.</w:t>
      </w:r>
    </w:p>
    <w:p w14:paraId="371684C3" w14:textId="77777777" w:rsidR="001E7227" w:rsidRDefault="001E7227" w:rsidP="006D4CC1">
      <w:pPr>
        <w:spacing w:line="480" w:lineRule="auto"/>
        <w:rPr>
          <w:rFonts w:cstheme="minorHAnsi"/>
        </w:rPr>
      </w:pPr>
    </w:p>
    <w:p w14:paraId="2D244D5C" w14:textId="000C9C04" w:rsidR="00A94E73" w:rsidRDefault="0036203E" w:rsidP="000030B0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>Similar to</w:t>
      </w:r>
      <w:r w:rsidR="00273DD2">
        <w:rPr>
          <w:rFonts w:cstheme="minorHAnsi"/>
        </w:rPr>
        <w:t xml:space="preserve"> Quora, Stack Overflow is a </w:t>
      </w:r>
      <w:r w:rsidR="007736F2">
        <w:rPr>
          <w:rFonts w:cstheme="minorHAnsi"/>
        </w:rPr>
        <w:t xml:space="preserve">crowdsourced </w:t>
      </w:r>
      <w:r w:rsidR="00273DD2">
        <w:rPr>
          <w:rFonts w:cstheme="minorHAnsi"/>
        </w:rPr>
        <w:t>question-and-answer website</w:t>
      </w:r>
      <w:r w:rsidR="007736F2">
        <w:rPr>
          <w:rFonts w:cstheme="minorHAnsi"/>
        </w:rPr>
        <w:t xml:space="preserve"> [</w:t>
      </w:r>
      <w:r w:rsidR="00E141F5">
        <w:rPr>
          <w:rFonts w:cstheme="minorHAnsi"/>
        </w:rPr>
        <w:t>4</w:t>
      </w:r>
      <w:r w:rsidR="007736F2">
        <w:rPr>
          <w:rFonts w:cstheme="minorHAnsi"/>
        </w:rPr>
        <w:t>, p.1]</w:t>
      </w:r>
      <w:r w:rsidR="00273DD2">
        <w:rPr>
          <w:rFonts w:cstheme="minorHAnsi"/>
        </w:rPr>
        <w:t xml:space="preserve">.  </w:t>
      </w:r>
      <w:r w:rsidR="007736F2">
        <w:rPr>
          <w:rFonts w:cstheme="minorHAnsi"/>
        </w:rPr>
        <w:t>On average, questions asked on Stack Overflow are answered in minutes to an hour [</w:t>
      </w:r>
      <w:r w:rsidR="00E141F5">
        <w:rPr>
          <w:rFonts w:cstheme="minorHAnsi"/>
        </w:rPr>
        <w:t>4</w:t>
      </w:r>
      <w:r w:rsidR="007736F2">
        <w:rPr>
          <w:rFonts w:cstheme="minorHAnsi"/>
        </w:rPr>
        <w:t xml:space="preserve">, p.1].  Stack Overflow is a great resource for Swag Technologies’ software engineers because Stack Overflow provides quick answers to </w:t>
      </w:r>
      <w:r w:rsidR="003A65EF">
        <w:rPr>
          <w:rFonts w:cstheme="minorHAnsi"/>
        </w:rPr>
        <w:t>immediate</w:t>
      </w:r>
      <w:r w:rsidR="007736F2">
        <w:rPr>
          <w:rFonts w:cstheme="minorHAnsi"/>
        </w:rPr>
        <w:t xml:space="preserve"> questions.</w:t>
      </w:r>
      <w:r w:rsidR="00301217">
        <w:rPr>
          <w:rFonts w:cstheme="minorHAnsi"/>
        </w:rPr>
        <w:t xml:space="preserve">  Swag Technologies’ software engineers can rely on asking questions on Stack Overflow because as presented in [</w:t>
      </w:r>
      <w:r w:rsidR="00E141F5">
        <w:rPr>
          <w:rFonts w:cstheme="minorHAnsi"/>
        </w:rPr>
        <w:t>5</w:t>
      </w:r>
      <w:r w:rsidR="00301217">
        <w:rPr>
          <w:rFonts w:cstheme="minorHAnsi"/>
        </w:rPr>
        <w:t xml:space="preserve">, Tab. </w:t>
      </w:r>
      <w:r w:rsidR="005A2954">
        <w:rPr>
          <w:rFonts w:cstheme="minorHAnsi"/>
        </w:rPr>
        <w:t>2</w:t>
      </w:r>
      <w:r w:rsidR="00301217">
        <w:rPr>
          <w:rFonts w:cstheme="minorHAnsi"/>
        </w:rPr>
        <w:t xml:space="preserve">], the quality of </w:t>
      </w:r>
      <w:r w:rsidR="000030B0">
        <w:rPr>
          <w:rFonts w:cstheme="minorHAnsi"/>
        </w:rPr>
        <w:t>answers on Stack Overflow</w:t>
      </w:r>
      <w:r w:rsidR="00301217">
        <w:rPr>
          <w:rFonts w:cstheme="minorHAnsi"/>
        </w:rPr>
        <w:t xml:space="preserve"> is mostly good. </w:t>
      </w:r>
      <w:r w:rsidR="007736F2">
        <w:rPr>
          <w:rFonts w:cstheme="minorHAnsi"/>
        </w:rPr>
        <w:t xml:space="preserve"> The difference between Quora and Stack Overflow is that Stack Overflow is primarily a resource for software developers [</w:t>
      </w:r>
      <w:r w:rsidR="00E141F5">
        <w:rPr>
          <w:rFonts w:cstheme="minorHAnsi"/>
        </w:rPr>
        <w:t>4</w:t>
      </w:r>
      <w:r w:rsidR="007736F2">
        <w:rPr>
          <w:rFonts w:cstheme="minorHAnsi"/>
        </w:rPr>
        <w:t xml:space="preserve">, p.1].  </w:t>
      </w:r>
      <w:r w:rsidR="007736F2">
        <w:rPr>
          <w:rFonts w:cstheme="minorHAnsi"/>
        </w:rPr>
        <w:lastRenderedPageBreak/>
        <w:t xml:space="preserve">Stack Overflow </w:t>
      </w:r>
      <w:r w:rsidR="005F3A19">
        <w:rPr>
          <w:rFonts w:cstheme="minorHAnsi"/>
        </w:rPr>
        <w:t xml:space="preserve">is </w:t>
      </w:r>
      <w:r w:rsidR="0064041C">
        <w:rPr>
          <w:rFonts w:cstheme="minorHAnsi"/>
        </w:rPr>
        <w:t xml:space="preserve">ultimately a </w:t>
      </w:r>
      <w:r w:rsidR="005F3A19">
        <w:rPr>
          <w:rFonts w:cstheme="minorHAnsi"/>
        </w:rPr>
        <w:t>better learning resource</w:t>
      </w:r>
      <w:r w:rsidR="00C9244E">
        <w:rPr>
          <w:rFonts w:cstheme="minorHAnsi"/>
        </w:rPr>
        <w:t xml:space="preserve"> </w:t>
      </w:r>
      <w:r w:rsidR="005F3A19">
        <w:rPr>
          <w:rFonts w:cstheme="minorHAnsi"/>
        </w:rPr>
        <w:t>than Quora</w:t>
      </w:r>
      <w:r w:rsidR="00C9244E">
        <w:rPr>
          <w:rFonts w:cstheme="minorHAnsi"/>
        </w:rPr>
        <w:t xml:space="preserve"> for Swag Technologies’ software engineers</w:t>
      </w:r>
      <w:r w:rsidR="005F3A19">
        <w:rPr>
          <w:rFonts w:cstheme="minorHAnsi"/>
        </w:rPr>
        <w:t xml:space="preserve"> because the focus of questions and answers is narrowed down to programming-related issues</w:t>
      </w:r>
      <w:r w:rsidR="0064041C">
        <w:rPr>
          <w:rFonts w:cstheme="minorHAnsi"/>
        </w:rPr>
        <w:t>,</w:t>
      </w:r>
      <w:r w:rsidR="00ED089A">
        <w:rPr>
          <w:rFonts w:cstheme="minorHAnsi"/>
        </w:rPr>
        <w:t xml:space="preserve"> and</w:t>
      </w:r>
      <w:r w:rsidR="0064041C">
        <w:rPr>
          <w:rFonts w:cstheme="minorHAnsi"/>
        </w:rPr>
        <w:t xml:space="preserve">, </w:t>
      </w:r>
      <w:r w:rsidR="00ED089A">
        <w:rPr>
          <w:rFonts w:cstheme="minorHAnsi"/>
        </w:rPr>
        <w:t xml:space="preserve">answers to </w:t>
      </w:r>
      <w:r w:rsidR="0064041C">
        <w:rPr>
          <w:rFonts w:cstheme="minorHAnsi"/>
        </w:rPr>
        <w:t xml:space="preserve">immediate </w:t>
      </w:r>
      <w:r w:rsidR="00ED089A">
        <w:rPr>
          <w:rFonts w:cstheme="minorHAnsi"/>
        </w:rPr>
        <w:t>questions can be obtained quickly.</w:t>
      </w:r>
    </w:p>
    <w:p w14:paraId="64AEC3CC" w14:textId="1F9A5861" w:rsidR="005F3A19" w:rsidRDefault="005F3A19" w:rsidP="006D4CC1">
      <w:pPr>
        <w:spacing w:line="480" w:lineRule="auto"/>
        <w:rPr>
          <w:rFonts w:cstheme="minorHAnsi"/>
        </w:rPr>
      </w:pPr>
    </w:p>
    <w:p w14:paraId="7F3D50F5" w14:textId="7193D837" w:rsidR="005F3A19" w:rsidRDefault="005F3A19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>Coursera is an online learning platform that</w:t>
      </w:r>
      <w:r w:rsidR="00425724">
        <w:rPr>
          <w:rFonts w:cstheme="minorHAnsi"/>
        </w:rPr>
        <w:t xml:space="preserve"> works with universities</w:t>
      </w:r>
      <w:r>
        <w:rPr>
          <w:rFonts w:cstheme="minorHAnsi"/>
        </w:rPr>
        <w:t xml:space="preserve"> </w:t>
      </w:r>
      <w:r w:rsidR="00425724">
        <w:rPr>
          <w:rFonts w:cstheme="minorHAnsi"/>
        </w:rPr>
        <w:t xml:space="preserve">to </w:t>
      </w:r>
      <w:r>
        <w:rPr>
          <w:rFonts w:cstheme="minorHAnsi"/>
        </w:rPr>
        <w:t xml:space="preserve">offer courses in </w:t>
      </w:r>
      <w:r w:rsidR="00425724">
        <w:rPr>
          <w:rFonts w:cstheme="minorHAnsi"/>
        </w:rPr>
        <w:t>a wide-variety of subjects including computer science [</w:t>
      </w:r>
      <w:r w:rsidR="00E141F5">
        <w:rPr>
          <w:rFonts w:cstheme="minorHAnsi"/>
        </w:rPr>
        <w:t>6</w:t>
      </w:r>
      <w:r w:rsidR="00425724">
        <w:rPr>
          <w:rFonts w:cstheme="minorHAnsi"/>
        </w:rPr>
        <w:t xml:space="preserve">].  Classes taken via </w:t>
      </w:r>
      <w:r w:rsidR="000E4DCD">
        <w:rPr>
          <w:rFonts w:cstheme="minorHAnsi"/>
        </w:rPr>
        <w:t>C</w:t>
      </w:r>
      <w:r w:rsidR="00425724">
        <w:rPr>
          <w:rFonts w:cstheme="minorHAnsi"/>
        </w:rPr>
        <w:t>oursera are typically scheduled and run between 4 to 10 weeks long</w:t>
      </w:r>
      <w:r w:rsidR="000E4DCD">
        <w:rPr>
          <w:rFonts w:cstheme="minorHAnsi"/>
        </w:rPr>
        <w:t xml:space="preserve"> [</w:t>
      </w:r>
      <w:r w:rsidR="00E141F5">
        <w:rPr>
          <w:rFonts w:cstheme="minorHAnsi"/>
        </w:rPr>
        <w:t>6</w:t>
      </w:r>
      <w:r w:rsidR="000E4DCD">
        <w:rPr>
          <w:rFonts w:cstheme="minorHAnsi"/>
        </w:rPr>
        <w:t>]</w:t>
      </w:r>
      <w:r w:rsidR="00425724">
        <w:rPr>
          <w:rFonts w:cstheme="minorHAnsi"/>
        </w:rPr>
        <w:t xml:space="preserve">.  In comparison to Quora and Stack Overflow, Coursera is not a question-and-answer website.  Although Coursera provides its users with valuable information, Coursera does not provide its users quick answers to current problems.  Coursera is not a viable resource for Swag Technologies’ software engineers because </w:t>
      </w:r>
      <w:r w:rsidR="00744B90">
        <w:rPr>
          <w:rFonts w:cstheme="minorHAnsi"/>
        </w:rPr>
        <w:t xml:space="preserve">Swag Technologies’ software engineers </w:t>
      </w:r>
      <w:r w:rsidR="000E4DCD">
        <w:rPr>
          <w:rFonts w:cstheme="minorHAnsi"/>
        </w:rPr>
        <w:t>are too time-constraint by Swag Technologies’ software development process</w:t>
      </w:r>
      <w:r w:rsidR="00744B90">
        <w:rPr>
          <w:rFonts w:cstheme="minorHAnsi"/>
        </w:rPr>
        <w:t xml:space="preserve"> to engage in a full-length course whenever they encounter a work-related programming </w:t>
      </w:r>
      <w:r w:rsidR="000E4DCD">
        <w:rPr>
          <w:rFonts w:cstheme="minorHAnsi"/>
        </w:rPr>
        <w:t>issue</w:t>
      </w:r>
      <w:r w:rsidR="00744B90">
        <w:rPr>
          <w:rFonts w:cstheme="minorHAnsi"/>
        </w:rPr>
        <w:t xml:space="preserve">.  </w:t>
      </w:r>
    </w:p>
    <w:p w14:paraId="1B291441" w14:textId="11FAC846" w:rsidR="000E4DCD" w:rsidRDefault="000E4DCD" w:rsidP="006D4CC1">
      <w:pPr>
        <w:spacing w:line="480" w:lineRule="auto"/>
        <w:rPr>
          <w:rFonts w:cstheme="minorHAnsi"/>
        </w:rPr>
      </w:pPr>
    </w:p>
    <w:p w14:paraId="00872DCF" w14:textId="5BD16BC4" w:rsidR="00744B90" w:rsidRDefault="000E4DCD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>Similar to Coursera, edX is an online learning platform which offers courses from Harvard University and MIT [</w:t>
      </w:r>
      <w:r w:rsidR="00E141F5">
        <w:rPr>
          <w:rFonts w:cstheme="minorHAnsi"/>
        </w:rPr>
        <w:t>7</w:t>
      </w:r>
      <w:r>
        <w:rPr>
          <w:rFonts w:cstheme="minorHAnsi"/>
        </w:rPr>
        <w:t xml:space="preserve">]. </w:t>
      </w:r>
      <w:r w:rsidR="007572A7">
        <w:rPr>
          <w:rFonts w:cstheme="minorHAnsi"/>
        </w:rPr>
        <w:t xml:space="preserve"> Although edX offers Harvard and MIT quality information, Swag Technologies’ software engineers cannot effectively use edX as a learning resource for work because their questions</w:t>
      </w:r>
      <w:r w:rsidR="0019016D">
        <w:rPr>
          <w:rFonts w:cstheme="minorHAnsi"/>
        </w:rPr>
        <w:t xml:space="preserve"> to work-related issues</w:t>
      </w:r>
      <w:r w:rsidR="007572A7">
        <w:rPr>
          <w:rFonts w:cstheme="minorHAnsi"/>
        </w:rPr>
        <w:t xml:space="preserve"> need to be answered quickly.  </w:t>
      </w:r>
    </w:p>
    <w:p w14:paraId="37E971BF" w14:textId="6386296D" w:rsidR="00C96033" w:rsidRDefault="00C96033" w:rsidP="006D4CC1">
      <w:pPr>
        <w:spacing w:line="480" w:lineRule="auto"/>
        <w:rPr>
          <w:rFonts w:cstheme="minorHAnsi"/>
        </w:rPr>
      </w:pPr>
    </w:p>
    <w:p w14:paraId="2CF01B08" w14:textId="352FAF31" w:rsidR="00C96033" w:rsidRDefault="00C96033" w:rsidP="006D4CC1">
      <w:pPr>
        <w:spacing w:line="480" w:lineRule="auto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160B3A3" wp14:editId="5FD6E99A">
            <wp:extent cx="5131398" cy="3037722"/>
            <wp:effectExtent l="0" t="0" r="0" b="0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-Figure1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369" cy="305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29B2" w14:textId="160BD42E" w:rsidR="00C96033" w:rsidRDefault="00C96033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 xml:space="preserve">Fig. 1. </w:t>
      </w:r>
      <w:r w:rsidR="002E4D4D">
        <w:rPr>
          <w:rFonts w:cstheme="minorHAnsi"/>
        </w:rPr>
        <w:t>Bar chart depicting the ratio of presentation slides to other documents on SlideShare.</w:t>
      </w:r>
    </w:p>
    <w:p w14:paraId="5AAF8791" w14:textId="77777777" w:rsidR="007572A7" w:rsidRDefault="007572A7" w:rsidP="006D4CC1">
      <w:pPr>
        <w:spacing w:line="480" w:lineRule="auto"/>
        <w:rPr>
          <w:rFonts w:cstheme="minorHAnsi"/>
        </w:rPr>
      </w:pPr>
    </w:p>
    <w:p w14:paraId="6399115F" w14:textId="03C6D7A8" w:rsidR="00254593" w:rsidRPr="0019016D" w:rsidRDefault="00744B90" w:rsidP="006D4CC1">
      <w:pPr>
        <w:spacing w:line="480" w:lineRule="auto"/>
        <w:rPr>
          <w:rFonts w:cstheme="minorHAnsi"/>
        </w:rPr>
      </w:pPr>
      <w:r>
        <w:rPr>
          <w:rFonts w:cstheme="minorHAnsi"/>
        </w:rPr>
        <w:tab/>
        <w:t>Slide</w:t>
      </w:r>
      <w:r w:rsidR="00A27001">
        <w:rPr>
          <w:rFonts w:cstheme="minorHAnsi"/>
        </w:rPr>
        <w:t>S</w:t>
      </w:r>
      <w:r>
        <w:rPr>
          <w:rFonts w:cstheme="minorHAnsi"/>
        </w:rPr>
        <w:t>hare is a</w:t>
      </w:r>
      <w:r w:rsidR="002E4D4D">
        <w:rPr>
          <w:rFonts w:cstheme="minorHAnsi"/>
        </w:rPr>
        <w:t>n online-</w:t>
      </w:r>
      <w:r>
        <w:rPr>
          <w:rFonts w:cstheme="minorHAnsi"/>
        </w:rPr>
        <w:t>platform which focuses on sharing content via presentation slides</w:t>
      </w:r>
      <w:r w:rsidR="00A27001">
        <w:rPr>
          <w:rFonts w:cstheme="minorHAnsi"/>
        </w:rPr>
        <w:t xml:space="preserve"> and documents [</w:t>
      </w:r>
      <w:r w:rsidR="002047CE">
        <w:rPr>
          <w:rFonts w:cstheme="minorHAnsi"/>
        </w:rPr>
        <w:t>8</w:t>
      </w:r>
      <w:r w:rsidR="00A27001">
        <w:rPr>
          <w:rFonts w:cstheme="minorHAnsi"/>
        </w:rPr>
        <w:t>]</w:t>
      </w:r>
      <w:r>
        <w:rPr>
          <w:rFonts w:cstheme="minorHAnsi"/>
        </w:rPr>
        <w:t xml:space="preserve">.  </w:t>
      </w:r>
      <w:r w:rsidR="00903925">
        <w:rPr>
          <w:rFonts w:cstheme="minorHAnsi"/>
        </w:rPr>
        <w:t xml:space="preserve">Unlike Quora, SlideShare </w:t>
      </w:r>
      <w:r w:rsidR="007E22EB">
        <w:rPr>
          <w:rFonts w:cstheme="minorHAnsi"/>
        </w:rPr>
        <w:t>has a predominately professional user base</w:t>
      </w:r>
      <w:r w:rsidR="0012272D">
        <w:rPr>
          <w:rFonts w:cstheme="minorHAnsi"/>
        </w:rPr>
        <w:t xml:space="preserve"> </w:t>
      </w:r>
      <w:r w:rsidR="007E22EB">
        <w:rPr>
          <w:rFonts w:cstheme="minorHAnsi"/>
        </w:rPr>
        <w:t>[</w:t>
      </w:r>
      <w:r w:rsidR="002047CE">
        <w:rPr>
          <w:rFonts w:cstheme="minorHAnsi"/>
        </w:rPr>
        <w:t>8</w:t>
      </w:r>
      <w:r w:rsidR="007E22EB">
        <w:rPr>
          <w:rFonts w:cstheme="minorHAnsi"/>
        </w:rPr>
        <w:t>].</w:t>
      </w:r>
      <w:r w:rsidR="0012272D">
        <w:rPr>
          <w:rFonts w:cstheme="minorHAnsi"/>
        </w:rPr>
        <w:t xml:space="preserve">  Because SlideShare has a predominately professional user base, the information </w:t>
      </w:r>
      <w:r w:rsidR="000030B0">
        <w:rPr>
          <w:rFonts w:cstheme="minorHAnsi"/>
        </w:rPr>
        <w:t>on SlideShare</w:t>
      </w:r>
      <w:r w:rsidR="0012272D">
        <w:rPr>
          <w:rFonts w:cstheme="minorHAnsi"/>
        </w:rPr>
        <w:t xml:space="preserve"> </w:t>
      </w:r>
      <w:r w:rsidR="0064041C">
        <w:rPr>
          <w:rFonts w:cstheme="minorHAnsi"/>
        </w:rPr>
        <w:t>is</w:t>
      </w:r>
      <w:r w:rsidR="0012272D">
        <w:rPr>
          <w:rFonts w:cstheme="minorHAnsi"/>
        </w:rPr>
        <w:t xml:space="preserve"> more feasible for Swag Technologies’ software engineers to use for reference for software development and programming-related issues. </w:t>
      </w:r>
      <w:r w:rsidR="007E22EB">
        <w:rPr>
          <w:rFonts w:cstheme="minorHAnsi"/>
        </w:rPr>
        <w:t xml:space="preserve">  </w:t>
      </w:r>
      <w:r w:rsidR="0012272D">
        <w:rPr>
          <w:rFonts w:cstheme="minorHAnsi"/>
        </w:rPr>
        <w:t>However, a</w:t>
      </w:r>
      <w:r w:rsidR="007E22EB">
        <w:rPr>
          <w:rFonts w:cstheme="minorHAnsi"/>
        </w:rPr>
        <w:t xml:space="preserve">lthough SlideShare has a predominately professional user base, it is more difficult to access information on </w:t>
      </w:r>
      <w:r w:rsidR="000030B0">
        <w:rPr>
          <w:rFonts w:cstheme="minorHAnsi"/>
        </w:rPr>
        <w:t>particular</w:t>
      </w:r>
      <w:r w:rsidR="007E22EB">
        <w:rPr>
          <w:rFonts w:cstheme="minorHAnsi"/>
        </w:rPr>
        <w:t xml:space="preserve"> topi</w:t>
      </w:r>
      <w:r w:rsidR="002E4D4D">
        <w:rPr>
          <w:rFonts w:cstheme="minorHAnsi"/>
        </w:rPr>
        <w:t>c</w:t>
      </w:r>
      <w:r w:rsidR="000030B0">
        <w:rPr>
          <w:rFonts w:cstheme="minorHAnsi"/>
        </w:rPr>
        <w:t>s</w:t>
      </w:r>
      <w:r w:rsidR="007E22EB">
        <w:rPr>
          <w:rFonts w:cstheme="minorHAnsi"/>
        </w:rPr>
        <w:t>.  This is because about two thirds of uploaded SlideShare documents are presentation slides</w:t>
      </w:r>
      <w:r w:rsidR="002E4D4D">
        <w:rPr>
          <w:rFonts w:cstheme="minorHAnsi"/>
        </w:rPr>
        <w:t xml:space="preserve"> - as illustrated in [</w:t>
      </w:r>
      <w:r w:rsidR="002047CE">
        <w:rPr>
          <w:rFonts w:cstheme="minorHAnsi"/>
        </w:rPr>
        <w:t>8</w:t>
      </w:r>
      <w:r w:rsidR="002E4D4D">
        <w:rPr>
          <w:rFonts w:cstheme="minorHAnsi"/>
        </w:rPr>
        <w:t>, Fig. 1]</w:t>
      </w:r>
      <w:r w:rsidR="007E22EB">
        <w:rPr>
          <w:rFonts w:cstheme="minorHAnsi"/>
        </w:rPr>
        <w:t xml:space="preserve">.  </w:t>
      </w:r>
      <w:r w:rsidR="00017AC3">
        <w:rPr>
          <w:rFonts w:cstheme="minorHAnsi"/>
        </w:rPr>
        <w:t>SlideShare is not a viable learning resource</w:t>
      </w:r>
      <w:r w:rsidR="007E22EB">
        <w:rPr>
          <w:rFonts w:cstheme="minorHAnsi"/>
        </w:rPr>
        <w:t xml:space="preserve"> for Swag Technologies’ software engineers </w:t>
      </w:r>
      <w:r w:rsidR="00017AC3">
        <w:rPr>
          <w:rFonts w:cstheme="minorHAnsi"/>
        </w:rPr>
        <w:t xml:space="preserve">because </w:t>
      </w:r>
      <w:r w:rsidR="0064041C">
        <w:rPr>
          <w:rFonts w:cstheme="minorHAnsi"/>
        </w:rPr>
        <w:t>Swag Technologies’ software engineers do not have the time</w:t>
      </w:r>
      <w:r w:rsidR="00017AC3">
        <w:rPr>
          <w:rFonts w:cstheme="minorHAnsi"/>
        </w:rPr>
        <w:t xml:space="preserve"> to </w:t>
      </w:r>
      <w:r w:rsidR="007E22EB">
        <w:rPr>
          <w:rFonts w:cstheme="minorHAnsi"/>
        </w:rPr>
        <w:t xml:space="preserve">search </w:t>
      </w:r>
      <w:r w:rsidR="0012272D">
        <w:rPr>
          <w:rFonts w:cstheme="minorHAnsi"/>
        </w:rPr>
        <w:t xml:space="preserve">through </w:t>
      </w:r>
      <w:r w:rsidR="0064041C">
        <w:rPr>
          <w:rFonts w:cstheme="minorHAnsi"/>
        </w:rPr>
        <w:t xml:space="preserve">SlideShare’s </w:t>
      </w:r>
      <w:r w:rsidR="007E22EB">
        <w:rPr>
          <w:rFonts w:cstheme="minorHAnsi"/>
        </w:rPr>
        <w:t xml:space="preserve">presentation slides </w:t>
      </w:r>
      <w:r w:rsidR="0012272D">
        <w:rPr>
          <w:rFonts w:cstheme="minorHAnsi"/>
        </w:rPr>
        <w:t xml:space="preserve">for </w:t>
      </w:r>
      <w:r w:rsidR="0064041C">
        <w:rPr>
          <w:rFonts w:cstheme="minorHAnsi"/>
        </w:rPr>
        <w:t>answers to their work-related issues.</w:t>
      </w:r>
    </w:p>
    <w:p w14:paraId="023C65BF" w14:textId="5ABFD7CB" w:rsidR="00254593" w:rsidRDefault="00254593" w:rsidP="006D4CC1">
      <w:pPr>
        <w:spacing w:line="480" w:lineRule="auto"/>
        <w:rPr>
          <w:rFonts w:cstheme="minorHAnsi"/>
          <w:b/>
        </w:rPr>
      </w:pPr>
      <w:r w:rsidRPr="00207D2A">
        <w:rPr>
          <w:rFonts w:cstheme="minorHAnsi"/>
          <w:b/>
        </w:rPr>
        <w:lastRenderedPageBreak/>
        <w:t>Conclusion</w:t>
      </w:r>
    </w:p>
    <w:p w14:paraId="0CC6708C" w14:textId="551425D7" w:rsidR="0019016D" w:rsidRDefault="0019016D" w:rsidP="006D4CC1">
      <w:pPr>
        <w:spacing w:line="480" w:lineRule="auto"/>
        <w:rPr>
          <w:rFonts w:cstheme="minorHAnsi"/>
          <w:b/>
        </w:rPr>
      </w:pPr>
    </w:p>
    <w:p w14:paraId="00FC9B00" w14:textId="526E159E" w:rsidR="00017AC3" w:rsidRDefault="00017AC3" w:rsidP="006D4CC1">
      <w:pPr>
        <w:spacing w:line="480" w:lineRule="auto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</w:rPr>
        <w:t>Based on the evaluation</w:t>
      </w:r>
      <w:r w:rsidR="00EB75D4">
        <w:rPr>
          <w:rFonts w:cstheme="minorHAnsi"/>
        </w:rPr>
        <w:t xml:space="preserve"> of the 5 different learning resources</w:t>
      </w:r>
      <w:r w:rsidR="00517A18">
        <w:rPr>
          <w:rFonts w:cstheme="minorHAnsi"/>
        </w:rPr>
        <w:t xml:space="preserve">, </w:t>
      </w:r>
      <w:r w:rsidR="00C9244E">
        <w:rPr>
          <w:rFonts w:cstheme="minorHAnsi"/>
        </w:rPr>
        <w:t>this survey paper concludes that Stack Overflow is the best learning</w:t>
      </w:r>
      <w:bookmarkStart w:id="0" w:name="_GoBack"/>
      <w:bookmarkEnd w:id="0"/>
      <w:r w:rsidR="00C9244E">
        <w:rPr>
          <w:rFonts w:cstheme="minorHAnsi"/>
        </w:rPr>
        <w:t xml:space="preserve"> resource to be </w:t>
      </w:r>
      <w:r w:rsidR="000B1FEA">
        <w:rPr>
          <w:rFonts w:cstheme="minorHAnsi"/>
        </w:rPr>
        <w:t>utilized for</w:t>
      </w:r>
      <w:r w:rsidR="00C9244E">
        <w:rPr>
          <w:rFonts w:cstheme="minorHAnsi"/>
        </w:rPr>
        <w:t xml:space="preserve"> Swag Technologies’ software engineers.  </w:t>
      </w:r>
      <w:r w:rsidR="000B1FEA">
        <w:rPr>
          <w:rFonts w:cstheme="minorHAnsi"/>
        </w:rPr>
        <w:t>Swag Technologies’ software engineers can obtain answers to</w:t>
      </w:r>
      <w:r w:rsidR="00DE6596">
        <w:rPr>
          <w:rFonts w:cstheme="minorHAnsi"/>
        </w:rPr>
        <w:t xml:space="preserve"> their work-related</w:t>
      </w:r>
      <w:r w:rsidR="000B1FEA">
        <w:rPr>
          <w:rFonts w:cstheme="minorHAnsi"/>
        </w:rPr>
        <w:t xml:space="preserve"> software development and programming issues quickly from Stack Overflow.  Stack Overflow is</w:t>
      </w:r>
      <w:r w:rsidR="00DE6596">
        <w:rPr>
          <w:rFonts w:cstheme="minorHAnsi"/>
        </w:rPr>
        <w:t xml:space="preserve"> also primarily a resource for software developers, therefore, Swag Technologies’ software engineers are ensured that they receive quality answers to their questions. </w:t>
      </w:r>
    </w:p>
    <w:p w14:paraId="10319DA1" w14:textId="5A78E25C" w:rsidR="00DE6596" w:rsidRDefault="00DE6596" w:rsidP="006D4CC1">
      <w:pPr>
        <w:spacing w:line="480" w:lineRule="auto"/>
        <w:rPr>
          <w:rFonts w:cstheme="minorHAnsi"/>
        </w:rPr>
      </w:pPr>
    </w:p>
    <w:p w14:paraId="6A90B817" w14:textId="6CF7A541" w:rsidR="00DE6596" w:rsidRPr="00017AC3" w:rsidRDefault="00DE6596" w:rsidP="006D4CC1">
      <w:pPr>
        <w:spacing w:line="480" w:lineRule="auto"/>
        <w:ind w:firstLine="720"/>
        <w:rPr>
          <w:rFonts w:cstheme="minorHAnsi"/>
        </w:rPr>
      </w:pPr>
      <w:r>
        <w:rPr>
          <w:rFonts w:cstheme="minorHAnsi"/>
        </w:rPr>
        <w:t>Stack Overflow is a robust online-platform which can easily be accessed with an internet connection.</w:t>
      </w:r>
      <w:r w:rsidR="00AC7591">
        <w:rPr>
          <w:rFonts w:cstheme="minorHAnsi"/>
        </w:rPr>
        <w:t xml:space="preserve">  With regards to the future</w:t>
      </w:r>
      <w:r w:rsidR="006D4CC1">
        <w:rPr>
          <w:rFonts w:cstheme="minorHAnsi"/>
        </w:rPr>
        <w:t xml:space="preserve"> of</w:t>
      </w:r>
      <w:r w:rsidR="00AC7591">
        <w:rPr>
          <w:rFonts w:cstheme="minorHAnsi"/>
        </w:rPr>
        <w:t xml:space="preserve"> Swag Technologies, t</w:t>
      </w:r>
      <w:r>
        <w:rPr>
          <w:rFonts w:cstheme="minorHAnsi"/>
        </w:rPr>
        <w:t>he</w:t>
      </w:r>
      <w:r w:rsidR="001C5043">
        <w:rPr>
          <w:rFonts w:cstheme="minorHAnsi"/>
        </w:rPr>
        <w:t xml:space="preserve"> most</w:t>
      </w:r>
      <w:r>
        <w:rPr>
          <w:rFonts w:cstheme="minorHAnsi"/>
        </w:rPr>
        <w:t xml:space="preserve"> </w:t>
      </w:r>
      <w:r w:rsidR="00123E71">
        <w:rPr>
          <w:rFonts w:cstheme="minorHAnsi"/>
        </w:rPr>
        <w:t>important aspects</w:t>
      </w:r>
      <w:r w:rsidR="003478B1">
        <w:rPr>
          <w:rFonts w:cstheme="minorHAnsi"/>
        </w:rPr>
        <w:t xml:space="preserve"> to consider when utilizing Stack Overflow as a resource for Swag Technologies’ software engineers is </w:t>
      </w:r>
      <w:r w:rsidR="00DE318C">
        <w:rPr>
          <w:rFonts w:cstheme="minorHAnsi"/>
        </w:rPr>
        <w:t>a</w:t>
      </w:r>
      <w:r w:rsidR="000772E9">
        <w:rPr>
          <w:rFonts w:cstheme="minorHAnsi"/>
        </w:rPr>
        <w:t xml:space="preserve"> corporate</w:t>
      </w:r>
      <w:r w:rsidR="00DE318C">
        <w:rPr>
          <w:rFonts w:cstheme="minorHAnsi"/>
        </w:rPr>
        <w:t xml:space="preserve"> </w:t>
      </w:r>
      <w:r w:rsidR="003478B1">
        <w:rPr>
          <w:rFonts w:cstheme="minorHAnsi"/>
        </w:rPr>
        <w:t>internet connectio</w:t>
      </w:r>
      <w:r w:rsidR="00123E71">
        <w:rPr>
          <w:rFonts w:cstheme="minorHAnsi"/>
        </w:rPr>
        <w:t>n and a reliable network</w:t>
      </w:r>
      <w:r w:rsidR="003478B1">
        <w:rPr>
          <w:rFonts w:cstheme="minorHAnsi"/>
        </w:rPr>
        <w:t>.  Future expansion of Swag Technologies will require a bigger</w:t>
      </w:r>
      <w:r w:rsidR="000772E9">
        <w:rPr>
          <w:rFonts w:cstheme="minorHAnsi"/>
        </w:rPr>
        <w:t>, more reliable</w:t>
      </w:r>
      <w:r w:rsidR="003478B1">
        <w:rPr>
          <w:rFonts w:cstheme="minorHAnsi"/>
        </w:rPr>
        <w:t xml:space="preserve"> network and </w:t>
      </w:r>
      <w:r w:rsidR="000772E9">
        <w:rPr>
          <w:rFonts w:cstheme="minorHAnsi"/>
        </w:rPr>
        <w:t>a fast</w:t>
      </w:r>
      <w:r w:rsidR="006D4CC1">
        <w:rPr>
          <w:rFonts w:cstheme="minorHAnsi"/>
        </w:rPr>
        <w:t>,</w:t>
      </w:r>
      <w:r w:rsidR="000772E9">
        <w:rPr>
          <w:rFonts w:cstheme="minorHAnsi"/>
        </w:rPr>
        <w:t xml:space="preserve"> corporate</w:t>
      </w:r>
      <w:r w:rsidR="003478B1">
        <w:rPr>
          <w:rFonts w:cstheme="minorHAnsi"/>
        </w:rPr>
        <w:t xml:space="preserve"> internet connection.</w:t>
      </w:r>
      <w:r w:rsidR="00AC7591">
        <w:rPr>
          <w:rFonts w:cstheme="minorHAnsi"/>
        </w:rPr>
        <w:t xml:space="preserve">  I</w:t>
      </w:r>
      <w:r w:rsidR="000030B0">
        <w:rPr>
          <w:rFonts w:cstheme="minorHAnsi"/>
        </w:rPr>
        <w:t>f</w:t>
      </w:r>
      <w:r w:rsidR="00AC7591">
        <w:rPr>
          <w:rFonts w:cstheme="minorHAnsi"/>
        </w:rPr>
        <w:t xml:space="preserve"> Swag Technologies were to expand and become a multi-location business, a </w:t>
      </w:r>
      <w:r w:rsidR="000772E9">
        <w:rPr>
          <w:rFonts w:cstheme="minorHAnsi"/>
        </w:rPr>
        <w:t>reliable network and internet</w:t>
      </w:r>
      <w:r w:rsidR="00AC7591">
        <w:rPr>
          <w:rFonts w:cstheme="minorHAnsi"/>
        </w:rPr>
        <w:t xml:space="preserve"> connection</w:t>
      </w:r>
      <w:r w:rsidR="00DE318C">
        <w:rPr>
          <w:rFonts w:cstheme="minorHAnsi"/>
        </w:rPr>
        <w:t xml:space="preserve"> at each location</w:t>
      </w:r>
      <w:r w:rsidR="00AC7591">
        <w:rPr>
          <w:rFonts w:cstheme="minorHAnsi"/>
        </w:rPr>
        <w:t xml:space="preserve"> would be the only requirement for </w:t>
      </w:r>
      <w:r w:rsidR="00DE318C">
        <w:rPr>
          <w:rFonts w:cstheme="minorHAnsi"/>
        </w:rPr>
        <w:t>each location</w:t>
      </w:r>
      <w:r w:rsidR="00AC7591">
        <w:rPr>
          <w:rFonts w:cstheme="minorHAnsi"/>
        </w:rPr>
        <w:t xml:space="preserve"> to be able to </w:t>
      </w:r>
      <w:r w:rsidR="00DE318C">
        <w:rPr>
          <w:rFonts w:cstheme="minorHAnsi"/>
        </w:rPr>
        <w:t>access and use</w:t>
      </w:r>
      <w:r w:rsidR="00AC7591">
        <w:rPr>
          <w:rFonts w:cstheme="minorHAnsi"/>
        </w:rPr>
        <w:t xml:space="preserve"> </w:t>
      </w:r>
      <w:r w:rsidR="00DE318C">
        <w:rPr>
          <w:rFonts w:cstheme="minorHAnsi"/>
        </w:rPr>
        <w:t xml:space="preserve">Stack Overflow.  </w:t>
      </w:r>
      <w:r w:rsidR="00123E71">
        <w:rPr>
          <w:rFonts w:cstheme="minorHAnsi"/>
        </w:rPr>
        <w:t>If company downsizing were to occur, the only action to be taken would be to</w:t>
      </w:r>
      <w:r w:rsidR="000772E9">
        <w:rPr>
          <w:rFonts w:cstheme="minorHAnsi"/>
        </w:rPr>
        <w:t xml:space="preserve"> reduce the size of the </w:t>
      </w:r>
      <w:r w:rsidR="00A94E0E">
        <w:rPr>
          <w:rFonts w:cstheme="minorHAnsi"/>
        </w:rPr>
        <w:t xml:space="preserve">company’s </w:t>
      </w:r>
      <w:r w:rsidR="000772E9">
        <w:rPr>
          <w:rFonts w:cstheme="minorHAnsi"/>
        </w:rPr>
        <w:t>network.  In any scenario, Swag Technologies w</w:t>
      </w:r>
      <w:r w:rsidR="004920FA">
        <w:rPr>
          <w:rFonts w:cstheme="minorHAnsi"/>
        </w:rPr>
        <w:t>ill need to maintain its IT department</w:t>
      </w:r>
      <w:r w:rsidR="006D4CC1">
        <w:rPr>
          <w:rFonts w:cstheme="minorHAnsi"/>
        </w:rPr>
        <w:t xml:space="preserve"> accordingly, depending on whether Swag Technologies expands or downsizes.  </w:t>
      </w:r>
    </w:p>
    <w:p w14:paraId="797BC3FD" w14:textId="11751385" w:rsidR="00627718" w:rsidRDefault="0019016D" w:rsidP="002047CE">
      <w:pPr>
        <w:spacing w:line="480" w:lineRule="auto"/>
        <w:rPr>
          <w:rFonts w:cstheme="minorHAnsi"/>
          <w:b/>
        </w:rPr>
      </w:pPr>
      <w:r>
        <w:rPr>
          <w:rFonts w:cstheme="minorHAnsi"/>
          <w:b/>
        </w:rPr>
        <w:tab/>
      </w:r>
    </w:p>
    <w:p w14:paraId="45892A0D" w14:textId="77777777" w:rsidR="006528FC" w:rsidRDefault="006528FC" w:rsidP="0043317B">
      <w:pPr>
        <w:jc w:val="center"/>
        <w:rPr>
          <w:rFonts w:cstheme="minorHAnsi"/>
          <w:b/>
        </w:rPr>
      </w:pPr>
    </w:p>
    <w:p w14:paraId="556FF11F" w14:textId="77777777" w:rsidR="006528FC" w:rsidRDefault="006528FC" w:rsidP="0043317B">
      <w:pPr>
        <w:jc w:val="center"/>
        <w:rPr>
          <w:rFonts w:cstheme="minorHAnsi"/>
          <w:b/>
        </w:rPr>
      </w:pPr>
    </w:p>
    <w:p w14:paraId="03367319" w14:textId="3A1F14DB" w:rsidR="0043317B" w:rsidRDefault="0043317B" w:rsidP="0043317B">
      <w:pPr>
        <w:jc w:val="center"/>
        <w:rPr>
          <w:rFonts w:cstheme="minorHAnsi"/>
          <w:b/>
        </w:rPr>
      </w:pPr>
      <w:r>
        <w:rPr>
          <w:rFonts w:cstheme="minorHAnsi"/>
          <w:b/>
        </w:rPr>
        <w:t>References</w:t>
      </w:r>
    </w:p>
    <w:p w14:paraId="7BF0A31B" w14:textId="77777777" w:rsidR="001C7106" w:rsidRDefault="001C7106" w:rsidP="0043317B">
      <w:pPr>
        <w:jc w:val="center"/>
        <w:rPr>
          <w:rFonts w:cstheme="minorHAnsi"/>
          <w:b/>
        </w:rPr>
      </w:pPr>
    </w:p>
    <w:p w14:paraId="7870E763" w14:textId="59864768" w:rsidR="000030B0" w:rsidRPr="000030B0" w:rsidRDefault="001C7106" w:rsidP="000030B0">
      <w:pPr>
        <w:rPr>
          <w:rFonts w:ascii="Times New Roman" w:eastAsia="Times New Roman" w:hAnsi="Times New Roman" w:cs="Times New Roman"/>
        </w:rPr>
      </w:pPr>
      <w:r>
        <w:rPr>
          <w:rFonts w:cstheme="minorHAnsi"/>
        </w:rPr>
        <w:t xml:space="preserve">[1] </w:t>
      </w:r>
      <w:r w:rsidR="000030B0"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Kiss and C. Arthur, "Quora: the hottest question-and-answer website you've probably never heard of", </w:t>
      </w:r>
      <w:r w:rsidR="000030B0" w:rsidRPr="000030B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the Guardian</w:t>
      </w:r>
      <w:r w:rsidR="000030B0"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2018. [Online]. Available: https://www.theguardian.com/technology/2011/jan/05/quora-question-answer-facebook. [Accessed: 1</w:t>
      </w:r>
      <w:r w:rsid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</w:t>
      </w:r>
      <w:r w:rsidR="000030B0"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 Nov- 2018].</w:t>
      </w:r>
    </w:p>
    <w:p w14:paraId="7911792C" w14:textId="4B39835A" w:rsidR="0043317B" w:rsidRDefault="0043317B" w:rsidP="001C7106">
      <w:pPr>
        <w:rPr>
          <w:rFonts w:cstheme="minorHAnsi"/>
        </w:rPr>
      </w:pPr>
    </w:p>
    <w:p w14:paraId="30FA71FC" w14:textId="77777777" w:rsidR="001C7106" w:rsidRPr="001C7106" w:rsidRDefault="001C7106" w:rsidP="001C7106">
      <w:pPr>
        <w:rPr>
          <w:rFonts w:cstheme="minorHAnsi"/>
        </w:rPr>
      </w:pPr>
    </w:p>
    <w:p w14:paraId="3ADF3723" w14:textId="77777777" w:rsidR="000030B0" w:rsidRPr="000030B0" w:rsidRDefault="0043317B" w:rsidP="000030B0">
      <w:pPr>
        <w:rPr>
          <w:rFonts w:ascii="Times New Roman" w:eastAsia="Times New Roman" w:hAnsi="Times New Roman" w:cs="Times New Roman"/>
        </w:rPr>
      </w:pPr>
      <w:r>
        <w:rPr>
          <w:rFonts w:cstheme="minorHAnsi"/>
        </w:rPr>
        <w:t>[</w:t>
      </w:r>
      <w:r w:rsidR="001C7106">
        <w:rPr>
          <w:rFonts w:cstheme="minorHAnsi"/>
        </w:rPr>
        <w:t>2</w:t>
      </w:r>
      <w:r>
        <w:rPr>
          <w:rFonts w:cstheme="minorHAnsi"/>
        </w:rPr>
        <w:t xml:space="preserve">] </w:t>
      </w:r>
      <w:r w:rsidR="000030B0"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Ovadia, "Quora.com: Another Place for Users to Ask Questions", </w:t>
      </w:r>
      <w:r w:rsidR="000030B0" w:rsidRPr="000030B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Behavioral &amp; Social Sciences Librarian</w:t>
      </w:r>
      <w:r w:rsidR="000030B0"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vol. 30, no. 3, pp. 176-180, 2011.</w:t>
      </w:r>
    </w:p>
    <w:p w14:paraId="52ADA396" w14:textId="5E534086" w:rsidR="00903925" w:rsidRDefault="00903925" w:rsidP="00903925">
      <w:pPr>
        <w:rPr>
          <w:rStyle w:val="doilink"/>
          <w:rFonts w:ascii="Arial" w:hAnsi="Arial" w:cs="Arial"/>
          <w:color w:val="333333"/>
          <w:shd w:val="clear" w:color="auto" w:fill="FFFFFF"/>
        </w:rPr>
      </w:pPr>
    </w:p>
    <w:p w14:paraId="05A992D3" w14:textId="77777777" w:rsidR="00E141F5" w:rsidRDefault="00E141F5" w:rsidP="00E141F5">
      <w:pPr>
        <w:rPr>
          <w:rFonts w:ascii="Helvetica Neue" w:eastAsia="Times New Roman" w:hAnsi="Helvetica Neue" w:cs="Times New Roman"/>
          <w:color w:val="2E414F"/>
          <w:sz w:val="21"/>
          <w:szCs w:val="21"/>
          <w:shd w:val="clear" w:color="auto" w:fill="FFFFFF"/>
        </w:rPr>
      </w:pPr>
    </w:p>
    <w:p w14:paraId="4181EC4A" w14:textId="76D4F007" w:rsidR="000030B0" w:rsidRPr="000030B0" w:rsidRDefault="000030B0" w:rsidP="000030B0">
      <w:pPr>
        <w:rPr>
          <w:rFonts w:ascii="Times New Roman" w:eastAsia="Times New Roman" w:hAnsi="Times New Roman" w:cs="Times New Roman"/>
        </w:rPr>
      </w:pP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3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S. Patil and K. Lee, "Detecting experts on Quora: by their activity, quality of answers, linguistic characteristics and temporal behaviors", </w:t>
      </w:r>
      <w:r w:rsidRPr="000030B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Social Network Analysis and Mining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vol. 6, no. 1, 2015.</w:t>
      </w:r>
    </w:p>
    <w:p w14:paraId="5B74D8C8" w14:textId="77777777" w:rsidR="00E141F5" w:rsidRDefault="00E141F5" w:rsidP="00903925"/>
    <w:p w14:paraId="2D606CAA" w14:textId="7151300F" w:rsidR="00273DD2" w:rsidRDefault="00273DD2" w:rsidP="0043317B">
      <w:pPr>
        <w:rPr>
          <w:rFonts w:cstheme="minorHAnsi"/>
        </w:rPr>
      </w:pPr>
    </w:p>
    <w:p w14:paraId="32D5F500" w14:textId="2C235C78" w:rsidR="000030B0" w:rsidRPr="000030B0" w:rsidRDefault="000030B0" w:rsidP="000030B0">
      <w:pPr>
        <w:rPr>
          <w:rFonts w:ascii="Times New Roman" w:eastAsia="Times New Roman" w:hAnsi="Times New Roman" w:cs="Times New Roman"/>
        </w:rPr>
      </w:pP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4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D. Kavaler and V. Filkov, "Determinants of quality, latency, and amount of Stack Overflow answers about recent Android APIs", </w:t>
      </w:r>
      <w:r w:rsidRPr="000030B0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PLOS ONE</w:t>
      </w:r>
      <w:r w:rsidRPr="000030B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vol. 13, no. 3, p. e0194139, 2018.</w:t>
      </w:r>
    </w:p>
    <w:p w14:paraId="34F43466" w14:textId="607EA164" w:rsidR="005A2954" w:rsidRDefault="005A2954" w:rsidP="0036203E">
      <w:pPr>
        <w:rPr>
          <w:rFonts w:ascii="Times New Roman" w:eastAsia="Times New Roman" w:hAnsi="Times New Roman" w:cs="Times New Roman"/>
        </w:rPr>
      </w:pPr>
    </w:p>
    <w:p w14:paraId="1BBC7F5C" w14:textId="5D211E67" w:rsidR="005A4238" w:rsidRPr="005A4238" w:rsidRDefault="005A4238" w:rsidP="005A4238">
      <w:pPr>
        <w:rPr>
          <w:rFonts w:ascii="Times New Roman" w:eastAsia="Times New Roman" w:hAnsi="Times New Roman" w:cs="Times New Roman"/>
        </w:rPr>
      </w:pP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5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G. Hodgins, "Classifying the Quality of Questions and Answers From Stack Overflow", Graduate, Trinity College Dublin, 2016.</w:t>
      </w:r>
    </w:p>
    <w:p w14:paraId="750266B8" w14:textId="49D55EDF" w:rsidR="005A2954" w:rsidRDefault="005A2954" w:rsidP="0036203E">
      <w:pPr>
        <w:rPr>
          <w:rFonts w:ascii="Times New Roman" w:eastAsia="Times New Roman" w:hAnsi="Times New Roman" w:cs="Times New Roman"/>
        </w:rPr>
      </w:pPr>
    </w:p>
    <w:p w14:paraId="7215F626" w14:textId="36BD3D80" w:rsidR="00425724" w:rsidRDefault="00425724" w:rsidP="0036203E">
      <w:pPr>
        <w:rPr>
          <w:rFonts w:ascii="Times New Roman" w:eastAsia="Times New Roman" w:hAnsi="Times New Roman" w:cs="Times New Roman"/>
        </w:rPr>
      </w:pPr>
    </w:p>
    <w:p w14:paraId="532246AF" w14:textId="171A0AE8" w:rsidR="005A4238" w:rsidRPr="005A4238" w:rsidRDefault="005A4238" w:rsidP="005A4238">
      <w:pPr>
        <w:rPr>
          <w:rFonts w:ascii="Times New Roman" w:eastAsia="Times New Roman" w:hAnsi="Times New Roman" w:cs="Times New Roman"/>
        </w:rPr>
      </w:pP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6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A. Hayes, "How Coursera Works and Makes Money", </w:t>
      </w:r>
      <w:r w:rsidRPr="005A423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Investopedia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2018. [Online]. Available: https://www.investopedia.com/articles/investing/042815/how-coursera-works-makes-money.asp. [Accessed: 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 Nov- 2018].</w:t>
      </w:r>
    </w:p>
    <w:p w14:paraId="13680748" w14:textId="6FCDFEDB" w:rsidR="000E4DCD" w:rsidRDefault="000E4DCD" w:rsidP="0036203E">
      <w:pPr>
        <w:rPr>
          <w:rFonts w:ascii="Times New Roman" w:eastAsia="Times New Roman" w:hAnsi="Times New Roman" w:cs="Times New Roman"/>
        </w:rPr>
      </w:pPr>
    </w:p>
    <w:p w14:paraId="26D04D90" w14:textId="7D93DB91" w:rsidR="005A4238" w:rsidRPr="005A4238" w:rsidRDefault="005A4238" w:rsidP="005A4238">
      <w:pPr>
        <w:rPr>
          <w:rFonts w:ascii="Times New Roman" w:eastAsia="Times New Roman" w:hAnsi="Times New Roman" w:cs="Times New Roman"/>
        </w:rPr>
      </w:pP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7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"The Founders: The Evolution of edX at Harvard and MIT | News | The Harvard Crimson", </w:t>
      </w:r>
      <w:r w:rsidRPr="005A423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Thecrimson.com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2018. [Online]. Available: https://www.thecrimson.com/article/2015/5/28/the-founders/. [Accessed: 1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2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- Nov- 2018].</w:t>
      </w:r>
    </w:p>
    <w:p w14:paraId="5A9A9AEE" w14:textId="2FF60F88" w:rsidR="002047CE" w:rsidRDefault="002047CE" w:rsidP="0036203E">
      <w:pPr>
        <w:rPr>
          <w:rFonts w:ascii="Times New Roman" w:eastAsia="Times New Roman" w:hAnsi="Times New Roman" w:cs="Times New Roman"/>
        </w:rPr>
      </w:pPr>
    </w:p>
    <w:p w14:paraId="0C6B2D40" w14:textId="03F0DB8E" w:rsidR="005A4238" w:rsidRPr="005A4238" w:rsidRDefault="005A4238" w:rsidP="005A4238">
      <w:pPr>
        <w:rPr>
          <w:rFonts w:ascii="Times New Roman" w:eastAsia="Times New Roman" w:hAnsi="Times New Roman" w:cs="Times New Roman"/>
        </w:rPr>
      </w:pP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[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8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]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M. Thelwall and K. Kousha, "SlideShare presentations, citations, users, and trends: A professional site with academic and educational uses", </w:t>
      </w:r>
      <w:r w:rsidRPr="005A4238">
        <w:rPr>
          <w:rFonts w:ascii="Arial" w:eastAsia="Times New Roman" w:hAnsi="Arial" w:cs="Arial"/>
          <w:i/>
          <w:iCs/>
          <w:color w:val="000000"/>
          <w:sz w:val="20"/>
          <w:szCs w:val="20"/>
          <w:shd w:val="clear" w:color="auto" w:fill="FFFFFF"/>
        </w:rPr>
        <w:t>Journal of the Association for Information Science and Technology</w:t>
      </w:r>
      <w:r w:rsidRPr="005A42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vol. 68, no. 8, pp. 1989-2003, 2017.</w:t>
      </w:r>
    </w:p>
    <w:p w14:paraId="146E75BC" w14:textId="232B5682" w:rsidR="00A27001" w:rsidRPr="0036203E" w:rsidRDefault="00A27001" w:rsidP="0036203E">
      <w:pPr>
        <w:rPr>
          <w:rFonts w:ascii="Times New Roman" w:eastAsia="Times New Roman" w:hAnsi="Times New Roman" w:cs="Times New Roman"/>
        </w:rPr>
      </w:pPr>
    </w:p>
    <w:p w14:paraId="1ED448B7" w14:textId="736BA9C3" w:rsidR="00273DD2" w:rsidRPr="0043317B" w:rsidRDefault="00273DD2" w:rsidP="0043317B">
      <w:pPr>
        <w:rPr>
          <w:rFonts w:cstheme="minorHAnsi"/>
        </w:rPr>
      </w:pPr>
    </w:p>
    <w:sectPr w:rsidR="00273DD2" w:rsidRPr="0043317B" w:rsidSect="00935C99">
      <w:headerReference w:type="even" r:id="rId9"/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1A56D" w14:textId="77777777" w:rsidR="006D3594" w:rsidRDefault="006D3594" w:rsidP="00DF77F7">
      <w:r>
        <w:separator/>
      </w:r>
    </w:p>
  </w:endnote>
  <w:endnote w:type="continuationSeparator" w:id="0">
    <w:p w14:paraId="5B5B1915" w14:textId="77777777" w:rsidR="006D3594" w:rsidRDefault="006D3594" w:rsidP="00DF77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348208" w14:textId="77777777" w:rsidR="006D3594" w:rsidRDefault="006D3594" w:rsidP="00DF77F7">
      <w:r>
        <w:separator/>
      </w:r>
    </w:p>
  </w:footnote>
  <w:footnote w:type="continuationSeparator" w:id="0">
    <w:p w14:paraId="2EF03C3B" w14:textId="77777777" w:rsidR="006D3594" w:rsidRDefault="006D3594" w:rsidP="00DF77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97371521"/>
      <w:docPartObj>
        <w:docPartGallery w:val="Page Numbers (Top of Page)"/>
        <w:docPartUnique/>
      </w:docPartObj>
    </w:sdtPr>
    <w:sdtContent>
      <w:p w14:paraId="39669CF7" w14:textId="1B658538" w:rsidR="00DF77F7" w:rsidRDefault="00DF77F7" w:rsidP="00F3261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2031488657"/>
      <w:docPartObj>
        <w:docPartGallery w:val="Page Numbers (Top of Page)"/>
        <w:docPartUnique/>
      </w:docPartObj>
    </w:sdtPr>
    <w:sdtContent>
      <w:p w14:paraId="5DDBAF69" w14:textId="26DAB7BE" w:rsidR="00DF77F7" w:rsidRDefault="00DF77F7" w:rsidP="00DF77F7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3A529" w14:textId="77777777" w:rsidR="00DF77F7" w:rsidRDefault="00DF77F7" w:rsidP="00DF77F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764683"/>
      <w:docPartObj>
        <w:docPartGallery w:val="Page Numbers (Top of Page)"/>
        <w:docPartUnique/>
      </w:docPartObj>
    </w:sdtPr>
    <w:sdtContent>
      <w:p w14:paraId="49D6AAA9" w14:textId="11B94F5D" w:rsidR="00DF77F7" w:rsidRDefault="00DF77F7" w:rsidP="00F3261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96DB9B0" w14:textId="6852E1BF" w:rsidR="00DF77F7" w:rsidRDefault="00DF77F7" w:rsidP="00DF77F7">
    <w:pPr>
      <w:pStyle w:val="Header"/>
      <w:ind w:right="360"/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93"/>
    <w:rsid w:val="000030B0"/>
    <w:rsid w:val="00017AC3"/>
    <w:rsid w:val="00046C1E"/>
    <w:rsid w:val="000772E9"/>
    <w:rsid w:val="000B1FEA"/>
    <w:rsid w:val="000D3E37"/>
    <w:rsid w:val="000E4DCD"/>
    <w:rsid w:val="000F5698"/>
    <w:rsid w:val="0012272D"/>
    <w:rsid w:val="00123E71"/>
    <w:rsid w:val="001301B7"/>
    <w:rsid w:val="0017112F"/>
    <w:rsid w:val="0017453D"/>
    <w:rsid w:val="0019016D"/>
    <w:rsid w:val="001C3060"/>
    <w:rsid w:val="001C5043"/>
    <w:rsid w:val="001C7106"/>
    <w:rsid w:val="001D5B1B"/>
    <w:rsid w:val="001D77F3"/>
    <w:rsid w:val="001E7227"/>
    <w:rsid w:val="001F29CD"/>
    <w:rsid w:val="002047CE"/>
    <w:rsid w:val="00207D2A"/>
    <w:rsid w:val="00236BA1"/>
    <w:rsid w:val="00254593"/>
    <w:rsid w:val="00273DD2"/>
    <w:rsid w:val="002E4D4D"/>
    <w:rsid w:val="00301217"/>
    <w:rsid w:val="00334696"/>
    <w:rsid w:val="00336AA7"/>
    <w:rsid w:val="003478B1"/>
    <w:rsid w:val="0036203E"/>
    <w:rsid w:val="003A65EF"/>
    <w:rsid w:val="003F2637"/>
    <w:rsid w:val="003F46FA"/>
    <w:rsid w:val="003F6CC1"/>
    <w:rsid w:val="00425724"/>
    <w:rsid w:val="0043317B"/>
    <w:rsid w:val="004827D3"/>
    <w:rsid w:val="004869D3"/>
    <w:rsid w:val="004920FA"/>
    <w:rsid w:val="004B4531"/>
    <w:rsid w:val="00517A18"/>
    <w:rsid w:val="00545B1B"/>
    <w:rsid w:val="005549C9"/>
    <w:rsid w:val="00581869"/>
    <w:rsid w:val="005A2954"/>
    <w:rsid w:val="005A4238"/>
    <w:rsid w:val="005E5C67"/>
    <w:rsid w:val="005F3A19"/>
    <w:rsid w:val="005F4D91"/>
    <w:rsid w:val="00627718"/>
    <w:rsid w:val="00634C38"/>
    <w:rsid w:val="0064041C"/>
    <w:rsid w:val="006528FC"/>
    <w:rsid w:val="0065368E"/>
    <w:rsid w:val="006A4421"/>
    <w:rsid w:val="006D3594"/>
    <w:rsid w:val="006D476B"/>
    <w:rsid w:val="006D4CC1"/>
    <w:rsid w:val="006E14C5"/>
    <w:rsid w:val="00700792"/>
    <w:rsid w:val="00700F8C"/>
    <w:rsid w:val="00705A19"/>
    <w:rsid w:val="00712F51"/>
    <w:rsid w:val="00713DB2"/>
    <w:rsid w:val="00744B90"/>
    <w:rsid w:val="00746849"/>
    <w:rsid w:val="007572A7"/>
    <w:rsid w:val="00762E39"/>
    <w:rsid w:val="007736F2"/>
    <w:rsid w:val="007C6396"/>
    <w:rsid w:val="007D395B"/>
    <w:rsid w:val="007D7912"/>
    <w:rsid w:val="007E22EB"/>
    <w:rsid w:val="00826704"/>
    <w:rsid w:val="0084188E"/>
    <w:rsid w:val="00856C09"/>
    <w:rsid w:val="0086779A"/>
    <w:rsid w:val="008878B7"/>
    <w:rsid w:val="00892A04"/>
    <w:rsid w:val="00903925"/>
    <w:rsid w:val="00906004"/>
    <w:rsid w:val="0093131C"/>
    <w:rsid w:val="00935C99"/>
    <w:rsid w:val="00A15836"/>
    <w:rsid w:val="00A27001"/>
    <w:rsid w:val="00A94E0E"/>
    <w:rsid w:val="00A94E73"/>
    <w:rsid w:val="00A97056"/>
    <w:rsid w:val="00AC7591"/>
    <w:rsid w:val="00B2633A"/>
    <w:rsid w:val="00B637AD"/>
    <w:rsid w:val="00B92739"/>
    <w:rsid w:val="00BD1DB1"/>
    <w:rsid w:val="00C563A5"/>
    <w:rsid w:val="00C9244E"/>
    <w:rsid w:val="00C96033"/>
    <w:rsid w:val="00CC4DD7"/>
    <w:rsid w:val="00D22B92"/>
    <w:rsid w:val="00DD630E"/>
    <w:rsid w:val="00DE318C"/>
    <w:rsid w:val="00DE55F3"/>
    <w:rsid w:val="00DE6596"/>
    <w:rsid w:val="00DF77F7"/>
    <w:rsid w:val="00E141F5"/>
    <w:rsid w:val="00E302BE"/>
    <w:rsid w:val="00E40DB1"/>
    <w:rsid w:val="00E96E52"/>
    <w:rsid w:val="00EB75D4"/>
    <w:rsid w:val="00ED089A"/>
    <w:rsid w:val="00EF130F"/>
    <w:rsid w:val="00EF3DA8"/>
    <w:rsid w:val="00F3127D"/>
    <w:rsid w:val="00F4455A"/>
    <w:rsid w:val="00FC0501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51FD8"/>
  <w15:chartTrackingRefBased/>
  <w15:docId w15:val="{EDF80EED-79FB-A340-B737-7DA9CCD1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1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106"/>
    <w:rPr>
      <w:color w:val="605E5C"/>
      <w:shd w:val="clear" w:color="auto" w:fill="E1DFDD"/>
    </w:rPr>
  </w:style>
  <w:style w:type="character" w:customStyle="1" w:styleId="authors">
    <w:name w:val="authors"/>
    <w:basedOn w:val="DefaultParagraphFont"/>
    <w:rsid w:val="00903925"/>
  </w:style>
  <w:style w:type="character" w:customStyle="1" w:styleId="date">
    <w:name w:val="date"/>
    <w:basedOn w:val="DefaultParagraphFont"/>
    <w:rsid w:val="00903925"/>
  </w:style>
  <w:style w:type="character" w:customStyle="1" w:styleId="arttitle">
    <w:name w:val="art_title"/>
    <w:basedOn w:val="DefaultParagraphFont"/>
    <w:rsid w:val="00903925"/>
  </w:style>
  <w:style w:type="character" w:customStyle="1" w:styleId="serialtitle">
    <w:name w:val="serial_title"/>
    <w:basedOn w:val="DefaultParagraphFont"/>
    <w:rsid w:val="00903925"/>
  </w:style>
  <w:style w:type="character" w:customStyle="1" w:styleId="volumeissue">
    <w:name w:val="volume_issue"/>
    <w:basedOn w:val="DefaultParagraphFont"/>
    <w:rsid w:val="00903925"/>
  </w:style>
  <w:style w:type="character" w:customStyle="1" w:styleId="pagerange">
    <w:name w:val="page_range"/>
    <w:basedOn w:val="DefaultParagraphFont"/>
    <w:rsid w:val="00903925"/>
  </w:style>
  <w:style w:type="character" w:customStyle="1" w:styleId="doilink">
    <w:name w:val="doi_link"/>
    <w:basedOn w:val="DefaultParagraphFont"/>
    <w:rsid w:val="00903925"/>
  </w:style>
  <w:style w:type="character" w:styleId="Emphasis">
    <w:name w:val="Emphasis"/>
    <w:basedOn w:val="DefaultParagraphFont"/>
    <w:uiPriority w:val="20"/>
    <w:qFormat/>
    <w:rsid w:val="00E141F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030B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7F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7F7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7F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7F7"/>
  </w:style>
  <w:style w:type="paragraph" w:styleId="Footer">
    <w:name w:val="footer"/>
    <w:basedOn w:val="Normal"/>
    <w:link w:val="FooterChar"/>
    <w:uiPriority w:val="99"/>
    <w:unhideWhenUsed/>
    <w:rsid w:val="00DF77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7F7"/>
  </w:style>
  <w:style w:type="character" w:styleId="PageNumber">
    <w:name w:val="page number"/>
    <w:basedOn w:val="DefaultParagraphFont"/>
    <w:uiPriority w:val="99"/>
    <w:semiHidden/>
    <w:unhideWhenUsed/>
    <w:rsid w:val="00DF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1623</Words>
  <Characters>9257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 Gabriel</dc:creator>
  <cp:keywords/>
  <dc:description/>
  <cp:lastModifiedBy>Kevin San Gabriel</cp:lastModifiedBy>
  <cp:revision>4</cp:revision>
  <cp:lastPrinted>2018-11-13T03:10:00Z</cp:lastPrinted>
  <dcterms:created xsi:type="dcterms:W3CDTF">2018-11-13T03:10:00Z</dcterms:created>
  <dcterms:modified xsi:type="dcterms:W3CDTF">2018-11-13T03:16:00Z</dcterms:modified>
</cp:coreProperties>
</file>