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bookmarkStart w:id="1" w:name="_top"/>
            <w:bookmarkEnd w:id="1"/>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07</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04</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tabs>
                <w:tab w:val="left" w:pos="2147"/>
                <w:tab w:val="center" w:pos="4188"/>
              </w:tabs>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 xml:space="preserve">논문 틀 구상 및 객체 데이터셋 관련 논문 내용 수정 </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Window/Conda가상환경/Python(3.9.13)/YOLOv8(ultralytics(8.1.24))/opencv-contrib-python(4.6.0.66)</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미팅 내용을 적용한 전체적인 틀 구상</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b w:val="0"/>
                <w:color w:val="000000"/>
                <w:sz w:val="20"/>
                <w:u w:color="auto"/>
                <w:rtl w:val="off"/>
              </w:rPr>
              <w:t>- 1차로 제출한 논문에서 2차로 수정을 했지만, 차량뿐만 아니라 다른 객체도 포함되어 있어 차량만에 대한 내용으로 교체</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b w:val="0"/>
                <w:color w:val="000000"/>
                <w:sz w:val="20"/>
                <w:u w:color="auto"/>
                <w:rtl w:val="off"/>
              </w:rPr>
              <w:t>- 3차 수정에 대한 내용 작성(아래 틀 구상의 4.1에 대한 설명)</w:t>
            </w:r>
          </w:p>
          <w:p>
            <w:pPr>
              <w:pStyle w:val="c0"/>
              <w:widowControl w:val="off"/>
              <w:rPr>
                <w:lang w:eastAsia="ko-KR"/>
                <w:rFonts w:ascii="맑은 고딕" w:eastAsia="맑은 고딕" w:hAnsi="맑은 고딕" w:cs="맑은 고딕" w:hint="eastAsia"/>
                <w:b/>
                <w:bCs/>
                <w:color w:val="000000"/>
                <w:sz w:val="20"/>
                <w:u w:color="auto"/>
                <w:rtl w:val="off"/>
              </w:rPr>
            </w:pPr>
            <w:r>
              <w:rPr>
                <w:lang w:eastAsia="ko-KR"/>
                <w:rFonts w:ascii="맑은 고딕" w:eastAsia="맑은 고딕" w:hAnsi="맑은 고딕" w:cs="맑은 고딕" w:hint="eastAsia"/>
                <w:b w:val="0"/>
                <w:color w:val="000000"/>
                <w:sz w:val="20"/>
                <w:u w:color="auto"/>
                <w:rtl w:val="off"/>
              </w:rPr>
              <w:t>==================================================================</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[논문 틀 구상]</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1. 서론</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2. 관련 연구</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3. 위험 상황 인지 모델 제안 구조</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2가지 접근 방법(속도 및 위치, 영상)에 대해 설명(모델 구조도, 그림, 수식 등 일반화하여 활용)</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그리고 예상하는 결과</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3</w:t>
            </w:r>
            <w:r>
              <w:rPr>
                <w:lang w:eastAsia="ko-KR"/>
                <w:rFonts w:ascii="맑은 고딕" w:eastAsia="맑은 고딕" w:hAnsi="맑은 고딕" w:cs="맑은 고딕" w:hint="eastAsia"/>
                <w:b/>
                <w:bCs/>
                <w:color w:val="000000"/>
                <w:sz w:val="20"/>
                <w:u w:color="auto"/>
                <w:rtl w:val="off"/>
              </w:rPr>
              <w:t>.1 속도 및 위치 기반 위험 상황 인지</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YOLO 활용하여 객체 추적 이후, BEV 변환으로 추출된 위치 및 속도 추정값을 통한 2개의 분류기 모델 구현 방법 설명(MLP, GRU)</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3.2 영상 기반 위험 상황 인지</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영상을 활용한 Video Classification 방법 설명</w:t>
            </w:r>
          </w:p>
          <w:p>
            <w:pPr>
              <w:pStyle w:val="c0"/>
              <w:widowControl w:val="off"/>
              <w:rPr>
                <w:lang w:eastAsia="ko-KR"/>
                <w:rFonts w:ascii="맑은 고딕" w:eastAsia="맑은 고딕" w:hAnsi="맑은 고딕" w:cs="맑은 고딕" w:hint="eastAsia"/>
                <w:b w:val="0"/>
                <w:color w:val="000000"/>
                <w:sz w:val="20"/>
                <w:u w:color="auto"/>
                <w:rtl w:val="off"/>
              </w:rPr>
            </w:pP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4. 실험 및 성능 평가</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3장에서 제안한 2가지 방법에 대한 실험 설명 및 실험 결과 도출</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4.1 실험 환경 및 커스텀 데이터셋 제작(테스트베드, 영상)</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교차로 환경과 영상 데이터셋 구축 방법 설명</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4.2 속도 및 위치 기반 상황 인지 모델</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3.1 접근 방법 설명 및 결과 도출(MLP, GRU)</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YOLO 활용 객체 추적 모델 학습, BEV 변환 및 추출된 위치/속도, YOLO+MLP, YOLO+GRU</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4</w:t>
            </w:r>
            <w:r>
              <w:rPr>
                <w:lang w:eastAsia="ko-KR"/>
                <w:rFonts w:ascii="맑은 고딕" w:eastAsia="맑은 고딕" w:hAnsi="맑은 고딕" w:cs="맑은 고딕" w:hint="eastAsia"/>
                <w:b/>
                <w:bCs/>
                <w:color w:val="000000"/>
                <w:sz w:val="20"/>
                <w:u w:color="auto"/>
                <w:rtl w:val="off"/>
              </w:rPr>
              <w:t>.3 영상 기반 상황 인지 모델</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3.2 접근 방법 설명 및 결과 도출(Video Classification)</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영상 특징 추출 및 모델 성능 결과</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4.4 3가지 모델에 대한 평가</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xml:space="preserve">: 4.2와 4.3에서 나온 결과를 바탕으로 결과 평가 및 </w:t>
            </w:r>
          </w:p>
          <w:p>
            <w:pPr>
              <w:pStyle w:val="c0"/>
              <w:widowControl w:val="off"/>
              <w:rPr>
                <w:lang w:eastAsia="ko-KR"/>
                <w:rFonts w:ascii="맑은 고딕" w:eastAsia="맑은 고딕" w:hAnsi="맑은 고딕" w:cs="맑은 고딕" w:hint="eastAsia"/>
                <w:b w:val="0"/>
                <w:color w:val="000000"/>
                <w:sz w:val="20"/>
                <w:u w:color="auto"/>
                <w:rtl w:val="off"/>
              </w:rPr>
            </w:pPr>
          </w:p>
          <w:p>
            <w:pPr>
              <w:pStyle w:val="c0"/>
              <w:widowControl w:val="off"/>
              <w:tabs>
                <w:tab w:val="left" w:pos="1849"/>
              </w:tabs>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5. 결론 및 향후 연구</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3에서 예상한 결과와의 비교 분석과 보완할 부분, 활용될 수 있는 부분 등을 언급</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w:t>
            </w:r>
          </w:p>
          <w:p>
            <w:pPr>
              <w:pStyle w:val="c0"/>
              <w:widowControl w:val="off"/>
              <w:rPr>
                <w:lang w:eastAsia="ko-KR"/>
                <w:rFonts w:ascii="맑은 고딕" w:eastAsia="맑은 고딕" w:hAnsi="맑은 고딕" w:cs="맑은 고딕" w:hint="eastAsia"/>
                <w:b w:val="0"/>
                <w:color w:val="000000"/>
                <w:sz w:val="20"/>
                <w:u w:color="auto"/>
                <w:rtl w:val="off"/>
              </w:rPr>
            </w:pPr>
          </w:p>
          <w:p>
            <w:pPr>
              <w:pStyle w:val="c0"/>
              <w:widowControl w:val="off"/>
              <w:rPr>
                <w:lang/>
                <w:rFonts w:ascii="맑은 고딕" w:eastAsia="맑은 고딕" w:hAnsi="맑은 고딕" w:cs="맑은 고딕"/>
                <w:b/>
                <w:color w:val="000000"/>
                <w:sz w:val="20"/>
                <w:u w:color="auto"/>
                <w:rtl w:val="off"/>
              </w:rPr>
            </w:pPr>
            <w:r>
              <w:rPr>
                <w:lang w:eastAsia="ko-KR"/>
                <w:rFonts w:ascii="맑은 고딕" w:eastAsia="맑은 고딕" w:hAnsi="맑은 고딕" w:cs="맑은 고딕"/>
                <w:b/>
                <w:bCs/>
                <w:color w:val="000000"/>
                <w:sz w:val="20"/>
                <w:u w:color="auto"/>
                <w:rtl w:val="off"/>
              </w:rPr>
              <w:t>[2차 수정본]</w:t>
            </w:r>
          </w:p>
          <w:p>
            <w:pPr>
              <w:pStyle w:val="b0"/>
              <w:ind w:firstLine="272"/>
              <w:widowControl w:val="off"/>
              <w:rPr/>
            </w:pPr>
            <w:r>
              <w:rPr>
                <w:rFonts w:eastAsia="바탕체"/>
                <w:color w:val="000000"/>
                <w:shd w:val="clear" w:color="000000" w:fill="auto"/>
              </w:rPr>
              <w:t>실세계에서 차량의 사고 영상 데이터를 찾거나 생성하기에는 어려움이 있어 실제 도로 환경과 유사하게 제작한 축소 환경에서 진행한다. 본 장에서는 교차로 위험 감지에 대한 실험 환경 및 영상 데이터 제작을 위한 환경과 기초 연구들에 대해서 다루고 있다. 실험에 사용한 컴퓨팅 환경은 다음 (표 )와 같다.</w:t>
            </w:r>
            <w:r>
              <w:rPr/>
              <w:br/>
            </w:r>
          </w:p>
          <w:p>
            <w:pPr>
              <w:pStyle w:val="b0"/>
              <w:ind w:firstLine="272"/>
              <w:widowControl w:val="off"/>
              <w:wordWrap/>
              <w:jc w:val="center"/>
              <w:rPr/>
            </w:pPr>
            <w:r>
              <w:rPr>
                <w:rFonts w:eastAsia="바탕체"/>
                <w:color w:val="000000"/>
                <w:shd w:val="clear" w:color="000000" w:fill="auto"/>
              </w:rPr>
              <w:t>(표)</w:t>
            </w:r>
          </w:p>
          <w:p>
            <w:pPr>
              <w:pStyle w:val="b0"/>
              <w:ind w:firstLine="272"/>
              <w:widowControl w:val="off"/>
              <w:wordWrap/>
              <w:jc w:val="center"/>
              <w:rPr>
                <w:rFonts w:eastAsia="바탕체"/>
                <w:color w:val="000000"/>
                <w:shd w:val="clear" w:color="000000" w:fill="auto"/>
              </w:rPr>
            </w:pPr>
          </w:p>
          <w:p>
            <w:pPr>
              <w:pStyle w:val="b0"/>
              <w:ind w:firstLine="272"/>
              <w:widowControl w:val="off"/>
              <w:rPr/>
            </w:pPr>
            <w:r>
              <w:rPr>
                <w:rFonts w:eastAsia="바탕체"/>
                <w:color w:val="000000"/>
                <w:shd w:val="clear" w:color="000000" w:fill="auto"/>
              </w:rPr>
              <w:t>카메라는 Logitech의 Brio500으로 1920x1080 해상도, 30fps까지 지원하는 모델으로, 카메라는 다수의 객체에 속도 추정에 유리할 수 있도록 2개의 교차로가 대칭하도록 고정했다. 실험에서 사용되는 도로 모형은 평균적인 골목길의 도로 폭과 불법 주정차를 가정하여 설계했으며, 차량이 양방향으로 정체 없이 통과할 수 있도록 (그림 )과 같이 사지(</w:t>
            </w:r>
            <w:r>
              <w:rPr>
                <w:rFonts w:eastAsia="휴먼명조"/>
                <w:color w:val="000000"/>
                <w:shd w:val="clear" w:color="000000" w:fill="auto"/>
              </w:rPr>
              <w:t xml:space="preserve">四枝) </w:t>
            </w:r>
            <w:r>
              <w:rPr>
                <w:rFonts w:eastAsia="바탕체"/>
                <w:color w:val="000000"/>
                <w:shd w:val="clear" w:color="000000" w:fill="auto"/>
              </w:rPr>
              <w:t>교차로로 구성했다.</w:t>
            </w:r>
          </w:p>
          <w:p>
            <w:pPr>
              <w:pStyle w:val="b0"/>
              <w:ind w:firstLine="272"/>
              <w:widowControl w:val="off"/>
              <w:rPr>
                <w:rFonts w:eastAsia="바탕체"/>
                <w:color w:val="000000"/>
                <w:shd w:val="clear" w:color="000000" w:fill="auto"/>
              </w:rPr>
            </w:pPr>
          </w:p>
          <w:p>
            <w:pPr>
              <w:pStyle w:val="b0"/>
              <w:ind w:firstLine="272"/>
              <w:widowControl w:val="off"/>
              <w:wordWrap/>
              <w:jc w:val="center"/>
              <w:rPr/>
            </w:pPr>
            <w:r>
              <w:rPr>
                <w:rFonts w:eastAsia="바탕체"/>
                <w:color w:val="000000"/>
                <w:shd w:val="clear" w:color="000000" w:fill="auto"/>
              </w:rPr>
              <w:t>(그림)</w:t>
            </w:r>
          </w:p>
          <w:p>
            <w:pPr>
              <w:pStyle w:val="b0"/>
              <w:ind w:firstLine="272"/>
              <w:widowControl w:val="off"/>
              <w:rPr>
                <w:rFonts w:eastAsia="바탕체"/>
                <w:color w:val="000000"/>
                <w:shd w:val="clear" w:color="000000" w:fill="auto"/>
              </w:rPr>
            </w:pPr>
          </w:p>
          <w:p>
            <w:pPr>
              <w:pStyle w:val="b0"/>
              <w:ind w:firstLine="272"/>
              <w:widowControl w:val="off"/>
              <w:rPr/>
            </w:pPr>
            <w:r>
              <w:rPr>
                <w:rFonts w:eastAsia="바탕체"/>
                <w:color w:val="000000"/>
                <w:shd w:val="clear" w:color="000000" w:fill="auto"/>
              </w:rPr>
              <w:t>차량을 대신할 장비로는 Quanser사의 Q-Car[참고문헌]를 사용했으며, Nvidia Jetson TX2 보드를 이용해 차선 인식 주행이 가능하며, Depth 카메라를 이용하여 객체 인식이나 전방 추돌 방지를 구현할 수 있다. 또한 실제 교차로 환경과 유사한 환경을 만들기 위해 3개의 객체(보행자, 이륜차, 버스)의 모형을 통해 교차로에 적절히 배치한다.</w:t>
            </w:r>
          </w:p>
          <w:p>
            <w:pPr>
              <w:pStyle w:val="b0"/>
              <w:ind w:firstLine="272"/>
              <w:widowControl w:val="off"/>
              <w:rPr/>
            </w:pPr>
            <w:r>
              <w:rPr>
                <w:rFonts w:eastAsia="바탕체"/>
                <w:color w:val="000000"/>
                <w:shd w:val="clear" w:color="000000" w:fill="auto"/>
              </w:rPr>
              <w:t>다음 장비들을 활용하여 실제 교차로 환경과 유사한 실험 환경에서 자체 데이터셋을 제작하고, 동적 객체의 속도와 위치를 추정하여 교차로 내 위험 상황을 감지한다.</w:t>
            </w:r>
          </w:p>
          <w:p>
            <w:pPr>
              <w:pStyle w:val="c0"/>
              <w:widowControl w:val="off"/>
              <w:rPr>
                <w:rFonts w:ascii="바탕체" w:eastAsia="바탕체"/>
                <w:b/>
                <w:color w:val="000000"/>
                <w:sz w:val="20"/>
              </w:rPr>
            </w:pPr>
          </w:p>
          <w:p>
            <w:pPr>
              <w:pStyle w:val="c0"/>
              <w:widowControl w:val="off"/>
              <w:rPr/>
            </w:pPr>
            <w:r>
              <w:rPr>
                <w:rFonts w:ascii="바탕체" w:eastAsia="바탕체"/>
                <w:b/>
                <w:color w:val="000000"/>
                <w:sz w:val="20"/>
              </w:rPr>
              <w:t>3.1 객체 데이터셋 제작</w:t>
            </w:r>
          </w:p>
          <w:p>
            <w:pPr>
              <w:pStyle w:val="b0"/>
              <w:ind w:firstLine="272"/>
              <w:widowControl w:val="off"/>
              <w:rPr/>
            </w:pPr>
            <w:r>
              <w:rPr>
                <w:rFonts w:eastAsia="바탕체"/>
                <w:color w:val="000000"/>
                <w:shd w:val="clear" w:color="000000" w:fill="auto"/>
              </w:rPr>
              <w:t>교차로 환경에서 탐지될 수 있는 객체인 차량(Q-Car), 보행자, 이륜차, 버스를 카메라(Webcam)로 영상을 촬영하여 객체 데이터셋을 제작한다. 버스와 이륜차는 교차로 부근에 배치하여 교차로의 사각지대를 형성하고, 보행자는 교차로 횡단보도에 배치하여 실제 교차로 환경과 유사하게 구현한다(그림 ).</w:t>
            </w:r>
          </w:p>
          <w:p>
            <w:pPr>
              <w:pStyle w:val="b0"/>
              <w:ind w:firstLine="272"/>
              <w:widowControl w:val="off"/>
              <w:rPr>
                <w:rFonts w:eastAsia="바탕체"/>
                <w:color w:val="000000"/>
                <w:shd w:val="clear" w:color="000000" w:fill="auto"/>
              </w:rPr>
            </w:pPr>
          </w:p>
          <w:p>
            <w:pPr>
              <w:pStyle w:val="b0"/>
              <w:ind w:firstLine="272"/>
              <w:widowControl w:val="off"/>
              <w:wordWrap/>
              <w:jc w:val="center"/>
              <w:rPr/>
            </w:pPr>
            <w:r>
              <w:rPr>
                <w:rFonts w:eastAsia="바탕체"/>
                <w:color w:val="000000"/>
                <w:shd w:val="clear" w:color="000000" w:fill="auto"/>
              </w:rPr>
              <w:t>(그림 ) 데이터셋 제작 교차로 환경</w:t>
            </w:r>
          </w:p>
          <w:p>
            <w:pPr>
              <w:pStyle w:val="b0"/>
              <w:ind w:firstLine="272"/>
              <w:widowControl w:val="off"/>
              <w:wordWrap/>
              <w:jc w:val="center"/>
              <w:rPr>
                <w:rFonts w:eastAsia="바탕체"/>
                <w:color w:val="000000"/>
                <w:shd w:val="clear" w:color="000000" w:fill="auto"/>
              </w:rPr>
            </w:pPr>
          </w:p>
          <w:p>
            <w:pPr>
              <w:pStyle w:val="b0"/>
              <w:ind w:firstLine="272"/>
              <w:widowControl w:val="off"/>
              <w:rPr/>
            </w:pPr>
            <w:r>
              <w:rPr>
                <w:rFonts w:eastAsia="바탕체"/>
                <w:color w:val="000000"/>
                <w:shd w:val="clear" w:color="000000" w:fill="auto"/>
              </w:rPr>
              <w:t>교차로 내 4개의 객체(차량, 보행자, 이륜차, 버스) 중 실제로 움직일 수 있는 객체는 차량뿐이다. 본 논문에서는 동적 객체의 특징값을 통하여 위험 상황을 인지하는 것을 목표로 하기 때문에 정적 객체와 동적 객체의 영상을 따로 수집하고 이를 병합하여 자체 데이터셋을 구축한다. 3장 도입부에서 설명한 카메라 영상의 해상도는 1280</w:t>
            </w:r>
            <m:oMath>
              <m:r>
                <m:rPr>
                  <m:sty m:val="p"/>
                </m:rPr>
                <w:rPr>
                  <w:rFonts w:ascii="Cambria Math" w:hAnsi="Cambria Math"/>
                </w:rPr>
                <m:t>×</m:t>
              </m:r>
            </m:oMath>
            <w:r>
              <w:rPr>
                <w:rFonts w:eastAsia="바탕체"/>
                <w:color w:val="000000"/>
                <w:shd w:val="clear" w:color="000000" w:fill="auto"/>
              </w:rPr>
              <w:t>720(30fps)으로 고정했다. 개방형 라벨링 도구인 Labelimg를 이용하여 영상 내에 존재하는 객체에 대해 BBox(Bounding Box)를 입력하고 해당 BBox가 어떤 객체인지 라벨(label)을 붙여준다.</w:t>
            </w:r>
          </w:p>
          <w:p>
            <w:pPr>
              <w:pStyle w:val="b0"/>
              <w:ind w:firstLine="272"/>
              <w:widowControl w:val="off"/>
              <w:rPr/>
            </w:pPr>
            <w:r>
              <w:rPr>
                <w:rFonts w:eastAsia="바탕체"/>
                <w:color w:val="000000"/>
                <w:shd w:val="clear" w:color="000000" w:fill="auto"/>
              </w:rPr>
              <w:t>정적 객체(보행자, 이륜차, 버스)의 데이터는 161장의 영상(이미지)에서 약 400개의 객체를 라벨링 하였고, 동적 객체(차량)의 데이터는 차량의 상태를 아래의 (표 )와 같이 분류하여 수집하였다.</w:t>
            </w:r>
          </w:p>
          <w:p>
            <w:pPr>
              <w:pStyle w:val="b0"/>
              <w:ind w:firstLine="272"/>
              <w:widowControl w:val="off"/>
              <w:rPr>
                <w:rFonts w:eastAsia="바탕체"/>
                <w:color w:val="000000"/>
                <w:shd w:val="clear" w:color="000000" w:fill="auto"/>
              </w:rPr>
            </w:pPr>
          </w:p>
          <w:tbl>
            <w:tblPr>
              <w:tblOverlap w:val="never"/>
              <w:tblW w:w="467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829"/>
              <w:gridCol w:w="1169"/>
              <w:gridCol w:w="1112"/>
              <w:gridCol w:w="1564"/>
            </w:tblGrid>
            <w:tr>
              <w:trPr>
                <w:trHeight w:val="776" w:hRule="atLeast"/>
              </w:trPr>
              <w:tc>
                <w:tcPr>
                  <w:tcW w:w="829" w:type="dxa"/>
                  <w:tcBorders>
                    <w:top w:val="single" w:sz="16" w:space="0" w:color="5D5D5D"/>
                    <w:left w:val="none" w:sz="3" w:space="0" w:color="5D5D5D"/>
                    <w:bottom w:val="single" w:sz="16" w:space="0" w:color="5D5D5D"/>
                    <w:right w:val="single" w:sz="3" w:space="0" w:color="5D5D5D"/>
                  </w:tcBorders>
                  <w:shd w:val="clear" w:color="auto" w:fill="DCDCDC"/>
                  <w:vAlign w:val="center"/>
                </w:tcPr>
                <w:p>
                  <w:pPr>
                    <w:pStyle w:val="aa"/>
                    <w:widowControl w:val="off"/>
                    <w:wordWrap/>
                    <w:jc w:val="center"/>
                    <w:rPr/>
                  </w:pPr>
                  <w:r>
                    <w:rPr>
                      <w:rFonts w:ascii="바탕체" w:eastAsia="바탕체"/>
                      <w:sz w:val="18"/>
                    </w:rPr>
                    <w:t xml:space="preserve">영역 </w:t>
                  </w:r>
                </w:p>
              </w:tc>
              <w:tc>
                <w:tcPr>
                  <w:tcW w:w="1169" w:type="dxa"/>
                  <w:tcBorders>
                    <w:top w:val="single" w:sz="16" w:space="0" w:color="5D5D5D"/>
                    <w:left w:val="single" w:sz="3" w:space="0" w:color="5D5D5D"/>
                    <w:bottom w:val="single" w:sz="16" w:space="0" w:color="5D5D5D"/>
                    <w:right w:val="single" w:sz="3" w:space="0" w:color="5D5D5D"/>
                  </w:tcBorders>
                  <w:shd w:val="clear" w:color="auto" w:fill="DCDCDC"/>
                  <w:vAlign w:val="center"/>
                </w:tcPr>
                <w:p>
                  <w:pPr>
                    <w:pStyle w:val="aa"/>
                    <w:widowControl w:val="off"/>
                    <w:wordWrap/>
                    <w:jc w:val="center"/>
                    <w:rPr/>
                  </w:pPr>
                  <w:r>
                    <w:rPr>
                      <w:rFonts w:ascii="바탕체" w:eastAsia="바탕체"/>
                      <w:sz w:val="18"/>
                    </w:rPr>
                    <w:t>차량 속도</w:t>
                  </w:r>
                </w:p>
              </w:tc>
              <w:tc>
                <w:tcPr>
                  <w:tcW w:w="1112" w:type="dxa"/>
                  <w:tcBorders>
                    <w:top w:val="single" w:sz="16" w:space="0" w:color="5D5D5D"/>
                    <w:left w:val="single" w:sz="3" w:space="0" w:color="5D5D5D"/>
                    <w:bottom w:val="single" w:sz="16" w:space="0" w:color="5D5D5D"/>
                    <w:right w:val="single" w:sz="3" w:space="0" w:color="5D5D5D"/>
                  </w:tcBorders>
                  <w:shd w:val="clear" w:color="auto" w:fill="DCDCDC"/>
                  <w:vAlign w:val="center"/>
                </w:tcPr>
                <w:p>
                  <w:pPr>
                    <w:pStyle w:val="aa"/>
                    <w:widowControl w:val="off"/>
                    <w:wordWrap/>
                    <w:jc w:val="center"/>
                    <w:rPr/>
                  </w:pPr>
                  <w:r>
                    <w:rPr>
                      <w:rFonts w:ascii="바탕체" w:eastAsia="바탕체"/>
                      <w:sz w:val="18"/>
                    </w:rPr>
                    <w:t>차량 출발 위치(x)</w:t>
                  </w:r>
                </w:p>
              </w:tc>
              <w:tc>
                <w:tcPr>
                  <w:tcW w:w="1564" w:type="dxa"/>
                  <w:tcBorders>
                    <w:top w:val="single" w:sz="16" w:space="0" w:color="5D5D5D"/>
                    <w:left w:val="single" w:sz="3" w:space="0" w:color="5D5D5D"/>
                    <w:bottom w:val="single" w:sz="16" w:space="0" w:color="5D5D5D"/>
                    <w:right w:val="none" w:sz="3" w:space="0" w:color="5D5D5D"/>
                  </w:tcBorders>
                  <w:shd w:val="clear" w:color="auto" w:fill="DCDCDC"/>
                  <w:vAlign w:val="center"/>
                </w:tcPr>
                <w:p>
                  <w:pPr>
                    <w:pStyle w:val="aa"/>
                    <w:widowControl w:val="off"/>
                    <w:wordWrap/>
                    <w:jc w:val="center"/>
                    <w:rPr/>
                  </w:pPr>
                  <w:r>
                    <w:rPr>
                      <w:rFonts w:ascii="바탕체" w:eastAsia="바탕체"/>
                      <w:sz w:val="18"/>
                    </w:rPr>
                    <w:t>출발 시점</w:t>
                  </w:r>
                </w:p>
              </w:tc>
            </w:tr>
            <w:tr>
              <w:trPr>
                <w:trHeight w:val="604" w:hRule="atLeast"/>
              </w:trPr>
              <w:tc>
                <w:tcPr>
                  <w:tcW w:w="829" w:type="dxa"/>
                  <w:tcBorders>
                    <w:top w:val="single" w:sz="16" w:space="0" w:color="5D5D5D"/>
                    <w:left w:val="none" w:sz="3" w:space="0" w:color="5D5D5D"/>
                    <w:bottom w:val="single" w:sz="16" w:space="0" w:color="5D5D5D"/>
                    <w:right w:val="single" w:sz="3" w:space="0" w:color="5D5D5D"/>
                  </w:tcBorders>
                  <w:shd w:val="clear" w:color="auto" w:fill="FFFFFF"/>
                  <w:vAlign w:val="center"/>
                </w:tcPr>
                <w:p>
                  <w:pPr>
                    <w:pStyle w:val="aa"/>
                    <w:widowControl w:val="off"/>
                    <w:wordWrap/>
                    <w:jc w:val="center"/>
                    <w:rPr/>
                  </w:pPr>
                  <w:r>
                    <w:rPr>
                      <w:rFonts w:ascii="바탕체"/>
                      <w:b/>
                      <w:sz w:val="16"/>
                    </w:rPr>
                    <w:t>A / B</w:t>
                  </w:r>
                </w:p>
              </w:tc>
              <w:tc>
                <w:tcPr>
                  <w:tcW w:w="1169" w:type="dxa"/>
                  <w:tcBorders>
                    <w:top w:val="single" w:sz="16" w:space="0" w:color="5D5D5D"/>
                    <w:left w:val="single" w:sz="3" w:space="0" w:color="5D5D5D"/>
                    <w:bottom w:val="single" w:sz="16" w:space="0" w:color="5D5D5D"/>
                    <w:right w:val="single" w:sz="3" w:space="0" w:color="5D5D5D"/>
                  </w:tcBorders>
                  <w:shd w:val="clear" w:color="auto" w:fill="FFFFFF"/>
                  <w:vAlign w:val="center"/>
                </w:tcPr>
                <w:p>
                  <w:pPr>
                    <w:pStyle w:val="aa"/>
                    <w:widowControl w:val="off"/>
                    <w:wordWrap/>
                    <w:jc w:val="center"/>
                    <w:rPr/>
                  </w:pPr>
                  <w:r>
                    <w:rPr>
                      <w:rFonts w:ascii="바탕체"/>
                      <w:b/>
                      <w:sz w:val="16"/>
                    </w:rPr>
                    <w:t>S / M / F</w:t>
                  </w:r>
                </w:p>
              </w:tc>
              <w:tc>
                <w:tcPr>
                  <w:tcW w:w="1112" w:type="dxa"/>
                  <w:tcBorders>
                    <w:top w:val="single" w:sz="16" w:space="0" w:color="5D5D5D"/>
                    <w:left w:val="single" w:sz="3" w:space="0" w:color="5D5D5D"/>
                    <w:bottom w:val="single" w:sz="16" w:space="0" w:color="5D5D5D"/>
                    <w:right w:val="single" w:sz="3" w:space="0" w:color="5D5D5D"/>
                  </w:tcBorders>
                  <w:shd w:val="clear" w:color="auto" w:fill="FFFFFF"/>
                  <w:vAlign w:val="center"/>
                </w:tcPr>
                <w:p>
                  <w:pPr>
                    <w:pStyle w:val="aa"/>
                    <w:widowControl w:val="off"/>
                    <w:wordWrap/>
                    <w:jc w:val="center"/>
                    <w:rPr/>
                  </w:pPr>
                  <w:r>
                    <w:rPr>
                      <w:rFonts w:ascii="바탕체"/>
                      <w:b/>
                      <w:sz w:val="16"/>
                    </w:rPr>
                    <w:t>L / C / R</w:t>
                  </w:r>
                </w:p>
              </w:tc>
              <w:tc>
                <w:tcPr>
                  <w:tcW w:w="1564" w:type="dxa"/>
                  <w:tcBorders>
                    <w:top w:val="single" w:sz="16" w:space="0" w:color="5D5D5D"/>
                    <w:left w:val="single" w:sz="3" w:space="0" w:color="5D5D5D"/>
                    <w:bottom w:val="single" w:sz="16" w:space="0" w:color="5D5D5D"/>
                    <w:right w:val="none" w:sz="3" w:space="0" w:color="5D5D5D"/>
                  </w:tcBorders>
                  <w:shd w:val="clear" w:color="auto" w:fill="FFFFFF"/>
                  <w:vAlign w:val="center"/>
                </w:tcPr>
                <w:p>
                  <w:pPr>
                    <w:pStyle w:val="aa"/>
                    <w:widowControl w:val="off"/>
                    <w:wordWrap/>
                    <w:jc w:val="center"/>
                    <w:rPr/>
                  </w:pPr>
                  <w:r>
                    <w:rPr>
                      <w:rFonts w:ascii="바탕체"/>
                      <w:b/>
                      <w:sz w:val="16"/>
                    </w:rPr>
                    <w:t>A(t), B(t)</w:t>
                  </w:r>
                </w:p>
              </w:tc>
            </w:tr>
          </w:tbl>
          <w:p>
            <w:pPr>
              <w:pStyle w:val="b0"/>
              <w:ind w:firstLine="272"/>
              <w:widowControl w:val="off"/>
              <w:wordWrap/>
              <w:jc w:val="center"/>
              <w:rPr/>
            </w:pPr>
            <w:r>
              <w:rPr>
                <w:rFonts w:eastAsia="바탕체"/>
                <w:color w:val="000000"/>
                <w:shd w:val="clear" w:color="000000" w:fill="auto"/>
              </w:rPr>
              <w:t>(표 ) 차량의 속도와 위치</w:t>
            </w:r>
          </w:p>
          <w:p>
            <w:pPr>
              <w:pStyle w:val="b0"/>
              <w:ind w:firstLine="272"/>
              <w:widowControl w:val="off"/>
              <w:rPr>
                <w:rFonts w:eastAsia="바탕체"/>
                <w:color w:val="000000"/>
                <w:shd w:val="clear" w:color="000000" w:fill="auto"/>
              </w:rPr>
            </w:pPr>
          </w:p>
          <w:p>
            <w:pPr>
              <w:pStyle w:val="b0"/>
              <w:ind w:firstLine="272"/>
              <w:widowControl w:val="off"/>
              <w:rPr/>
            </w:pPr>
            <w:r>
              <w:rPr>
                <w:rFonts w:eastAsia="바탕체"/>
                <w:color w:val="000000"/>
                <w:shd w:val="clear" w:color="000000" w:fill="auto"/>
              </w:rPr>
              <w:t xml:space="preserve">영역 A(주요 도로)와 B(하위 도로)는 교차로의 도로를 나눈 것이다. 데이터의 다양성을 위해서 총 3가지의 조건인 차량의 속도, 출발 위치(x), 출발 시점을 조절하였다. 차량의 속도는 </w:t>
            </w:r>
            <w:r>
              <w:rPr>
                <w:color w:val="000000"/>
              </w:rPr>
              <w:t>느림(Slow), 보통(Middle), 빠름(Fast)으로 구성하며,</w:t>
            </w:r>
            <w:r>
              <w:rPr>
                <w:rFonts w:eastAsia="바탕체"/>
                <w:color w:val="000000"/>
                <w:shd w:val="clear" w:color="000000" w:fill="auto"/>
              </w:rPr>
              <w:t xml:space="preserve"> 객체 인식이 안정적으로 이루어지도록 원활한 범위로 제한했다. 차량의 출발 위치는 도로에서 차량의 x 좌표 위치라고 볼 수 있다. 차량 출발 위치와 시점의 조절을 통해 같은 속도에서의 상황을 다양화할 수 있다. 차량 위치는 총 3개로 왼쪽(Left), 중간(Center), 오른쪽(Right)으로 분류했다. A 영역 차량의 출발 시점을 A(t), B 영역 차량의 출발 시점을 B(t)라고 가정했을 때, 처음에는 동일한 시점인 t 초에서 출발하고, 사고 발생을 위해서 A, B 영역의 차량 중 하나의 출발 시점인 t를 조절한다. 사고가 발생하게 된 시점이 A(t </w:t>
            </w:r>
            <m:oMath>
              <m:r>
                <m:rPr>
                  <m:sty m:val="p"/>
                </m:rPr>
                <w:rPr>
                  <w:rFonts w:ascii="Cambria Math" w:hAnsi="Cambria Math"/>
                </w:rPr>
                <m:t>±</m:t>
              </m:r>
            </m:oMath>
            <w:r>
              <w:rPr>
                <w:rFonts w:eastAsia="바탕체"/>
                <w:color w:val="000000"/>
                <w:shd w:val="clear" w:color="000000" w:fill="auto"/>
              </w:rPr>
              <w:t xml:space="preserve"> n) 또는 B(t </w:t>
            </w:r>
            <m:oMath>
              <m:r>
                <m:rPr>
                  <m:sty m:val="p"/>
                </m:rPr>
                <w:rPr>
                  <w:rFonts w:ascii="Cambria Math" w:hAnsi="Cambria Math"/>
                </w:rPr>
                <m:t>±</m:t>
              </m:r>
            </m:oMath>
            <w:r>
              <w:rPr>
                <w:rFonts w:eastAsia="바탕체"/>
                <w:color w:val="000000"/>
                <w:shd w:val="clear" w:color="000000" w:fill="auto"/>
              </w:rPr>
              <w:t xml:space="preserve"> n)라고 한다면, 사고 발생 시점부터 m 초를 증가시켰을 때 다시 사고가 발생하지 않는 A(t </w:t>
            </w:r>
            <m:oMath>
              <m:r>
                <m:rPr>
                  <m:sty m:val="p"/>
                </m:rPr>
                <w:rPr>
                  <w:rFonts w:ascii="Cambria Math" w:hAnsi="Cambria Math"/>
                </w:rPr>
                <m:t>±</m:t>
              </m:r>
            </m:oMath>
            <w:r>
              <w:rPr>
                <w:color w:val="000000"/>
                <w:shd w:val="clear" w:color="000000" w:fill="auto"/>
              </w:rPr>
              <w:t xml:space="preserve"> n </w:t>
            </w:r>
            <m:oMath>
              <m:r>
                <m:rPr>
                  <m:sty m:val="p"/>
                </m:rPr>
                <w:rPr>
                  <w:rFonts w:ascii="Cambria Math" w:hAnsi="Cambria Math"/>
                </w:rPr>
                <m:t>±</m:t>
              </m:r>
            </m:oMath>
            <w:r>
              <w:rPr>
                <w:rFonts w:eastAsia="바탕체"/>
                <w:color w:val="000000"/>
                <w:shd w:val="clear" w:color="000000" w:fill="auto"/>
              </w:rPr>
              <w:t xml:space="preserve"> m) 또는 B(t </w:t>
            </w:r>
            <m:oMath>
              <m:r>
                <m:rPr>
                  <m:sty m:val="p"/>
                </m:rPr>
                <w:rPr>
                  <w:rFonts w:ascii="Cambria Math" w:hAnsi="Cambria Math"/>
                </w:rPr>
                <m:t>±</m:t>
              </m:r>
            </m:oMath>
            <w:r>
              <w:rPr>
                <w:color w:val="000000"/>
                <w:shd w:val="clear" w:color="000000" w:fill="auto"/>
              </w:rPr>
              <w:t xml:space="preserve"> n </w:t>
            </w:r>
            <m:oMath>
              <m:r>
                <m:rPr>
                  <m:sty m:val="p"/>
                </m:rPr>
                <w:rPr>
                  <w:rFonts w:ascii="Cambria Math" w:hAnsi="Cambria Math"/>
                </w:rPr>
                <m:t>±</m:t>
              </m:r>
            </m:oMath>
            <w:r>
              <w:rPr>
                <w:rFonts w:eastAsia="바탕체"/>
                <w:color w:val="000000"/>
                <w:shd w:val="clear" w:color="000000" w:fill="auto"/>
              </w:rPr>
              <w:t xml:space="preserve"> m) 시점까지 데이터를 생성한다.</w:t>
            </w:r>
          </w:p>
          <w:p>
            <w:pPr>
              <w:pStyle w:val="b0"/>
              <w:ind w:firstLine="272"/>
              <w:widowControl w:val="off"/>
              <w:rPr>
                <w:lang w:eastAsia="ko-KR"/>
                <w:rFonts w:eastAsia="바탕체" w:hint="eastAsia"/>
                <w:color w:val="0000FF"/>
                <w:shd w:val="clear" w:color="000000" w:fill="auto"/>
                <w:rtl w:val="off"/>
              </w:rPr>
            </w:pPr>
            <w:r>
              <w:rPr>
                <w:rFonts w:eastAsia="바탕체"/>
                <w:color w:val="000000"/>
                <w:shd w:val="clear" w:color="000000" w:fill="auto"/>
              </w:rPr>
              <w:t>이렇게 생성된 영상(비디오) 데이터는 391개이다. 생성된 영상(비디오)에서 라벨링을 하기 위해 10프레임마다 영상(이미지) 데이터를 추출한다. 추출된 영상(이미지) 데이터는 1,366장이고, 약 2,600개의 객체(차량)를 라벨링 하였다. 정적 객체의 데이터와 동적 객체의 데이터를 병합하면 총 1,527개의 영상(이미지) 데이터와 약 3,000개의 객체가 라벨링 되었다.</w:t>
            </w:r>
          </w:p>
          <w:p>
            <w:pPr>
              <w:pStyle w:val="b0"/>
              <w:ind w:firstLine="272"/>
              <w:widowControl w:val="off"/>
            </w:pPr>
          </w:p>
          <w:p>
            <w:pPr>
              <w:jc w:val="left"/>
              <w:tabs>
                <w:tab w:val="left" w:pos="3934"/>
              </w:tabs>
              <w:rPr>
                <w:lang w:eastAsia="ko-KR"/>
                <w:rFonts w:asciiTheme="majorHAnsi" w:eastAsiaTheme="majorHAnsi" w:hAnsiTheme="majorHAnsi" w:cs="굴림"/>
                <w:b/>
                <w:bCs/>
                <w:color w:val="000000"/>
                <w:szCs w:val="20"/>
                <w:kern w:val="0"/>
                <w:rtl w:val="off"/>
              </w:rPr>
            </w:pPr>
            <w:r>
              <w:rPr>
                <w:lang w:eastAsia="ko-KR"/>
                <w:rFonts w:asciiTheme="majorHAnsi" w:eastAsiaTheme="majorHAnsi" w:hAnsiTheme="majorHAnsi" w:cs="굴림"/>
                <w:b/>
                <w:bCs/>
                <w:color w:val="000000"/>
                <w:szCs w:val="20"/>
                <w:kern w:val="0"/>
                <w:rtl w:val="off"/>
              </w:rPr>
              <w:t>[3차 수정본]</w:t>
            </w:r>
          </w:p>
          <w:p>
            <w:pPr>
              <w:jc w:val="left"/>
              <w:tabs>
                <w:tab w:val="left" w:pos="3934"/>
              </w:tabs>
              <w:rPr>
                <w:lang w:eastAsia="ko-KR"/>
                <w:rFonts w:asciiTheme="majorHAnsi" w:eastAsiaTheme="majorHAnsi" w:hAnsiTheme="majorHAnsi" w:cs="굴림"/>
                <w:b/>
                <w:bCs/>
                <w:color w:val="000000"/>
                <w:szCs w:val="20"/>
                <w:kern w:val="0"/>
                <w:rtl w:val="off"/>
              </w:rPr>
            </w:pPr>
            <w:r>
              <w:rPr>
                <w:lang w:eastAsia="ko-KR"/>
                <w:rFonts w:asciiTheme="majorHAnsi" w:eastAsiaTheme="majorHAnsi" w:hAnsiTheme="majorHAnsi" w:cs="굴림"/>
                <w:b/>
                <w:bCs/>
                <w:color w:val="000000"/>
                <w:szCs w:val="20"/>
                <w:kern w:val="0"/>
                <w:rtl w:val="off"/>
              </w:rPr>
              <w:t>4. 실험 및 성능 평가</w:t>
            </w:r>
          </w:p>
          <w:p>
            <w:pPr>
              <w:jc w:val="left"/>
              <w:tabs>
                <w:tab w:val="left" w:pos="3934"/>
              </w:tabs>
              <w:rPr>
                <w:lang w:eastAsia="ko-KR"/>
                <w:rFonts w:asciiTheme="majorHAnsi" w:eastAsiaTheme="majorHAnsi" w:hAnsiTheme="majorHAnsi" w:cs="굴림"/>
                <w:color w:val="000000"/>
                <w:szCs w:val="20"/>
                <w:kern w:val="0"/>
                <w:rtl w:val="off"/>
              </w:rPr>
            </w:pPr>
            <w:r>
              <w:rPr>
                <w:rFonts w:eastAsia="바탕체"/>
                <w:color w:val="0000FF"/>
                <w:shd w:val="clear" w:color="000000" w:fill="auto"/>
              </w:rPr>
              <w:t>실세계에서 차량의 사고 영상 데이터를 찾거나 생성하기에는 어려움이 있어 실제 도로 환경과 유사하게 제작한 축소 환경에서 진행한다.</w:t>
            </w:r>
            <w:r>
              <w:rPr>
                <w:lang w:eastAsia="ko-KR"/>
                <w:rFonts w:eastAsia="바탕체"/>
                <w:color w:val="0000FF"/>
                <w:shd w:val="clear" w:color="000000" w:fill="auto"/>
                <w:rtl w:val="off"/>
              </w:rPr>
              <w:t xml:space="preserve"> 이후 제작된 실험 환경에서 커스텀 데이터셋을 만들어 2가지 방법 기반의 모델을 활용한 위험 상황을 인지 성능을 평가한다.</w:t>
            </w:r>
          </w:p>
          <w:p>
            <w:pPr>
              <w:jc w:val="left"/>
              <w:tabs>
                <w:tab w:val="left" w:pos="3934"/>
              </w:tabs>
              <w:rPr>
                <w:lang w:eastAsia="ko-KR"/>
                <w:rFonts w:ascii="맑은 고딕" w:eastAsia="맑은 고딕" w:hAnsi="맑은 고딕" w:cs="맑은 고딕" w:hint="eastAsia"/>
                <w:b/>
                <w:bCs/>
                <w:color w:val="000000"/>
                <w:sz w:val="20"/>
                <w:u w:color="auto"/>
                <w:rtl w:val="off"/>
              </w:rPr>
            </w:pPr>
            <w:r>
              <w:rPr>
                <w:lang w:eastAsia="ko-KR"/>
                <w:rFonts w:ascii="맑은 고딕" w:eastAsia="맑은 고딕" w:hAnsi="맑은 고딕" w:cs="맑은 고딕" w:hint="eastAsia"/>
                <w:b/>
                <w:bCs/>
                <w:color w:val="000000"/>
                <w:sz w:val="20"/>
                <w:u w:color="auto"/>
                <w:rtl w:val="off"/>
              </w:rPr>
              <w:t>4.1 실험 환경 및 커스텀 데이터셋 제작</w:t>
            </w:r>
          </w:p>
          <w:p>
            <w:pPr>
              <w:pStyle w:val="b0"/>
              <w:ind w:firstLine="272"/>
              <w:widowControl w:val="off"/>
            </w:pPr>
            <w:r>
              <w:rPr>
                <w:rFonts w:eastAsia="바탕체"/>
                <w:color w:val="0000FF"/>
                <w:shd w:val="clear" w:color="000000" w:fill="auto"/>
              </w:rPr>
              <w:t xml:space="preserve">교차로 위험 </w:t>
            </w:r>
            <w:r>
              <w:rPr>
                <w:lang w:eastAsia="ko-KR"/>
                <w:rFonts w:eastAsia="바탕체"/>
                <w:color w:val="0000FF"/>
                <w:shd w:val="clear" w:color="000000" w:fill="auto"/>
                <w:rtl w:val="off"/>
              </w:rPr>
              <w:t>위험 상황 인지</w:t>
            </w:r>
            <w:r>
              <w:rPr>
                <w:rFonts w:eastAsia="바탕체"/>
                <w:color w:val="0000FF"/>
                <w:shd w:val="clear" w:color="000000" w:fill="auto"/>
              </w:rPr>
              <w:t>에 대한 실험 환경 및 영상 데이터 제작을 위</w:t>
            </w:r>
            <w:r>
              <w:rPr>
                <w:lang w:eastAsia="ko-KR"/>
                <w:rFonts w:eastAsia="바탕체"/>
                <w:color w:val="0000FF"/>
                <w:shd w:val="clear" w:color="000000" w:fill="auto"/>
                <w:rtl w:val="off"/>
              </w:rPr>
              <w:t xml:space="preserve">해 실제 도로 환경과 약 7.5배 작은 크기의 도로 </w:t>
            </w:r>
            <w:r>
              <w:rPr>
                <w:rFonts w:eastAsia="바탕체"/>
                <w:color w:val="0000FF"/>
                <w:shd w:val="clear" w:color="000000" w:fill="auto"/>
              </w:rPr>
              <w:t>환경</w:t>
            </w:r>
            <w:r>
              <w:rPr>
                <w:lang w:eastAsia="ko-KR"/>
                <w:rFonts w:eastAsia="바탕체"/>
                <w:color w:val="0000FF"/>
                <w:shd w:val="clear" w:color="000000" w:fill="auto"/>
                <w:rtl w:val="off"/>
              </w:rPr>
              <w:t xml:space="preserve">을 만든다. </w:t>
            </w:r>
            <w:r>
              <w:rPr>
                <w:rFonts w:eastAsia="바탕체"/>
                <w:color w:val="0000FF"/>
                <w:shd w:val="clear" w:color="000000" w:fill="auto"/>
              </w:rPr>
              <w:t>실험에서 사용되는 도로</w:t>
            </w:r>
            <w:r>
              <w:rPr>
                <w:lang w:eastAsia="ko-KR"/>
                <w:rFonts w:eastAsia="바탕체"/>
                <w:color w:val="0000FF"/>
                <w:shd w:val="clear" w:color="000000" w:fill="auto"/>
                <w:rtl w:val="off"/>
              </w:rPr>
              <w:t>는</w:t>
            </w:r>
            <w:r>
              <w:rPr>
                <w:rFonts w:eastAsia="바탕체"/>
                <w:color w:val="0000FF"/>
                <w:shd w:val="clear" w:color="000000" w:fill="auto"/>
              </w:rPr>
              <w:t xml:space="preserve"> 평균적인 골목길의 도로 폭과 불법 주정차를 가정하여 설계했으며, 차량이 양방향으로 정체 없이 통과할 수 있도록 (그림 )과 같이 사지(</w:t>
            </w:r>
            <w:r>
              <w:rPr>
                <w:rFonts w:eastAsia="휴먼명조"/>
                <w:color w:val="0000FF"/>
                <w:shd w:val="clear" w:color="000000" w:fill="auto"/>
              </w:rPr>
              <w:t xml:space="preserve">四枝) </w:t>
            </w:r>
            <w:r>
              <w:rPr>
                <w:rFonts w:eastAsia="바탕체"/>
                <w:color w:val="0000FF"/>
                <w:shd w:val="clear" w:color="000000" w:fill="auto"/>
              </w:rPr>
              <w:t>교차로로 구성했다</w:t>
            </w:r>
            <w:r>
              <w:rPr>
                <w:lang w:eastAsia="ko-KR"/>
                <w:rFonts w:eastAsia="바탕체"/>
                <w:color w:val="0000FF"/>
                <w:shd w:val="clear" w:color="000000" w:fill="auto"/>
                <w:rtl w:val="off"/>
              </w:rPr>
              <w:t>(그림)</w:t>
            </w:r>
            <w:r>
              <w:rPr>
                <w:rFonts w:eastAsia="바탕체"/>
                <w:color w:val="0000FF"/>
                <w:shd w:val="clear" w:color="000000" w:fill="auto"/>
              </w:rPr>
              <w:t>.</w:t>
            </w:r>
            <w:r>
              <w:rPr>
                <w:lang w:eastAsia="ko-KR"/>
                <w:rFonts w:eastAsia="바탕체"/>
                <w:color w:val="0000FF"/>
                <w:shd w:val="clear" w:color="000000" w:fill="auto"/>
                <w:rtl w:val="off"/>
              </w:rPr>
              <w:t xml:space="preserve"> </w:t>
            </w:r>
            <w:r>
              <w:rPr>
                <w:rFonts w:eastAsia="바탕체"/>
                <w:color w:val="0000FF"/>
                <w:shd w:val="clear" w:color="000000" w:fill="auto"/>
              </w:rPr>
              <w:t>카메라는 Logitech의 Brio500으로 1920</w:t>
            </w:r>
            <m:oMath>
              <m:r>
                <m:rPr>
                  <m:sty m:val="p"/>
                </m:rPr>
                <w:rPr>
                  <w:rFonts w:ascii="Cambria Math" w:hAnsi="Cambria Math"/>
                </w:rPr>
                <m:t>×</m:t>
              </m:r>
            </m:oMath>
            <w:r>
              <w:rPr>
                <w:rFonts w:eastAsia="바탕체"/>
                <w:color w:val="0000FF"/>
                <w:shd w:val="clear" w:color="000000" w:fill="auto"/>
              </w:rPr>
              <w:t>1080</w:t>
            </w:r>
            <w:r>
              <w:rPr>
                <w:lang w:eastAsia="ko-KR"/>
                <w:rFonts w:eastAsia="바탕체"/>
                <w:color w:val="0000FF"/>
                <w:shd w:val="clear" w:color="000000" w:fill="auto"/>
                <w:rtl w:val="off"/>
              </w:rPr>
              <w:t>(</w:t>
            </w:r>
            <w:r>
              <w:rPr>
                <w:rFonts w:eastAsia="바탕체"/>
                <w:color w:val="0000FF"/>
                <w:shd w:val="clear" w:color="000000" w:fill="auto"/>
              </w:rPr>
              <w:t>30fps</w:t>
            </w:r>
            <w:r>
              <w:rPr>
                <w:lang w:eastAsia="ko-KR"/>
                <w:rFonts w:eastAsia="바탕체"/>
                <w:color w:val="0000FF"/>
                <w:shd w:val="clear" w:color="000000" w:fill="auto"/>
                <w:rtl w:val="off"/>
              </w:rPr>
              <w:t>)</w:t>
            </w:r>
            <w:r>
              <w:rPr>
                <w:rFonts w:eastAsia="바탕체"/>
                <w:color w:val="0000FF"/>
                <w:shd w:val="clear" w:color="000000" w:fill="auto"/>
              </w:rPr>
              <w:t>까지 지원하는 모델</w:t>
            </w:r>
            <w:r>
              <w:rPr>
                <w:lang w:eastAsia="ko-KR"/>
                <w:rFonts w:eastAsia="바탕체"/>
                <w:color w:val="0000FF"/>
                <w:shd w:val="clear" w:color="000000" w:fill="auto"/>
                <w:rtl w:val="off"/>
              </w:rPr>
              <w:t>이다.</w:t>
            </w:r>
            <w:r>
              <w:rPr>
                <w:rFonts w:eastAsia="바탕체"/>
                <w:color w:val="0000FF"/>
                <w:shd w:val="clear" w:color="000000" w:fill="auto"/>
              </w:rPr>
              <w:t xml:space="preserve"> 카메라는 다수의</w:t>
            </w:r>
            <w:r>
              <w:rPr>
                <w:lang w:eastAsia="ko-KR"/>
                <w:rFonts w:eastAsia="바탕체"/>
                <w:color w:val="0000FF"/>
                <w:shd w:val="clear" w:color="000000" w:fill="auto"/>
                <w:rtl w:val="off"/>
              </w:rPr>
              <w:t xml:space="preserve"> 객</w:t>
            </w:r>
            <w:r>
              <w:rPr>
                <w:rFonts w:eastAsia="바탕체"/>
                <w:color w:val="0000FF"/>
                <w:shd w:val="clear" w:color="000000" w:fill="auto"/>
              </w:rPr>
              <w:t>체</w:t>
            </w:r>
            <w:r>
              <w:rPr>
                <w:lang w:eastAsia="ko-KR"/>
                <w:rFonts w:eastAsia="바탕체"/>
                <w:color w:val="0000FF"/>
                <w:shd w:val="clear" w:color="000000" w:fill="auto"/>
                <w:rtl w:val="off"/>
              </w:rPr>
              <w:t xml:space="preserve">의 위치 및 </w:t>
            </w:r>
            <w:r>
              <w:rPr>
                <w:rFonts w:eastAsia="바탕체"/>
                <w:color w:val="0000FF"/>
                <w:shd w:val="clear" w:color="000000" w:fill="auto"/>
              </w:rPr>
              <w:t xml:space="preserve">속도 추정에 유리할 수 있도록 2개의 교차로가 대칭하도록 </w:t>
            </w:r>
            <w:r>
              <w:rPr>
                <w:lang w:eastAsia="ko-KR"/>
                <w:rFonts w:eastAsia="바탕체"/>
                <w:color w:val="0000FF"/>
                <w:shd w:val="clear" w:color="000000" w:fill="auto"/>
                <w:rtl w:val="off"/>
              </w:rPr>
              <w:t xml:space="preserve">카메라를 </w:t>
            </w:r>
            <w:r>
              <w:rPr>
                <w:rFonts w:eastAsia="바탕체"/>
                <w:color w:val="0000FF"/>
                <w:shd w:val="clear" w:color="000000" w:fill="auto"/>
              </w:rPr>
              <w:t>고정</w:t>
            </w:r>
            <w:r>
              <w:rPr>
                <w:lang w:eastAsia="ko-KR"/>
                <w:rFonts w:eastAsia="바탕체"/>
                <w:color w:val="0000FF"/>
                <w:shd w:val="clear" w:color="000000" w:fill="auto"/>
                <w:rtl w:val="off"/>
              </w:rPr>
              <w:t xml:space="preserve">하고 해상도는 </w:t>
            </w:r>
            <w:r>
              <w:rPr>
                <w:rFonts w:eastAsia="바탕체"/>
                <w:color w:val="0000FF"/>
                <w:shd w:val="clear" w:color="000000" w:fill="auto"/>
              </w:rPr>
              <w:t>1280</w:t>
            </w:r>
            <m:oMath>
              <m:r>
                <m:rPr>
                  <m:sty m:val="p"/>
                </m:rPr>
                <w:rPr>
                  <w:rFonts w:ascii="Cambria Math" w:hAnsi="Cambria Math"/>
                </w:rPr>
                <m:t>×</m:t>
              </m:r>
            </m:oMath>
            <w:r>
              <w:rPr>
                <w:rFonts w:eastAsia="바탕체"/>
                <w:color w:val="0000FF"/>
                <w:shd w:val="clear" w:color="000000" w:fill="auto"/>
              </w:rPr>
              <w:t>720(30fps)으로 고정했다.</w:t>
            </w:r>
            <w:r>
              <w:rPr>
                <w:lang w:eastAsia="ko-KR"/>
                <w:rFonts w:eastAsia="바탕체"/>
                <w:color w:val="0000FF"/>
                <w:shd w:val="clear" w:color="000000" w:fill="auto"/>
                <w:rtl w:val="off"/>
              </w:rPr>
              <w:t xml:space="preserve"> 실험에 사용한 컴퓨팅 환경은 (표)와 같다.</w:t>
            </w:r>
          </w:p>
          <w:p>
            <w:pPr>
              <w:pStyle w:val="b0"/>
              <w:ind w:firstLine="272"/>
              <w:widowControl w:val="off"/>
            </w:pPr>
            <w:r>
              <w:drawing>
                <wp:anchor distT="0" distB="0" distL="0" distR="0" behindDoc="0" locked="0" layoutInCell="1" simplePos="0" relativeHeight="251661312" allowOverlap="1" hidden="0">
                  <wp:simplePos x="0" y="0"/>
                  <wp:positionH relativeFrom="column">
                    <wp:posOffset>47351</wp:posOffset>
                  </wp:positionH>
                  <wp:positionV relativeFrom="paragraph">
                    <wp:posOffset>11998</wp:posOffset>
                  </wp:positionV>
                  <wp:extent cx="1690617" cy="1144004"/>
                  <wp:effectExtent l="0" t="0" r="0" b="0"/>
                  <wp:wrapTopAndBottom/>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1690617" cy="1144004"/>
                          </a:xfrm>
                          <a:prstGeom prst="rect"/>
                        </pic:spPr>
                      </pic:pic>
                    </a:graphicData>
                  </a:graphic>
                </wp:anchor>
              </w:drawing>
            </w:r>
          </w:p>
          <w:tbl>
            <w:tblPr>
              <w:tblOverlap w:val="never"/>
              <w:tblW w:w="480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603"/>
              <w:gridCol w:w="1603"/>
              <w:gridCol w:w="1602"/>
            </w:tblGrid>
            <w:tr>
              <w:trPr>
                <w:trHeight w:val="56" w:hRule="atLeast"/>
              </w:trPr>
              <w:tc>
                <w:tcPr>
                  <w:tcW w:w="1603" w:type="dxa"/>
                  <w:tcBorders>
                    <w:top w:val="single" w:sz="16" w:space="0" w:color="5D5D5D"/>
                    <w:left w:val="none" w:sz="3" w:space="0" w:color="5D5D5D"/>
                    <w:bottom w:val="single" w:sz="16" w:space="0" w:color="5D5D5D"/>
                    <w:right w:val="single" w:sz="3" w:space="0" w:color="5D5D5D"/>
                  </w:tcBorders>
                  <w:shd w:val="clear" w:color="auto" w:fill="DCDCDC"/>
                  <w:vAlign w:val="center"/>
                </w:tcPr>
                <w:p>
                  <w:pPr>
                    <w:pStyle w:val="aa"/>
                    <w:widowControl w:val="off"/>
                    <w:wordWrap/>
                    <w:jc w:val="center"/>
                  </w:pPr>
                  <w:r>
                    <w:rPr/>
                    <w:t>CPU</w:t>
                  </w:r>
                </w:p>
              </w:tc>
              <w:tc>
                <w:tcPr>
                  <w:tcW w:w="1603" w:type="dxa"/>
                  <w:tcBorders>
                    <w:top w:val="single" w:sz="16" w:space="0" w:color="5D5D5D"/>
                    <w:left w:val="single" w:sz="3" w:space="0" w:color="5D5D5D"/>
                    <w:bottom w:val="single" w:sz="16" w:space="0" w:color="5D5D5D"/>
                    <w:right w:val="single" w:sz="3" w:space="0" w:color="5D5D5D"/>
                  </w:tcBorders>
                  <w:shd w:val="clear" w:color="auto" w:fill="DCDCDC"/>
                  <w:vAlign w:val="center"/>
                </w:tcPr>
                <w:p>
                  <w:pPr>
                    <w:pStyle w:val="aa"/>
                    <w:widowControl w:val="off"/>
                    <w:wordWrap/>
                    <w:jc w:val="center"/>
                  </w:pPr>
                  <w:r>
                    <w:rPr/>
                    <w:t>GPU</w:t>
                  </w:r>
                </w:p>
              </w:tc>
              <w:tc>
                <w:tcPr>
                  <w:tcW w:w="1602" w:type="dxa"/>
                  <w:tcBorders>
                    <w:top w:val="single" w:sz="16" w:space="0" w:color="5D5D5D"/>
                    <w:left w:val="single" w:sz="3" w:space="0" w:color="5D5D5D"/>
                    <w:bottom w:val="single" w:sz="16" w:space="0" w:color="5D5D5D"/>
                    <w:right w:val="none" w:sz="3" w:space="0" w:color="5D5D5D"/>
                  </w:tcBorders>
                  <w:shd w:val="clear" w:color="auto" w:fill="DCDCDC"/>
                  <w:vAlign w:val="center"/>
                </w:tcPr>
                <w:p>
                  <w:pPr>
                    <w:pStyle w:val="aa"/>
                    <w:widowControl w:val="off"/>
                    <w:wordWrap/>
                    <w:jc w:val="center"/>
                  </w:pPr>
                  <w:r>
                    <w:rPr/>
                    <w:t>RAM</w:t>
                  </w:r>
                </w:p>
              </w:tc>
            </w:tr>
            <w:tr>
              <w:trPr>
                <w:trHeight w:val="56" w:hRule="atLeast"/>
              </w:trPr>
              <w:tc>
                <w:tcPr>
                  <w:tcW w:w="1603" w:type="dxa"/>
                  <w:tcBorders>
                    <w:top w:val="single" w:sz="16" w:space="0" w:color="5D5D5D"/>
                    <w:left w:val="none" w:sz="3" w:space="0" w:color="5D5D5D"/>
                    <w:bottom w:val="single" w:sz="16" w:space="0" w:color="595959"/>
                    <w:right w:val="single" w:sz="3" w:space="0" w:color="5D5D5D"/>
                  </w:tcBorders>
                  <w:shd w:val="clear" w:color="auto" w:fill="FFFFFF"/>
                  <w:vAlign w:val="center"/>
                </w:tcPr>
                <w:p>
                  <w:pPr>
                    <w:pStyle w:val="aa"/>
                    <w:widowControl w:val="off"/>
                    <w:wordWrap/>
                    <w:jc w:val="center"/>
                  </w:pPr>
                  <w:r>
                    <w:rPr/>
                    <w:t>Intel i9-13900</w:t>
                  </w:r>
                </w:p>
              </w:tc>
              <w:tc>
                <w:tcPr>
                  <w:tcW w:w="1603" w:type="dxa"/>
                  <w:tcBorders>
                    <w:top w:val="single" w:sz="16" w:space="0" w:color="5D5D5D"/>
                    <w:left w:val="single" w:sz="3" w:space="0" w:color="5D5D5D"/>
                    <w:bottom w:val="single" w:sz="16" w:space="0" w:color="595959"/>
                    <w:right w:val="single" w:sz="3" w:space="0" w:color="5D5D5D"/>
                  </w:tcBorders>
                  <w:shd w:val="clear" w:color="auto" w:fill="FFFFFF"/>
                  <w:vAlign w:val="center"/>
                </w:tcPr>
                <w:p>
                  <w:pPr>
                    <w:pStyle w:val="aa"/>
                    <w:widowControl w:val="off"/>
                    <w:wordWrap/>
                    <w:jc w:val="center"/>
                  </w:pPr>
                  <w:r>
                    <w:rPr/>
                    <w:t>nvidia rtx 4070 12gb</w:t>
                  </w:r>
                </w:p>
              </w:tc>
              <w:tc>
                <w:tcPr>
                  <w:tcW w:w="1602" w:type="dxa"/>
                  <w:tcBorders>
                    <w:top w:val="single" w:sz="16" w:space="0" w:color="5D5D5D"/>
                    <w:left w:val="single" w:sz="3" w:space="0" w:color="5D5D5D"/>
                    <w:bottom w:val="single" w:sz="16" w:space="0" w:color="595959"/>
                    <w:right w:val="none" w:sz="3" w:space="0" w:color="5D5D5D"/>
                  </w:tcBorders>
                  <w:shd w:val="clear" w:color="auto" w:fill="FFFFFF"/>
                  <w:vAlign w:val="center"/>
                </w:tcPr>
                <w:p>
                  <w:pPr>
                    <w:pStyle w:val="aa"/>
                    <w:widowControl w:val="off"/>
                    <w:wordWrap/>
                    <w:jc w:val="center"/>
                  </w:pPr>
                  <w:r>
                    <w:rPr/>
                    <w:t>32GB</w:t>
                  </w:r>
                </w:p>
              </w:tc>
            </w:tr>
            <w:tr>
              <w:trPr>
                <w:trHeight w:val="56" w:hRule="atLeast"/>
              </w:trPr>
              <w:tc>
                <w:tcPr>
                  <w:tcW w:w="1603" w:type="dxa"/>
                  <w:tcBorders>
                    <w:top w:val="single" w:sz="16" w:space="0" w:color="595959"/>
                    <w:left w:val="none" w:sz="3" w:space="0" w:color="5D5D5D"/>
                    <w:bottom w:val="single" w:sz="16" w:space="0" w:color="595959"/>
                    <w:right w:val="single" w:sz="3" w:space="0" w:color="5D5D5D"/>
                  </w:tcBorders>
                  <w:shd w:val="clear" w:color="auto" w:fill="DCDCDC"/>
                  <w:vAlign w:val="center"/>
                </w:tcPr>
                <w:p>
                  <w:pPr>
                    <w:pStyle w:val="aa"/>
                    <w:widowControl w:val="off"/>
                    <w:wordWrap/>
                    <w:jc w:val="center"/>
                  </w:pPr>
                  <w:r>
                    <w:rPr/>
                    <w:t>Cuda</w:t>
                  </w:r>
                </w:p>
              </w:tc>
              <w:tc>
                <w:tcPr>
                  <w:tcW w:w="1603" w:type="dxa"/>
                  <w:tcBorders>
                    <w:top w:val="single" w:sz="16" w:space="0" w:color="595959"/>
                    <w:left w:val="single" w:sz="3" w:space="0" w:color="5D5D5D"/>
                    <w:bottom w:val="single" w:sz="16" w:space="0" w:color="595959"/>
                    <w:right w:val="single" w:sz="3" w:space="0" w:color="5D5D5D"/>
                  </w:tcBorders>
                  <w:shd w:val="clear" w:color="auto" w:fill="DCDCDC"/>
                  <w:vAlign w:val="center"/>
                </w:tcPr>
                <w:p>
                  <w:pPr>
                    <w:pStyle w:val="aa"/>
                    <w:widowControl w:val="off"/>
                    <w:wordWrap/>
                    <w:jc w:val="center"/>
                  </w:pPr>
                  <w:r>
                    <w:rPr/>
                    <w:t>Torch</w:t>
                  </w:r>
                </w:p>
              </w:tc>
              <w:tc>
                <w:tcPr>
                  <w:tcW w:w="1602" w:type="dxa"/>
                  <w:tcBorders>
                    <w:top w:val="single" w:sz="16" w:space="0" w:color="595959"/>
                    <w:left w:val="single" w:sz="3" w:space="0" w:color="5D5D5D"/>
                    <w:bottom w:val="single" w:sz="16" w:space="0" w:color="595959"/>
                    <w:right w:val="none" w:sz="3" w:space="0" w:color="5D5D5D"/>
                  </w:tcBorders>
                  <w:shd w:val="clear" w:color="auto" w:fill="DCDCDC"/>
                  <w:vAlign w:val="center"/>
                </w:tcPr>
                <w:p>
                  <w:pPr>
                    <w:pStyle w:val="aa"/>
                    <w:widowControl w:val="off"/>
                    <w:wordWrap/>
                    <w:jc w:val="center"/>
                  </w:pPr>
                  <w:r>
                    <w:rPr/>
                    <w:t>Tensorflow</w:t>
                  </w:r>
                </w:p>
              </w:tc>
            </w:tr>
            <w:tr>
              <w:trPr>
                <w:trHeight w:val="56" w:hRule="atLeast"/>
              </w:trPr>
              <w:tc>
                <w:tcPr>
                  <w:tcW w:w="1603" w:type="dxa"/>
                  <w:tcBorders>
                    <w:top w:val="single" w:sz="16" w:space="0" w:color="595959"/>
                    <w:left w:val="none" w:sz="3" w:space="0" w:color="5D5D5D"/>
                    <w:bottom w:val="single" w:sz="16" w:space="0" w:color="5D5D5D"/>
                    <w:right w:val="single" w:sz="3" w:space="0" w:color="5D5D5D"/>
                  </w:tcBorders>
                  <w:shd w:val="clear" w:color="auto" w:fill="FFFFFF"/>
                  <w:vAlign w:val="center"/>
                </w:tcPr>
                <w:p>
                  <w:pPr>
                    <w:pStyle w:val="aa"/>
                    <w:widowControl w:val="off"/>
                    <w:wordWrap/>
                    <w:jc w:val="center"/>
                  </w:pPr>
                  <w:r>
                    <w:rPr/>
                    <w:t>11.8</w:t>
                  </w:r>
                </w:p>
              </w:tc>
              <w:tc>
                <w:tcPr>
                  <w:tcW w:w="1603" w:type="dxa"/>
                  <w:tcBorders>
                    <w:top w:val="single" w:sz="16" w:space="0" w:color="595959"/>
                    <w:left w:val="single" w:sz="3" w:space="0" w:color="5D5D5D"/>
                    <w:bottom w:val="single" w:sz="16" w:space="0" w:color="5D5D5D"/>
                    <w:right w:val="single" w:sz="3" w:space="0" w:color="5D5D5D"/>
                  </w:tcBorders>
                  <w:shd w:val="clear" w:color="auto" w:fill="FFFFFF"/>
                  <w:vAlign w:val="center"/>
                </w:tcPr>
                <w:p>
                  <w:pPr>
                    <w:pStyle w:val="aa"/>
                    <w:widowControl w:val="off"/>
                    <w:wordWrap/>
                    <w:jc w:val="center"/>
                  </w:pPr>
                  <w:r>
                    <w:rPr/>
                    <w:t>2.2.1 + cu11.8</w:t>
                  </w:r>
                </w:p>
              </w:tc>
              <w:tc>
                <w:tcPr>
                  <w:tcW w:w="1602" w:type="dxa"/>
                  <w:tcBorders>
                    <w:top w:val="single" w:sz="16" w:space="0" w:color="595959"/>
                    <w:left w:val="single" w:sz="3" w:space="0" w:color="5D5D5D"/>
                    <w:bottom w:val="single" w:sz="16" w:space="0" w:color="5D5D5D"/>
                    <w:right w:val="none" w:sz="3" w:space="0" w:color="5D5D5D"/>
                  </w:tcBorders>
                  <w:shd w:val="clear" w:color="auto" w:fill="FFFFFF"/>
                  <w:vAlign w:val="center"/>
                </w:tcPr>
                <w:p>
                  <w:pPr>
                    <w:pStyle w:val="aa"/>
                    <w:widowControl w:val="off"/>
                    <w:wordWrap/>
                    <w:jc w:val="center"/>
                  </w:pPr>
                  <w:r>
                    <w:rPr/>
                    <w:t>2.10.0 gpu</w:t>
                  </w:r>
                </w:p>
              </w:tc>
            </w:tr>
          </w:tbl>
          <w:p>
            <w:pPr>
              <w:pStyle w:val="b0"/>
              <w:ind w:left="0" w:firstLine="0"/>
              <w:widowControl w:val="off"/>
              <w:rPr>
                <w:rFonts w:eastAsia="바탕체"/>
                <w:color w:val="0000FF"/>
                <w:shd w:val="clear" w:color="000000" w:fill="auto"/>
              </w:rPr>
            </w:pPr>
          </w:p>
          <w:p>
            <w:pPr>
              <w:pStyle w:val="b0"/>
              <w:ind w:firstLine="272"/>
              <w:widowControl w:val="off"/>
            </w:pPr>
            <w:r>
              <w:drawing>
                <wp:inline distT="0" distB="0" distL="0" distR="0">
                  <wp:extent cx="2851531" cy="1242187"/>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2851531" cy="1242187"/>
                          </a:xfrm>
                          <a:prstGeom prst="rect"/>
                        </pic:spPr>
                      </pic:pic>
                    </a:graphicData>
                  </a:graphic>
                </wp:inline>
              </w:drawing>
            </w:r>
          </w:p>
          <w:p>
            <w:pPr>
              <w:pStyle w:val="b0"/>
              <w:ind w:firstLine="272"/>
              <w:widowControl w:val="off"/>
              <w:rPr>
                <w:lang w:eastAsia="ko-KR"/>
                <w:rFonts w:eastAsia="바탕체" w:hint="eastAsia"/>
                <w:color w:val="0000FF"/>
                <w:shd w:val="clear" w:color="000000" w:fill="auto"/>
                <w:rtl w:val="off"/>
              </w:rPr>
            </w:pPr>
            <w:r>
              <w:rPr>
                <w:rFonts w:eastAsia="바탕체"/>
                <w:color w:val="0000FF"/>
                <w:shd w:val="clear" w:color="000000" w:fill="auto"/>
              </w:rPr>
              <w:t>차량을 대신할 장비로는 Quanser사의 Q-Car[참고문헌]를 사용했으며, Nvidia Jetson TX2 보드를 이용해 차선 인식 주행이 가능하며, Depth 카메라를 이용하여 객체 인식이나 전방 추돌 방지를 구현할 수 있다. 다음 장비들을 활용하여 실제 교차로 환경과 유사한 실험 환경에서 자체 데이터셋을 제작하고,</w:t>
            </w:r>
            <w:r>
              <w:rPr>
                <w:lang w:eastAsia="ko-KR"/>
                <w:rFonts w:eastAsia="바탕체"/>
                <w:color w:val="0000FF"/>
                <w:shd w:val="clear" w:color="000000" w:fill="auto"/>
                <w:rtl w:val="off"/>
              </w:rPr>
              <w:t xml:space="preserve"> </w:t>
            </w:r>
            <w:r>
              <w:rPr>
                <w:rFonts w:eastAsia="바탕체"/>
                <w:color w:val="0000FF"/>
                <w:shd w:val="clear" w:color="000000" w:fill="auto"/>
              </w:rPr>
              <w:t xml:space="preserve">교차로 내 위험 상황을 </w:t>
            </w:r>
            <w:r>
              <w:rPr>
                <w:lang w:eastAsia="ko-KR"/>
                <w:rFonts w:eastAsia="바탕체"/>
                <w:color w:val="0000FF"/>
                <w:shd w:val="clear" w:color="000000" w:fill="auto"/>
                <w:rtl w:val="off"/>
              </w:rPr>
              <w:t>인지</w:t>
            </w:r>
            <w:r>
              <w:rPr>
                <w:rFonts w:eastAsia="바탕체"/>
                <w:color w:val="0000FF"/>
                <w:shd w:val="clear" w:color="000000" w:fill="auto"/>
              </w:rPr>
              <w:t>한다.</w:t>
            </w:r>
          </w:p>
          <w:p>
            <w:pPr>
              <w:pStyle w:val="b0"/>
              <w:ind w:firstLine="272"/>
              <w:widowControl w:val="off"/>
              <w:rPr>
                <w:rFonts w:eastAsia="바탕체"/>
                <w:color w:val="0000FF"/>
                <w:shd w:val="clear" w:color="000000" w:fill="auto"/>
              </w:rPr>
            </w:pPr>
            <w:r>
              <w:rPr>
                <w:lang w:eastAsia="ko-KR"/>
                <w:rFonts w:eastAsia="바탕체" w:hint="eastAsia"/>
                <w:color w:val="0000FF"/>
                <w:shd w:val="clear" w:color="000000" w:fill="auto"/>
                <w:rtl w:val="off"/>
              </w:rPr>
              <w:t>커스텀 데이터셋은 실험 환경 위에서 차량의 움직임을 카메라로 촬영하고, 촬영된 영상을 통해 2가지 접근 방법을 통해 위험도를 판단할 수 있도록 제작한다. 위험 상황 인지 모델이 동일한 데이터의 조건으로 예측할 수 있도록 다양한 상황을 고려하여 차량의 속도와 움직임을 (표)와 같이 나누었다.</w:t>
            </w:r>
          </w:p>
          <w:tbl>
            <w:tblPr>
              <w:tblOverlap w:val="never"/>
              <w:tblW w:w="467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829"/>
              <w:gridCol w:w="1169"/>
              <w:gridCol w:w="1112"/>
              <w:gridCol w:w="1564"/>
            </w:tblGrid>
            <w:tr>
              <w:trPr>
                <w:trHeight w:val="776" w:hRule="atLeast"/>
              </w:trPr>
              <w:tc>
                <w:tcPr>
                  <w:tcW w:w="829" w:type="dxa"/>
                  <w:tcBorders>
                    <w:top w:val="single" w:sz="16" w:space="0" w:color="5D5D5D"/>
                    <w:left w:val="none" w:sz="3" w:space="0" w:color="5D5D5D"/>
                    <w:bottom w:val="single" w:sz="16" w:space="0" w:color="5D5D5D"/>
                    <w:right w:val="single" w:sz="3" w:space="0" w:color="5D5D5D"/>
                  </w:tcBorders>
                  <w:shd w:val="clear" w:color="auto" w:fill="DCDCDC"/>
                  <w:vAlign w:val="center"/>
                </w:tcPr>
                <w:p>
                  <w:pPr>
                    <w:pStyle w:val="aa"/>
                    <w:widowControl w:val="off"/>
                    <w:wordWrap/>
                    <w:jc w:val="center"/>
                  </w:pPr>
                  <w:r>
                    <w:rPr>
                      <w:rFonts w:ascii="바탕체" w:eastAsia="바탕체"/>
                      <w:sz w:val="18"/>
                      <w:shd w:val="clear" w:color="000000" w:fill="auto"/>
                    </w:rPr>
                    <w:t xml:space="preserve">영역 </w:t>
                  </w:r>
                </w:p>
              </w:tc>
              <w:tc>
                <w:tcPr>
                  <w:tcW w:w="1169" w:type="dxa"/>
                  <w:tcBorders>
                    <w:top w:val="single" w:sz="16" w:space="0" w:color="5D5D5D"/>
                    <w:left w:val="single" w:sz="3" w:space="0" w:color="5D5D5D"/>
                    <w:bottom w:val="single" w:sz="16" w:space="0" w:color="5D5D5D"/>
                    <w:right w:val="single" w:sz="3" w:space="0" w:color="5D5D5D"/>
                  </w:tcBorders>
                  <w:shd w:val="clear" w:color="auto" w:fill="DCDCDC"/>
                  <w:vAlign w:val="center"/>
                </w:tcPr>
                <w:p>
                  <w:pPr>
                    <w:pStyle w:val="aa"/>
                    <w:widowControl w:val="off"/>
                    <w:wordWrap/>
                    <w:jc w:val="center"/>
                  </w:pPr>
                  <w:r>
                    <w:rPr>
                      <w:rFonts w:ascii="바탕체" w:eastAsia="바탕체"/>
                      <w:sz w:val="18"/>
                      <w:shd w:val="clear" w:color="000000" w:fill="auto"/>
                    </w:rPr>
                    <w:t>차량 속도</w:t>
                  </w:r>
                </w:p>
              </w:tc>
              <w:tc>
                <w:tcPr>
                  <w:tcW w:w="1112" w:type="dxa"/>
                  <w:tcBorders>
                    <w:top w:val="single" w:sz="16" w:space="0" w:color="5D5D5D"/>
                    <w:left w:val="single" w:sz="3" w:space="0" w:color="5D5D5D"/>
                    <w:bottom w:val="single" w:sz="16" w:space="0" w:color="5D5D5D"/>
                    <w:right w:val="single" w:sz="3" w:space="0" w:color="5D5D5D"/>
                  </w:tcBorders>
                  <w:shd w:val="clear" w:color="auto" w:fill="DCDCDC"/>
                  <w:vAlign w:val="center"/>
                </w:tcPr>
                <w:p>
                  <w:pPr>
                    <w:pStyle w:val="aa"/>
                    <w:widowControl w:val="off"/>
                    <w:wordWrap/>
                    <w:jc w:val="center"/>
                  </w:pPr>
                  <w:r>
                    <w:rPr>
                      <w:rFonts w:ascii="바탕체" w:eastAsia="바탕체"/>
                      <w:sz w:val="18"/>
                      <w:shd w:val="clear" w:color="000000" w:fill="auto"/>
                    </w:rPr>
                    <w:t>차량 출발 위치</w:t>
                  </w:r>
                </w:p>
              </w:tc>
              <w:tc>
                <w:tcPr>
                  <w:tcW w:w="1564" w:type="dxa"/>
                  <w:tcBorders>
                    <w:top w:val="single" w:sz="16" w:space="0" w:color="5D5D5D"/>
                    <w:left w:val="single" w:sz="3" w:space="0" w:color="5D5D5D"/>
                    <w:bottom w:val="single" w:sz="16" w:space="0" w:color="5D5D5D"/>
                    <w:right w:val="none" w:sz="3" w:space="0" w:color="5D5D5D"/>
                  </w:tcBorders>
                  <w:shd w:val="clear" w:color="auto" w:fill="DCDCDC"/>
                  <w:vAlign w:val="center"/>
                </w:tcPr>
                <w:p>
                  <w:pPr>
                    <w:pStyle w:val="aa"/>
                    <w:widowControl w:val="off"/>
                    <w:wordWrap/>
                    <w:jc w:val="center"/>
                  </w:pPr>
                  <w:r>
                    <w:rPr>
                      <w:rFonts w:ascii="바탕체" w:eastAsia="바탕체"/>
                      <w:sz w:val="18"/>
                      <w:shd w:val="clear" w:color="000000" w:fill="auto"/>
                    </w:rPr>
                    <w:t>출발 시점</w:t>
                  </w:r>
                </w:p>
              </w:tc>
            </w:tr>
            <w:tr>
              <w:trPr>
                <w:trHeight w:val="604" w:hRule="atLeast"/>
              </w:trPr>
              <w:tc>
                <w:tcPr>
                  <w:tcW w:w="829" w:type="dxa"/>
                  <w:tcBorders>
                    <w:top w:val="single" w:sz="16" w:space="0" w:color="5D5D5D"/>
                    <w:left w:val="none" w:sz="3" w:space="0" w:color="5D5D5D"/>
                    <w:bottom w:val="single" w:sz="16" w:space="0" w:color="5D5D5D"/>
                    <w:right w:val="single" w:sz="3" w:space="0" w:color="5D5D5D"/>
                  </w:tcBorders>
                  <w:shd w:val="clear" w:color="auto" w:fill="FFFFFF"/>
                  <w:vAlign w:val="center"/>
                </w:tcPr>
                <w:p>
                  <w:pPr>
                    <w:pStyle w:val="aa"/>
                    <w:widowControl w:val="off"/>
                    <w:wordWrap/>
                    <w:jc w:val="center"/>
                  </w:pPr>
                  <w:r>
                    <w:rPr>
                      <w:rFonts w:ascii="바탕체"/>
                      <w:b/>
                      <w:sz w:val="16"/>
                      <w:shd w:val="clear" w:color="000000" w:fill="auto"/>
                    </w:rPr>
                    <w:t>A / B</w:t>
                  </w:r>
                </w:p>
              </w:tc>
              <w:tc>
                <w:tcPr>
                  <w:tcW w:w="1169" w:type="dxa"/>
                  <w:tcBorders>
                    <w:top w:val="single" w:sz="16" w:space="0" w:color="5D5D5D"/>
                    <w:left w:val="single" w:sz="3" w:space="0" w:color="5D5D5D"/>
                    <w:bottom w:val="single" w:sz="16" w:space="0" w:color="5D5D5D"/>
                    <w:right w:val="single" w:sz="3" w:space="0" w:color="5D5D5D"/>
                  </w:tcBorders>
                  <w:shd w:val="clear" w:color="auto" w:fill="FFFFFF"/>
                  <w:vAlign w:val="center"/>
                </w:tcPr>
                <w:p>
                  <w:pPr>
                    <w:pStyle w:val="aa"/>
                    <w:widowControl w:val="off"/>
                    <w:wordWrap/>
                    <w:jc w:val="center"/>
                  </w:pPr>
                  <w:r>
                    <w:rPr>
                      <w:rFonts w:ascii="바탕체"/>
                      <w:b/>
                      <w:sz w:val="16"/>
                      <w:shd w:val="clear" w:color="000000" w:fill="auto"/>
                    </w:rPr>
                    <w:t>S / M / F</w:t>
                  </w:r>
                </w:p>
              </w:tc>
              <w:tc>
                <w:tcPr>
                  <w:tcW w:w="1112" w:type="dxa"/>
                  <w:tcBorders>
                    <w:top w:val="single" w:sz="16" w:space="0" w:color="5D5D5D"/>
                    <w:left w:val="single" w:sz="3" w:space="0" w:color="5D5D5D"/>
                    <w:bottom w:val="single" w:sz="16" w:space="0" w:color="5D5D5D"/>
                    <w:right w:val="single" w:sz="3" w:space="0" w:color="5D5D5D"/>
                  </w:tcBorders>
                  <w:shd w:val="clear" w:color="auto" w:fill="FFFFFF"/>
                  <w:vAlign w:val="center"/>
                </w:tcPr>
                <w:p>
                  <w:pPr>
                    <w:pStyle w:val="aa"/>
                    <w:widowControl w:val="off"/>
                    <w:wordWrap/>
                    <w:jc w:val="center"/>
                  </w:pPr>
                  <w:r>
                    <w:rPr>
                      <w:rFonts w:ascii="바탕체"/>
                      <w:b/>
                      <w:sz w:val="16"/>
                      <w:shd w:val="clear" w:color="000000" w:fill="auto"/>
                    </w:rPr>
                    <w:t>L / C / R</w:t>
                  </w:r>
                </w:p>
              </w:tc>
              <w:tc>
                <w:tcPr>
                  <w:tcW w:w="1564" w:type="dxa"/>
                  <w:tcBorders>
                    <w:top w:val="single" w:sz="16" w:space="0" w:color="5D5D5D"/>
                    <w:left w:val="single" w:sz="3" w:space="0" w:color="5D5D5D"/>
                    <w:bottom w:val="single" w:sz="16" w:space="0" w:color="5D5D5D"/>
                    <w:right w:val="none" w:sz="3" w:space="0" w:color="5D5D5D"/>
                  </w:tcBorders>
                  <w:shd w:val="clear" w:color="auto" w:fill="FFFFFF"/>
                  <w:vAlign w:val="center"/>
                </w:tcPr>
                <w:p>
                  <w:pPr>
                    <w:pStyle w:val="aa"/>
                    <w:widowControl w:val="off"/>
                    <w:wordWrap/>
                    <w:jc w:val="center"/>
                  </w:pPr>
                  <w:r>
                    <w:rPr>
                      <w:rFonts w:ascii="바탕체"/>
                      <w:b/>
                      <w:sz w:val="16"/>
                      <w:shd w:val="clear" w:color="000000" w:fill="auto"/>
                    </w:rPr>
                    <w:t>A(t), B(t)</w:t>
                  </w:r>
                </w:p>
              </w:tc>
            </w:tr>
          </w:tbl>
          <w:p>
            <w:pPr>
              <w:pStyle w:val="b0"/>
              <w:ind w:firstLine="272"/>
              <w:widowControl w:val="off"/>
              <w:wordWrap/>
              <w:jc w:val="center"/>
            </w:pPr>
          </w:p>
          <w:p>
            <w:pPr>
              <w:pStyle w:val="b0"/>
              <w:ind w:firstLine="272"/>
              <w:widowControl w:val="off"/>
              <w:wordWrap/>
              <w:jc w:val="center"/>
            </w:pPr>
            <w:r>
              <w:rPr>
                <w:rFonts w:eastAsia="바탕체"/>
                <w:color w:val="0000FF"/>
                <w:shd w:val="clear" w:color="000000" w:fill="auto"/>
              </w:rPr>
              <w:t>(표 ) 차량의 속도와 위치</w:t>
            </w:r>
          </w:p>
          <w:p>
            <w:pPr>
              <w:pStyle w:val="b0"/>
              <w:ind w:firstLine="272"/>
              <w:widowControl w:val="off"/>
              <w:rPr>
                <w:rFonts w:eastAsia="바탕체"/>
                <w:color w:val="0000FF"/>
                <w:shd w:val="clear" w:color="000000" w:fill="auto"/>
              </w:rPr>
            </w:pPr>
          </w:p>
          <w:p>
            <w:pPr>
              <w:pStyle w:val="b0"/>
              <w:ind w:firstLine="272"/>
              <w:widowControl w:val="off"/>
            </w:pPr>
            <w:r>
              <w:rPr>
                <w:rFonts w:eastAsia="바탕체"/>
                <w:color w:val="0000FF"/>
                <w:shd w:val="clear" w:color="000000" w:fill="auto"/>
              </w:rPr>
              <w:t xml:space="preserve">영역 A(주요 도로)와 B(하위 도로)는 교차로의 도로를 나눈 것이다. 데이터의 다양성을 위해서 총 3가지의 조건인 차량의 속도, 출발 위치(x), 출발 시점을 조절하였다. 차량의 속도는 </w:t>
            </w:r>
            <w:r>
              <w:rPr>
                <w:color w:val="0000FF"/>
              </w:rPr>
              <w:t>느림(S), 보통(M), 빠름(F)으로 구성하며,</w:t>
            </w:r>
            <w:r>
              <w:rPr>
                <w:rFonts w:eastAsia="바탕체"/>
                <w:color w:val="0000FF"/>
                <w:shd w:val="clear" w:color="000000" w:fill="auto"/>
              </w:rPr>
              <w:t xml:space="preserve"> 객체 인식이 안정적으로 이루어지도록 원활한 범위로 제한했다. 차량 출발 위치와 시점의 조절을 통해 같은 속도에서의 상황을 다양화할 수 있다. 차량 위치는 총 3개로 왼쪽(L), 중간(C), 오른쪽(R)으로 분류했다. A 영역 차량의 출발 시점을 A(t), B 영역 차량의 출발 시점을 B(t)라고 가정했을 때, 처음에는 동일한 시점인 t 초에서 출발하고, 사고 발생을 위해서 A, B 영역의 차량 중 하나의 출발 시점인 t를 조절한다. 사고가 발생하게 된 시점이 A(t </w:t>
            </w:r>
            <m:oMath>
              <m:r>
                <m:rPr>
                  <m:sty m:val="p"/>
                </m:rPr>
                <w:rPr>
                  <w:rFonts w:ascii="Cambria Math" w:hAnsi="Cambria Math"/>
                </w:rPr>
                <m:t>±</m:t>
              </m:r>
            </m:oMath>
            <w:r>
              <w:rPr>
                <w:rFonts w:eastAsia="바탕체"/>
                <w:color w:val="0000FF"/>
                <w:shd w:val="clear" w:color="000000" w:fill="auto"/>
              </w:rPr>
              <w:t xml:space="preserve"> n) 또는 B(t </w:t>
            </w:r>
            <m:oMath>
              <m:r>
                <m:rPr>
                  <m:sty m:val="p"/>
                </m:rPr>
                <w:rPr>
                  <w:rFonts w:ascii="Cambria Math" w:hAnsi="Cambria Math"/>
                </w:rPr>
                <m:t>±</m:t>
              </m:r>
            </m:oMath>
            <w:r>
              <w:rPr>
                <w:rFonts w:eastAsia="바탕체"/>
                <w:color w:val="0000FF"/>
                <w:shd w:val="clear" w:color="000000" w:fill="auto"/>
              </w:rPr>
              <w:t xml:space="preserve"> n)라고 한다면, 사고 발생 시점부터 m 초를 증가시켰을 때 다시 사고가 발생하지 않는 A(t </w:t>
            </w:r>
            <m:oMath>
              <m:r>
                <m:rPr>
                  <m:sty m:val="p"/>
                </m:rPr>
                <w:rPr>
                  <w:rFonts w:ascii="Cambria Math" w:hAnsi="Cambria Math"/>
                </w:rPr>
                <m:t>±</m:t>
              </m:r>
            </m:oMath>
            <w:r>
              <w:rPr>
                <w:color w:val="0000FF"/>
                <w:shd w:val="clear" w:color="000000" w:fill="auto"/>
              </w:rPr>
              <w:t xml:space="preserve"> n </w:t>
            </w:r>
            <m:oMath>
              <m:r>
                <m:rPr>
                  <m:sty m:val="p"/>
                </m:rPr>
                <w:rPr>
                  <w:rFonts w:ascii="Cambria Math" w:hAnsi="Cambria Math"/>
                </w:rPr>
                <m:t>±</m:t>
              </m:r>
            </m:oMath>
            <w:r>
              <w:rPr>
                <w:rFonts w:eastAsia="바탕체"/>
                <w:color w:val="0000FF"/>
                <w:shd w:val="clear" w:color="000000" w:fill="auto"/>
              </w:rPr>
              <w:t xml:space="preserve"> m) 또는 B(t </w:t>
            </w:r>
            <m:oMath>
              <m:r>
                <m:rPr>
                  <m:sty m:val="p"/>
                </m:rPr>
                <w:rPr>
                  <w:rFonts w:ascii="Cambria Math" w:hAnsi="Cambria Math"/>
                </w:rPr>
                <m:t>±</m:t>
              </m:r>
            </m:oMath>
            <w:r>
              <w:rPr>
                <w:color w:val="0000FF"/>
                <w:shd w:val="clear" w:color="000000" w:fill="auto"/>
              </w:rPr>
              <w:t xml:space="preserve"> n </w:t>
            </w:r>
            <m:oMath>
              <m:r>
                <m:rPr>
                  <m:sty m:val="p"/>
                </m:rPr>
                <w:rPr>
                  <w:rFonts w:ascii="Cambria Math" w:hAnsi="Cambria Math"/>
                </w:rPr>
                <m:t>±</m:t>
              </m:r>
            </m:oMath>
            <w:r>
              <w:rPr>
                <w:rFonts w:eastAsia="바탕체"/>
                <w:color w:val="0000FF"/>
                <w:shd w:val="clear" w:color="000000" w:fill="auto"/>
              </w:rPr>
              <w:t xml:space="preserve"> m) 시점까지 데이터를 생성한다.</w:t>
            </w:r>
          </w:p>
          <w:p>
            <w:pPr>
              <w:pStyle w:val="b0"/>
              <w:ind w:firstLine="272"/>
              <w:widowControl w:val="off"/>
              <w:rPr>
                <w:lang w:eastAsia="ko-KR"/>
                <w:rFonts w:eastAsia="바탕체" w:hint="eastAsia"/>
                <w:color w:val="0000FF"/>
                <w:shd w:val="clear" w:color="000000" w:fill="auto"/>
                <w:rtl w:val="off"/>
              </w:rPr>
            </w:pPr>
            <w:r>
              <w:rPr>
                <w:rFonts w:eastAsia="바탕체"/>
                <w:color w:val="0000FF"/>
                <w:shd w:val="clear" w:color="000000" w:fill="auto"/>
              </w:rPr>
              <w:t xml:space="preserve">이렇게 생성된 영상(비디오) 데이터는 391개이다. </w:t>
            </w:r>
            <w:r>
              <w:rPr>
                <w:lang w:eastAsia="ko-KR"/>
                <w:rFonts w:eastAsia="바탕체"/>
                <w:color w:val="0000FF"/>
                <w:shd w:val="clear" w:color="000000" w:fill="auto"/>
                <w:rtl w:val="off"/>
              </w:rPr>
              <w:t xml:space="preserve">데이터는 크게 사고 영상과 비사고 영상으로 구분되는데, 이 중 사고 영상의 개수는 89개로 구성비는 </w:t>
            </w:r>
            <m:oMath>
              <m:r>
                <m:rPr>
                  <m:sty m:val="p"/>
                </m:rPr>
                <w:rPr>
                  <w:rFonts w:ascii="Cambria Math" w:hAnsi="Cambria Math"/>
                </w:rPr>
                <m:t>사</m:t>
              </m:r>
              <m:r>
                <m:rPr>
                  <m:sty m:val="p"/>
                </m:rPr>
                <w:rPr>
                  <w:rFonts w:ascii="Cambria Math" w:hAnsi="Cambria Math"/>
                </w:rPr>
                <m:t>고</m:t>
              </m:r>
              <m:r>
                <m:rPr>
                  <m:sty m:val="p"/>
                </m:rPr>
                <w:rPr>
                  <w:rFonts w:ascii="Cambria Math" w:hAnsi="Cambria Math"/>
                </w:rPr>
                <m:t>:</m:t>
              </m:r>
              <m:r>
                <m:rPr>
                  <m:sty m:val="p"/>
                </m:rPr>
                <w:rPr>
                  <w:rFonts w:ascii="Cambria Math" w:hAnsi="Cambria Math"/>
                </w:rPr>
                <m:t>비</m:t>
              </m:r>
              <m:r>
                <m:rPr>
                  <m:sty m:val="p"/>
                </m:rPr>
                <w:rPr>
                  <w:rFonts w:ascii="Cambria Math" w:hAnsi="Cambria Math"/>
                </w:rPr>
                <m:t>사</m:t>
              </m:r>
              <m:r>
                <m:rPr>
                  <m:sty m:val="p"/>
                </m:rPr>
                <w:rPr>
                  <w:rFonts w:ascii="Cambria Math" w:hAnsi="Cambria Math"/>
                </w:rPr>
                <m:t>고</m:t>
              </m:r>
              <m:r>
                <m:rPr>
                  <m:sty m:val="p"/>
                </m:rPr>
                <w:rPr>
                  <w:rFonts w:ascii="Cambria Math" w:hAnsi="Cambria Math"/>
                </w:rPr>
                <m:t>=</m:t>
              </m:r>
              <m:r>
                <m:rPr>
                  <m:sty m:val="p"/>
                </m:rPr>
                <w:rPr>
                  <w:rFonts w:ascii="Cambria Math" w:hAnsi="Cambria Math"/>
                </w:rPr>
                <m:t>302</m:t>
              </m:r>
              <m:r>
                <m:rPr>
                  <m:sty m:val="p"/>
                </m:rPr>
                <w:rPr>
                  <w:rFonts w:ascii="Cambria Math" w:hAnsi="Cambria Math"/>
                </w:rPr>
                <m:t>:</m:t>
              </m:r>
              <m:r>
                <m:rPr>
                  <m:sty m:val="p"/>
                </m:rPr>
                <w:rPr>
                  <w:rFonts w:ascii="Cambria Math" w:hAnsi="Cambria Math"/>
                </w:rPr>
                <m:t>89</m:t>
              </m:r>
            </m:oMath>
            <w:r>
              <w:rPr>
                <w:lang w:eastAsia="ko-KR"/>
                <w:rFonts w:eastAsia="바탕체"/>
                <w:color w:val="0000FF"/>
                <w:shd w:val="clear" w:color="000000" w:fill="auto"/>
                <w:rtl w:val="off"/>
              </w:rPr>
              <w:t>이다..</w:t>
            </w:r>
          </w:p>
          <w:p>
            <w:pPr>
              <w:pStyle w:val="b0"/>
              <w:ind w:firstLine="272"/>
              <w:widowControl w:val="off"/>
              <w:rPr>
                <w:rFonts w:asciiTheme="majorHAnsi" w:eastAsiaTheme="majorHAnsi" w:hAnsiTheme="majorHAnsi" w:cs="굴림"/>
                <w:color w:val="000000"/>
                <w:szCs w:val="20"/>
                <w:kern w:val="0"/>
              </w:rPr>
            </w:pPr>
            <w:r>
              <w:rPr>
                <w:lang w:eastAsia="ko-KR"/>
                <w:rFonts w:eastAsia="바탕체"/>
                <w:color w:val="0000FF"/>
                <w:shd w:val="clear" w:color="000000" w:fill="auto"/>
                <w:rtl w:val="off"/>
              </w:rPr>
              <w:t>(차량 객체 탐지 모델 학습과 위험도 분류는 4.2에서 설명)</w:t>
            </w: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.논문의 전체적인 기본 구조를 알 수 있었고, 1차로 제출한 내용은 실험부분이 부족한 경우라 가설과 실험을 같이 썼다. 2차로 수정한 논문은 가설과 실험이 같이 적혀서 가독성이 떨어질 수 있기 때문에 가설과 실험을 따로 구성하여 논문을 작성한다.</w:t>
            </w: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맑은 고딕">
    <w:panose1 w:val="020B0503020000020004"/>
    <w:notTrueType w:val="false"/>
    <w:sig w:usb0="9000002F" w:usb1="29D77CFB" w:usb2="00000012" w:usb3="00000001" w:csb0="00080001" w:csb1="00000001"/>
  </w:font>
  <w:font w:name="바탕체">
    <w:panose1 w:val="02030609000101010101"/>
    <w:notTrueType w:val="false"/>
    <w:sig w:usb0="B00002AF" w:usb1="69D77CFB" w:usb2="00000030" w:usb3="00000001" w:csb0="4008009F" w:csb1="DFD70000"/>
  </w:font>
  <w:font w:name="휴먼명조">
    <w:panose1 w:val="02010504000101010101"/>
    <w:notTrueType w:val="false"/>
    <w:sig w:usb0="7FFFFFFF" w:usb1="11D77CFB" w:usb2="00000010" w:usb3="00000001" w:csb0="00080000" w:csb1="00000001"/>
  </w:font>
  <w:font w:name="Cambria Math">
    <w:panose1 w:val="02040503050406030204"/>
    <w:notTrueType w:val="false"/>
    <w:sig w:usb0="E00006FF" w:usb1="420024FF" w:usb2="02000000" w:usb3="00000001" w:csb0="2000019F" w:csb1="00000001"/>
  </w:font>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41597953" w:unhideWhenUsed="1"/>
    <w:lsdException w:name="toc 2" w:semiHidden="1" w:uiPriority="541597953" w:unhideWhenUsed="1"/>
    <w:lsdException w:name="toc 3" w:semiHidden="1" w:uiPriority="541597953" w:unhideWhenUsed="1"/>
    <w:lsdException w:name="toc 4" w:semiHidden="1" w:uiPriority="541597953" w:unhideWhenUsed="1"/>
    <w:lsdException w:name="toc 5" w:semiHidden="1" w:uiPriority="541597953" w:unhideWhenUsed="1"/>
    <w:lsdException w:name="toc 6" w:semiHidden="1" w:uiPriority="541597953" w:unhideWhenUsed="1"/>
    <w:lsdException w:name="toc 7" w:semiHidden="1" w:uiPriority="541597953" w:unhideWhenUsed="1"/>
    <w:lsdException w:name="toc 8" w:semiHidden="1" w:uiPriority="541597953" w:unhideWhenUsed="1"/>
    <w:lsdException w:name="toc 9" w:semiHidden="1" w:uiPriority="54159795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4159526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5309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5309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0481682" w:qFormat="1"/>
    <w:lsdException w:name="Emphasis" w:uiPriority="1941208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41597953"/>
    <w:lsdException w:name="Table Theme" w:semiHidden="1" w:unhideWhenUsed="1"/>
    <w:lsdException w:name="Placeholder Text" w:semiHidden="1"/>
    <w:lsdException w:name="No Spacing" w:uiPriority="1" w:qFormat="1"/>
    <w:lsdException w:name="Light Shading" w:uiPriority="-1994194638"/>
    <w:lsdException w:name="Light List" w:uiPriority="-1994194637"/>
    <w:lsdException w:name="Light Grid" w:uiPriority="-1994194606"/>
    <w:lsdException w:name="Medium Shading 1" w:uiPriority="-1994194605"/>
    <w:lsdException w:name="Medium Shading 2" w:uiPriority="1629496450"/>
    <w:lsdException w:name="Medium List 1" w:uiPriority="1629496451"/>
    <w:lsdException w:name="Medium List 2" w:uiPriority="2021795652"/>
    <w:lsdException w:name="Medium Grid 1" w:uiPriority="2021795653"/>
    <w:lsdException w:name="Medium Grid 2" w:uiPriority="2021800310"/>
    <w:lsdException w:name="Medium Grid 3" w:uiPriority="2021800311"/>
    <w:lsdException w:name="Dark List" w:uiPriority="2021933716"/>
    <w:lsdException w:name="Colorful Shading" w:uiPriority="2021933717"/>
    <w:lsdException w:name="Colorful List" w:uiPriority="2032410912"/>
    <w:lsdException w:name="Colorful Grid" w:uiPriority="2032410913"/>
    <w:lsdException w:name="Light Shading Accent 1" w:uiPriority="-1994194638"/>
    <w:lsdException w:name="Light List Accent 1" w:uiPriority="-1994194637"/>
    <w:lsdException w:name="Light Grid Accent 1" w:uiPriority="-1994194606"/>
    <w:lsdException w:name="Medium Shading 1 Accent 1" w:uiPriority="-1994194605"/>
    <w:lsdException w:name="Medium Shading 2 Accent 1" w:uiPriority="1629496450"/>
    <w:lsdException w:name="Medium List 1 Accent 1" w:uiPriority="1629496451"/>
    <w:lsdException w:name="Revision" w:semiHidden="1"/>
    <w:lsdException w:name="List Paragraph" w:uiPriority="541595266" w:qFormat="1"/>
    <w:lsdException w:name="Quote" w:uiPriority="421734533" w:qFormat="1"/>
    <w:lsdException w:name="Intense Quote" w:uiPriority="422868888" w:qFormat="1"/>
    <w:lsdException w:name="Medium List 2 Accent 1" w:uiPriority="2021795652"/>
    <w:lsdException w:name="Medium Grid 1 Accent 1" w:uiPriority="2021795653"/>
    <w:lsdException w:name="Medium Grid 2 Accent 1" w:uiPriority="2021800310"/>
    <w:lsdException w:name="Medium Grid 3 Accent 1" w:uiPriority="2021800311"/>
    <w:lsdException w:name="Dark List Accent 1" w:uiPriority="2021933716"/>
    <w:lsdException w:name="Colorful Shading Accent 1" w:uiPriority="2021933717"/>
    <w:lsdException w:name="Colorful List Accent 1" w:uiPriority="2032410912"/>
    <w:lsdException w:name="Colorful Grid Accent 1" w:uiPriority="2032410913"/>
    <w:lsdException w:name="Light Shading Accent 2" w:uiPriority="-1994194638"/>
    <w:lsdException w:name="Light List Accent 2" w:uiPriority="-1994194637"/>
    <w:lsdException w:name="Light Grid Accent 2" w:uiPriority="-1994194606"/>
    <w:lsdException w:name="Medium Shading 1 Accent 2" w:uiPriority="-1994194605"/>
    <w:lsdException w:name="Medium Shading 2 Accent 2" w:uiPriority="1629496450"/>
    <w:lsdException w:name="Medium List 1 Accent 2" w:uiPriority="1629496451"/>
    <w:lsdException w:name="Medium List 2 Accent 2" w:uiPriority="2021795652"/>
    <w:lsdException w:name="Medium Grid 1 Accent 2" w:uiPriority="2021795653"/>
    <w:lsdException w:name="Medium Grid 2 Accent 2" w:uiPriority="2021800310"/>
    <w:lsdException w:name="Medium Grid 3 Accent 2" w:uiPriority="2021800311"/>
    <w:lsdException w:name="Dark List Accent 2" w:uiPriority="2021933716"/>
    <w:lsdException w:name="Colorful Shading Accent 2" w:uiPriority="2021933717"/>
    <w:lsdException w:name="Colorful List Accent 2" w:uiPriority="2032410912"/>
    <w:lsdException w:name="Colorful Grid Accent 2" w:uiPriority="2032410913"/>
    <w:lsdException w:name="Light Shading Accent 3" w:uiPriority="-1994194638"/>
    <w:lsdException w:name="Light List Accent 3" w:uiPriority="-1994194637"/>
    <w:lsdException w:name="Light Grid Accent 3" w:uiPriority="-1994194606"/>
    <w:lsdException w:name="Medium Shading 1 Accent 3" w:uiPriority="-1994194605"/>
    <w:lsdException w:name="Medium Shading 2 Accent 3" w:uiPriority="1629496450"/>
    <w:lsdException w:name="Medium List 1 Accent 3" w:uiPriority="1629496451"/>
    <w:lsdException w:name="Medium List 2 Accent 3" w:uiPriority="2021795652"/>
    <w:lsdException w:name="Medium Grid 1 Accent 3" w:uiPriority="2021795653"/>
    <w:lsdException w:name="Medium Grid 2 Accent 3" w:uiPriority="2021800310"/>
    <w:lsdException w:name="Medium Grid 3 Accent 3" w:uiPriority="2021800311"/>
    <w:lsdException w:name="Dark List Accent 3" w:uiPriority="2021933716"/>
    <w:lsdException w:name="Colorful Shading Accent 3" w:uiPriority="2021933717"/>
    <w:lsdException w:name="Colorful List Accent 3" w:uiPriority="2032410912"/>
    <w:lsdException w:name="Colorful Grid Accent 3" w:uiPriority="2032410913"/>
    <w:lsdException w:name="Light Shading Accent 4" w:uiPriority="-1994194638"/>
    <w:lsdException w:name="Light List Accent 4" w:uiPriority="-1994194637"/>
    <w:lsdException w:name="Light Grid Accent 4" w:uiPriority="-1994194606"/>
    <w:lsdException w:name="Medium Shading 1 Accent 4" w:uiPriority="-1994194605"/>
    <w:lsdException w:name="Medium Shading 2 Accent 4" w:uiPriority="1629496450"/>
    <w:lsdException w:name="Medium List 1 Accent 4" w:uiPriority="1629496451"/>
    <w:lsdException w:name="Medium List 2 Accent 4" w:uiPriority="2021795652"/>
    <w:lsdException w:name="Medium Grid 1 Accent 4" w:uiPriority="2021795653"/>
    <w:lsdException w:name="Medium Grid 2 Accent 4" w:uiPriority="2021800310"/>
    <w:lsdException w:name="Medium Grid 3 Accent 4" w:uiPriority="2021800311"/>
    <w:lsdException w:name="Dark List Accent 4" w:uiPriority="2021933716"/>
    <w:lsdException w:name="Colorful Shading Accent 4" w:uiPriority="2021933717"/>
    <w:lsdException w:name="Colorful List Accent 4" w:uiPriority="2032410912"/>
    <w:lsdException w:name="Colorful Grid Accent 4" w:uiPriority="2032410913"/>
    <w:lsdException w:name="Light Shading Accent 5" w:uiPriority="-1994194638"/>
    <w:lsdException w:name="Light List Accent 5" w:uiPriority="-1994194637"/>
    <w:lsdException w:name="Light Grid Accent 5" w:uiPriority="-1994194606"/>
    <w:lsdException w:name="Medium Shading 1 Accent 5" w:uiPriority="-1994194605"/>
    <w:lsdException w:name="Medium Shading 2 Accent 5" w:uiPriority="1629496450"/>
    <w:lsdException w:name="Medium List 1 Accent 5" w:uiPriority="1629496451"/>
    <w:lsdException w:name="Medium List 2 Accent 5" w:uiPriority="2021795652"/>
    <w:lsdException w:name="Medium Grid 1 Accent 5" w:uiPriority="2021795653"/>
    <w:lsdException w:name="Medium Grid 2 Accent 5" w:uiPriority="2021800310"/>
    <w:lsdException w:name="Medium Grid 3 Accent 5" w:uiPriority="2021800311"/>
    <w:lsdException w:name="Dark List Accent 5" w:uiPriority="2021933716"/>
    <w:lsdException w:name="Colorful Shading Accent 5" w:uiPriority="2021933717"/>
    <w:lsdException w:name="Colorful List Accent 5" w:uiPriority="2032410912"/>
    <w:lsdException w:name="Colorful Grid Accent 5" w:uiPriority="2032410913"/>
    <w:lsdException w:name="Light Shading Accent 6" w:uiPriority="-1994194638"/>
    <w:lsdException w:name="Light List Accent 6" w:uiPriority="-1994194637"/>
    <w:lsdException w:name="Light Grid Accent 6" w:uiPriority="-1994194606"/>
    <w:lsdException w:name="Medium Shading 1 Accent 6" w:uiPriority="-1994194605"/>
    <w:lsdException w:name="Medium Shading 2 Accent 6" w:uiPriority="1629496450"/>
    <w:lsdException w:name="Medium List 1 Accent 6" w:uiPriority="1629496451"/>
    <w:lsdException w:name="Medium List 2 Accent 6" w:uiPriority="2021795652"/>
    <w:lsdException w:name="Medium Grid 1 Accent 6" w:uiPriority="2021795653"/>
    <w:lsdException w:name="Medium Grid 2 Accent 6" w:uiPriority="2021800310"/>
    <w:lsdException w:name="Medium Grid 3 Accent 6" w:uiPriority="2021800311"/>
    <w:lsdException w:name="Dark List Accent 6" w:uiPriority="2021933716"/>
    <w:lsdException w:name="Colorful Shading Accent 6" w:uiPriority="2021933717"/>
    <w:lsdException w:name="Colorful List Accent 6" w:uiPriority="2032410912"/>
    <w:lsdException w:name="Colorful Grid Accent 6" w:uiPriority="2032410913"/>
    <w:lsdException w:name="Subtle Emphasis" w:uiPriority="1388695" w:qFormat="1"/>
    <w:lsdException w:name="Intense Emphasis" w:uiPriority="19412085" w:qFormat="1"/>
    <w:lsdException w:name="Subtle Reference" w:uiPriority="422868889" w:qFormat="1"/>
    <w:lsdException w:name="Intense Reference" w:uiPriority="423698564" w:qFormat="1"/>
    <w:lsdException w:name="Book Title" w:uiPriority="423698565" w:qFormat="1"/>
    <w:lsdException w:name="Bibliography" w:semiHidden="1" w:uiPriority="541595269" w:unhideWhenUsed="1"/>
    <w:lsdException w:name="TOC Heading" w:semiHidden="1" w:uiPriority="541597953" w:unhideWhenUsed="1" w:qFormat="1"/>
    <w:lsdException w:name="Plain Table 1" w:uiPriority="561202483"/>
    <w:lsdException w:name="Plain Table 2" w:uiPriority="578822744"/>
    <w:lsdException w:name="Plain Table 3" w:uiPriority="578822745"/>
    <w:lsdException w:name="Plain Table 4" w:uiPriority="578823976"/>
    <w:lsdException w:name="Plain Table 5" w:uiPriority="578823977"/>
    <w:lsdException w:name="Grid Table Light" w:uiPriority="561202482"/>
    <w:lsdException w:name="Grid Table 1 Light" w:uiPriority="578844294"/>
    <w:lsdException w:name="Grid Table 2" w:uiPriority="578844295"/>
    <w:lsdException w:name="Grid Table 3" w:uiPriority="579242120"/>
    <w:lsdException w:name="Grid Table 4" w:uiPriority="579242121"/>
    <w:lsdException w:name="Grid Table 5 Dark" w:uiPriority="594117988"/>
    <w:lsdException w:name="Grid Table 6 Colorful" w:uiPriority="594117989"/>
    <w:lsdException w:name="Grid Table 7 Colorful" w:uiPriority="1096372838"/>
    <w:lsdException w:name="Grid Table 1 Light Accent 1" w:uiPriority="578844294"/>
    <w:lsdException w:name="Grid Table 2 Accent 1" w:uiPriority="578844295"/>
    <w:lsdException w:name="Grid Table 3 Accent 1" w:uiPriority="579242120"/>
    <w:lsdException w:name="Grid Table 4 Accent 1" w:uiPriority="579242121"/>
    <w:lsdException w:name="Grid Table 5 Dark Accent 1" w:uiPriority="594117988"/>
    <w:lsdException w:name="Grid Table 6 Colorful Accent 1" w:uiPriority="594117989"/>
    <w:lsdException w:name="Grid Table 7 Colorful Accent 1" w:uiPriority="1096372838"/>
    <w:lsdException w:name="Grid Table 1 Light Accent 2" w:uiPriority="578844294"/>
    <w:lsdException w:name="Grid Table 2 Accent 2" w:uiPriority="578844295"/>
    <w:lsdException w:name="Grid Table 3 Accent 2" w:uiPriority="579242120"/>
    <w:lsdException w:name="Grid Table 4 Accent 2" w:uiPriority="579242121"/>
    <w:lsdException w:name="Grid Table 5 Dark Accent 2" w:uiPriority="594117988"/>
    <w:lsdException w:name="Grid Table 6 Colorful Accent 2" w:uiPriority="594117989"/>
    <w:lsdException w:name="Grid Table 7 Colorful Accent 2" w:uiPriority="1096372838"/>
    <w:lsdException w:name="Grid Table 1 Light Accent 3" w:uiPriority="578844294"/>
    <w:lsdException w:name="Grid Table 2 Accent 3" w:uiPriority="578844295"/>
    <w:lsdException w:name="Grid Table 3 Accent 3" w:uiPriority="579242120"/>
    <w:lsdException w:name="Grid Table 4 Accent 3" w:uiPriority="579242121"/>
    <w:lsdException w:name="Grid Table 5 Dark Accent 3" w:uiPriority="594117988"/>
    <w:lsdException w:name="Grid Table 6 Colorful Accent 3" w:uiPriority="594117989"/>
    <w:lsdException w:name="Grid Table 7 Colorful Accent 3" w:uiPriority="1096372838"/>
    <w:lsdException w:name="Grid Table 1 Light Accent 4" w:uiPriority="578844294"/>
    <w:lsdException w:name="Grid Table 2 Accent 4" w:uiPriority="578844295"/>
    <w:lsdException w:name="Grid Table 3 Accent 4" w:uiPriority="579242120"/>
    <w:lsdException w:name="Grid Table 4 Accent 4" w:uiPriority="579242121"/>
    <w:lsdException w:name="Grid Table 5 Dark Accent 4" w:uiPriority="594117988"/>
    <w:lsdException w:name="Grid Table 6 Colorful Accent 4" w:uiPriority="594117989"/>
    <w:lsdException w:name="Grid Table 7 Colorful Accent 4" w:uiPriority="1096372838"/>
    <w:lsdException w:name="Grid Table 1 Light Accent 5" w:uiPriority="578844294"/>
    <w:lsdException w:name="Grid Table 2 Accent 5" w:uiPriority="578844295"/>
    <w:lsdException w:name="Grid Table 3 Accent 5" w:uiPriority="579242120"/>
    <w:lsdException w:name="Grid Table 4 Accent 5" w:uiPriority="579242121"/>
    <w:lsdException w:name="Grid Table 5 Dark Accent 5" w:uiPriority="594117988"/>
    <w:lsdException w:name="Grid Table 6 Colorful Accent 5" w:uiPriority="594117989"/>
    <w:lsdException w:name="Grid Table 7 Colorful Accent 5" w:uiPriority="1096372838"/>
    <w:lsdException w:name="Grid Table 1 Light Accent 6" w:uiPriority="578844294"/>
    <w:lsdException w:name="Grid Table 2 Accent 6" w:uiPriority="578844295"/>
    <w:lsdException w:name="Grid Table 3 Accent 6" w:uiPriority="579242120"/>
    <w:lsdException w:name="Grid Table 4 Accent 6" w:uiPriority="579242121"/>
    <w:lsdException w:name="Grid Table 5 Dark Accent 6" w:uiPriority="594117988"/>
    <w:lsdException w:name="Grid Table 6 Colorful Accent 6" w:uiPriority="594117989"/>
    <w:lsdException w:name="Grid Table 7 Colorful Accent 6" w:uiPriority="1096372838"/>
    <w:lsdException w:name="List Table 1 Light" w:uiPriority="578844294"/>
    <w:lsdException w:name="List Table 2" w:uiPriority="578844295"/>
    <w:lsdException w:name="List Table 3" w:uiPriority="579242120"/>
    <w:lsdException w:name="List Table 4" w:uiPriority="579242121"/>
    <w:lsdException w:name="List Table 5 Dark" w:uiPriority="594117988"/>
    <w:lsdException w:name="List Table 6 Colorful" w:uiPriority="594117989"/>
    <w:lsdException w:name="List Table 7 Colorful" w:uiPriority="1096372838"/>
    <w:lsdException w:name="List Table 1 Light Accent 1" w:uiPriority="578844294"/>
    <w:lsdException w:name="List Table 2 Accent 1" w:uiPriority="578844295"/>
    <w:lsdException w:name="List Table 3 Accent 1" w:uiPriority="579242120"/>
    <w:lsdException w:name="List Table 4 Accent 1" w:uiPriority="579242121"/>
    <w:lsdException w:name="List Table 5 Dark Accent 1" w:uiPriority="594117988"/>
    <w:lsdException w:name="List Table 6 Colorful Accent 1" w:uiPriority="594117989"/>
    <w:lsdException w:name="List Table 7 Colorful Accent 1" w:uiPriority="1096372838"/>
    <w:lsdException w:name="List Table 1 Light Accent 2" w:uiPriority="578844294"/>
    <w:lsdException w:name="List Table 2 Accent 2" w:uiPriority="578844295"/>
    <w:lsdException w:name="List Table 3 Accent 2" w:uiPriority="579242120"/>
    <w:lsdException w:name="List Table 4 Accent 2" w:uiPriority="579242121"/>
    <w:lsdException w:name="List Table 5 Dark Accent 2" w:uiPriority="594117988"/>
    <w:lsdException w:name="List Table 6 Colorful Accent 2" w:uiPriority="594117989"/>
    <w:lsdException w:name="List Table 7 Colorful Accent 2" w:uiPriority="1096372838"/>
    <w:lsdException w:name="List Table 1 Light Accent 3" w:uiPriority="578844294"/>
    <w:lsdException w:name="List Table 2 Accent 3" w:uiPriority="578844295"/>
    <w:lsdException w:name="List Table 3 Accent 3" w:uiPriority="579242120"/>
    <w:lsdException w:name="List Table 4 Accent 3" w:uiPriority="579242121"/>
    <w:lsdException w:name="List Table 5 Dark Accent 3" w:uiPriority="594117988"/>
    <w:lsdException w:name="List Table 6 Colorful Accent 3" w:uiPriority="594117989"/>
    <w:lsdException w:name="List Table 7 Colorful Accent 3" w:uiPriority="1096372838"/>
    <w:lsdException w:name="List Table 1 Light Accent 4" w:uiPriority="578844294"/>
    <w:lsdException w:name="List Table 2 Accent 4" w:uiPriority="578844295"/>
    <w:lsdException w:name="List Table 3 Accent 4" w:uiPriority="579242120"/>
    <w:lsdException w:name="List Table 4 Accent 4" w:uiPriority="579242121"/>
    <w:lsdException w:name="List Table 5 Dark Accent 4" w:uiPriority="594117988"/>
    <w:lsdException w:name="List Table 6 Colorful Accent 4" w:uiPriority="594117989"/>
    <w:lsdException w:name="List Table 7 Colorful Accent 4" w:uiPriority="1096372838"/>
    <w:lsdException w:name="List Table 1 Light Accent 5" w:uiPriority="578844294"/>
    <w:lsdException w:name="List Table 2 Accent 5" w:uiPriority="578844295"/>
    <w:lsdException w:name="List Table 3 Accent 5" w:uiPriority="579242120"/>
    <w:lsdException w:name="List Table 4 Accent 5" w:uiPriority="579242121"/>
    <w:lsdException w:name="List Table 5 Dark Accent 5" w:uiPriority="594117988"/>
    <w:lsdException w:name="List Table 6 Colorful Accent 5" w:uiPriority="594117989"/>
    <w:lsdException w:name="List Table 7 Colorful Accent 5" w:uiPriority="1096372838"/>
    <w:lsdException w:name="List Table 1 Light Accent 6" w:uiPriority="578844294"/>
    <w:lsdException w:name="List Table 2 Accent 6" w:uiPriority="578844295"/>
    <w:lsdException w:name="List Table 3 Accent 6" w:uiPriority="579242120"/>
    <w:lsdException w:name="List Table 4 Accent 6" w:uiPriority="579242121"/>
    <w:lsdException w:name="List Table 5 Dark Accent 6" w:uiPriority="594117988"/>
    <w:lsdException w:name="List Table 6 Colorful Accent 6" w:uiPriority="594117989"/>
    <w:lsdException w:name="List Table 7 Colorful Accent 6" w:uiPriority="109637283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 w:type="character" w:styleId="affff8">
    <w:name w:val="Hyperlink"/>
    <w:uiPriority w:val="99"/>
    <w:basedOn w:val="a0"/>
    <w:unhideWhenUsed/>
    <w:rPr>
      <w:color w:val="467886"/>
      <w:u w:val="single" w:color="auto"/>
    </w:rPr>
  </w:style>
  <w:style w:type="paragraph" w:customStyle="1" w:styleId="b0">
    <w:name w:val="본문 들여쓰기 3"/>
    <w:uiPriority w:val="1"/>
    <w:pPr>
      <w:ind w:left="0" w:right="0" w:firstLine="27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0"/>
    </w:rPr>
  </w:style>
  <w:style w:type="character" w:styleId="afff8">
    <w:name w:val="Placeholder Text"/>
    <w:uiPriority w:val="99"/>
    <w:basedOn w:val="a0"/>
    <w:semiHidden/>
    <w:rPr>
      <w:color w:val="808080"/>
    </w:rPr>
  </w:style>
  <w:style w:type="paragraph" w:customStyle="1" w:styleId="c0">
    <w:name w:val="표준"/>
    <w:uiPriority w:val="1"/>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 Type="http://schemas.openxmlformats.org/officeDocument/2006/relationships/image" Target="media/image1.jpeg" /><Relationship Id="rId1" Type="http://schemas.openxmlformats.org/officeDocument/2006/relationships/image" Target="media/image2.pn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glossaryDocument" Target="glossary/document.xml" /><Relationship Id="rId8"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
      <w:docPartPr>
        <w:name w:val="3"/>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2024-07-04T15:22:18Z</dcterms:modified>
  <cp:version>1200.0100.01</cp:version>
</cp:coreProperties>
</file>