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Documentation: Blood Gas First Day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</w:t>
        <w:br w:type="textWrapping"/>
      </w:r>
      <w:r w:rsidDel="00000000" w:rsidR="00000000" w:rsidRPr="00000000">
        <w:rPr>
          <w:rtl w:val="0"/>
        </w:rPr>
        <w:t xml:space="preserve">This SQL script generates a table that pivots entries related to blood gases and chemistry values extracted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LABEVENTS</w:t>
      </w:r>
      <w:r w:rsidDel="00000000" w:rsidR="00000000" w:rsidRPr="00000000">
        <w:rPr>
          <w:rtl w:val="0"/>
        </w:rPr>
        <w:t xml:space="preserve"> table for each patient's ICU stay. It focuses on measurements taken within the first 24 hours of ICU admission.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References</w:t>
        <w:br w:type="textWrapping"/>
      </w:r>
      <w:r w:rsidDel="00000000" w:rsidR="00000000" w:rsidRPr="00000000">
        <w:rPr>
          <w:rtl w:val="0"/>
        </w:rPr>
        <w:t xml:space="preserve">MIMIC-III Clinical Database, version 1.3.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 Summary</w:t>
        <w:br w:type="textWrapping"/>
      </w:r>
      <w:r w:rsidDel="00000000" w:rsidR="00000000" w:rsidRPr="00000000">
        <w:rPr>
          <w:rtl w:val="0"/>
        </w:rPr>
        <w:t xml:space="preserve">The script aims to clean, validate, and pivot blood gas measurements for patients, categorizing multiple item IDs into a single label for easier analysis. It ensures that only valid entries are retained, particularly focusing on specific thresholds for certain measurements.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Steps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CTE for Pivoted Data (pvt)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Extracts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hadm_id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icustay_id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charttime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icustays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labevents</w:t>
      </w:r>
      <w:r w:rsidDel="00000000" w:rsidR="00000000" w:rsidRPr="00000000">
        <w:rPr>
          <w:rtl w:val="0"/>
        </w:rPr>
        <w:t xml:space="preserve"> tables.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Assigns labels to various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ITEMIDs</w:t>
      </w:r>
      <w:r w:rsidDel="00000000" w:rsidR="00000000" w:rsidRPr="00000000">
        <w:rPr>
          <w:rtl w:val="0"/>
        </w:rPr>
        <w:t xml:space="preserve"> corresponding to blood gas measurements.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Applies sanity checks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valuenum</w:t>
      </w:r>
      <w:r w:rsidDel="00000000" w:rsidR="00000000" w:rsidRPr="00000000">
        <w:rPr>
          <w:rtl w:val="0"/>
        </w:rPr>
        <w:t xml:space="preserve"> to ensure valid ranges for specific items, nullifying out-of-range values.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Filters records to only include measurements taken within 6 hours prior to and 1 day after ICU admission.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Final Selection and Pivoting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Aggregates data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pvt</w:t>
      </w:r>
      <w:r w:rsidDel="00000000" w:rsidR="00000000" w:rsidRPr="00000000">
        <w:rPr>
          <w:rtl w:val="0"/>
        </w:rPr>
        <w:t xml:space="preserve"> CTE, pivoting the measurements into columns based on the assigned labels.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Utilizes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tl w:val="0"/>
        </w:rPr>
        <w:t xml:space="preserve"> function to ensure that the latest value is selected for each label when multiple entries exist for a patient at a given time.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Groups the results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hadm_id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icustay_id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charttime</w:t>
      </w:r>
      <w:r w:rsidDel="00000000" w:rsidR="00000000" w:rsidRPr="00000000">
        <w:rPr>
          <w:rtl w:val="0"/>
        </w:rPr>
        <w:t xml:space="preserve"> to maintain the structure of the data.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  <w:br w:type="textWrapping"/>
      </w:r>
      <w:r w:rsidDel="00000000" w:rsidR="00000000" w:rsidRPr="00000000">
        <w:rPr>
          <w:rtl w:val="0"/>
        </w:rPr>
        <w:t xml:space="preserve">The script generates a new table,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blood_gas_first_day</w:t>
      </w:r>
      <w:r w:rsidDel="00000000" w:rsidR="00000000" w:rsidRPr="00000000">
        <w:rPr>
          <w:rtl w:val="0"/>
        </w:rPr>
        <w:t xml:space="preserve">, with the following columns: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subject_id</w:t>
      </w:r>
      <w:r w:rsidDel="00000000" w:rsidR="00000000" w:rsidRPr="00000000">
        <w:rPr>
          <w:rtl w:val="0"/>
        </w:rPr>
        <w:t xml:space="preserve">: Unique identifier for the patient.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hadm_id</w:t>
      </w:r>
      <w:r w:rsidDel="00000000" w:rsidR="00000000" w:rsidRPr="00000000">
        <w:rPr>
          <w:rtl w:val="0"/>
        </w:rPr>
        <w:t xml:space="preserve">: Unique identifier for the hospital admission.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icustay_id</w:t>
      </w:r>
      <w:r w:rsidDel="00000000" w:rsidR="00000000" w:rsidRPr="00000000">
        <w:rPr>
          <w:rtl w:val="0"/>
        </w:rPr>
        <w:t xml:space="preserve">: Unique identifier for the ICU stay.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charttime</w:t>
      </w:r>
      <w:r w:rsidDel="00000000" w:rsidR="00000000" w:rsidRPr="00000000">
        <w:rPr>
          <w:rtl w:val="0"/>
        </w:rPr>
        <w:t xml:space="preserve">: Timestamp of the measurement.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specimen</w:t>
      </w:r>
      <w:r w:rsidDel="00000000" w:rsidR="00000000" w:rsidRPr="00000000">
        <w:rPr>
          <w:rtl w:val="0"/>
        </w:rPr>
        <w:t xml:space="preserve">: Type of specimen collected.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aado2</w:t>
      </w:r>
      <w:r w:rsidDel="00000000" w:rsidR="00000000" w:rsidRPr="00000000">
        <w:rPr>
          <w:rtl w:val="0"/>
        </w:rPr>
        <w:t xml:space="preserve">: Alveolar-arterial gradient for oxygen.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baseexcess</w:t>
      </w:r>
      <w:r w:rsidDel="00000000" w:rsidR="00000000" w:rsidRPr="00000000">
        <w:rPr>
          <w:rtl w:val="0"/>
        </w:rPr>
        <w:t xml:space="preserve">: Base excess measurement.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bicarbonate</w:t>
      </w:r>
      <w:r w:rsidDel="00000000" w:rsidR="00000000" w:rsidRPr="00000000">
        <w:rPr>
          <w:rtl w:val="0"/>
        </w:rPr>
        <w:t xml:space="preserve">: Bicarbonate level.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totalco2</w:t>
      </w:r>
      <w:r w:rsidDel="00000000" w:rsidR="00000000" w:rsidRPr="00000000">
        <w:rPr>
          <w:rtl w:val="0"/>
        </w:rPr>
        <w:t xml:space="preserve">: Total carbon dioxide level.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carboxyhemoglobin</w:t>
      </w:r>
      <w:r w:rsidDel="00000000" w:rsidR="00000000" w:rsidRPr="00000000">
        <w:rPr>
          <w:rtl w:val="0"/>
        </w:rPr>
        <w:t xml:space="preserve">: Level of carboxyhemoglobin.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chloride</w:t>
      </w:r>
      <w:r w:rsidDel="00000000" w:rsidR="00000000" w:rsidRPr="00000000">
        <w:rPr>
          <w:rtl w:val="0"/>
        </w:rPr>
        <w:t xml:space="preserve">: Chloride level.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calcium</w:t>
      </w:r>
      <w:r w:rsidDel="00000000" w:rsidR="00000000" w:rsidRPr="00000000">
        <w:rPr>
          <w:rtl w:val="0"/>
        </w:rPr>
        <w:t xml:space="preserve">: Calcium level.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glucose</w:t>
      </w:r>
      <w:r w:rsidDel="00000000" w:rsidR="00000000" w:rsidRPr="00000000">
        <w:rPr>
          <w:rtl w:val="0"/>
        </w:rPr>
        <w:t xml:space="preserve">: Glucose level.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hematocrit</w:t>
      </w:r>
      <w:r w:rsidDel="00000000" w:rsidR="00000000" w:rsidRPr="00000000">
        <w:rPr>
          <w:rtl w:val="0"/>
        </w:rPr>
        <w:t xml:space="preserve">: Hematocrit level.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hemoglobin</w:t>
      </w:r>
      <w:r w:rsidDel="00000000" w:rsidR="00000000" w:rsidRPr="00000000">
        <w:rPr>
          <w:rtl w:val="0"/>
        </w:rPr>
        <w:t xml:space="preserve">: Hemoglobin level.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intubated</w:t>
      </w:r>
      <w:r w:rsidDel="00000000" w:rsidR="00000000" w:rsidRPr="00000000">
        <w:rPr>
          <w:rtl w:val="0"/>
        </w:rPr>
        <w:t xml:space="preserve">: Intubation status.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lactate</w:t>
      </w:r>
      <w:r w:rsidDel="00000000" w:rsidR="00000000" w:rsidRPr="00000000">
        <w:rPr>
          <w:rtl w:val="0"/>
        </w:rPr>
        <w:t xml:space="preserve">: Lactate level.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methemoglobin</w:t>
      </w:r>
      <w:r w:rsidDel="00000000" w:rsidR="00000000" w:rsidRPr="00000000">
        <w:rPr>
          <w:rtl w:val="0"/>
        </w:rPr>
        <w:t xml:space="preserve">: Level of methemoglobin.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o2flow</w:t>
      </w:r>
      <w:r w:rsidDel="00000000" w:rsidR="00000000" w:rsidRPr="00000000">
        <w:rPr>
          <w:rtl w:val="0"/>
        </w:rPr>
        <w:t xml:space="preserve">: Flow of oxygen.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fio2</w:t>
      </w:r>
      <w:r w:rsidDel="00000000" w:rsidR="00000000" w:rsidRPr="00000000">
        <w:rPr>
          <w:rtl w:val="0"/>
        </w:rPr>
        <w:t xml:space="preserve">: Fraction of inspired oxygen.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so2</w:t>
      </w:r>
      <w:r w:rsidDel="00000000" w:rsidR="00000000" w:rsidRPr="00000000">
        <w:rPr>
          <w:rtl w:val="0"/>
        </w:rPr>
        <w:t xml:space="preserve">: Oxygen saturation level.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pco2</w:t>
      </w:r>
      <w:r w:rsidDel="00000000" w:rsidR="00000000" w:rsidRPr="00000000">
        <w:rPr>
          <w:rtl w:val="0"/>
        </w:rPr>
        <w:t xml:space="preserve">: Partial pressure of carbon dioxide.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peep</w:t>
      </w:r>
      <w:r w:rsidDel="00000000" w:rsidR="00000000" w:rsidRPr="00000000">
        <w:rPr>
          <w:rtl w:val="0"/>
        </w:rPr>
        <w:t xml:space="preserve">: Positive end-expiratory pressure.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</w:t>
      </w:r>
      <w:r w:rsidDel="00000000" w:rsidR="00000000" w:rsidRPr="00000000">
        <w:rPr>
          <w:rtl w:val="0"/>
        </w:rPr>
        <w:t xml:space="preserve">: pH level.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po2</w:t>
      </w:r>
      <w:r w:rsidDel="00000000" w:rsidR="00000000" w:rsidRPr="00000000">
        <w:rPr>
          <w:rtl w:val="0"/>
        </w:rPr>
        <w:t xml:space="preserve">: Partial pressure of oxygen.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potassium</w:t>
      </w:r>
      <w:r w:rsidDel="00000000" w:rsidR="00000000" w:rsidRPr="00000000">
        <w:rPr>
          <w:rtl w:val="0"/>
        </w:rPr>
        <w:t xml:space="preserve">: Potassium level.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requiredo2</w:t>
      </w:r>
      <w:r w:rsidDel="00000000" w:rsidR="00000000" w:rsidRPr="00000000">
        <w:rPr>
          <w:rtl w:val="0"/>
        </w:rPr>
        <w:t xml:space="preserve">: Required oxygen.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sodium</w:t>
      </w:r>
      <w:r w:rsidDel="00000000" w:rsidR="00000000" w:rsidRPr="00000000">
        <w:rPr>
          <w:rtl w:val="0"/>
        </w:rPr>
        <w:t xml:space="preserve">: Sodium level.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: Body temperature.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tidalvolume</w:t>
      </w:r>
      <w:r w:rsidDel="00000000" w:rsidR="00000000" w:rsidRPr="00000000">
        <w:rPr>
          <w:rtl w:val="0"/>
        </w:rPr>
        <w:t xml:space="preserve">: Tidal volume.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ventilationrate</w:t>
      </w:r>
      <w:r w:rsidDel="00000000" w:rsidR="00000000" w:rsidRPr="00000000">
        <w:rPr>
          <w:rtl w:val="0"/>
        </w:rPr>
        <w:t xml:space="preserve">: Ventilation rate.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ventilator</w:t>
      </w:r>
      <w:r w:rsidDel="00000000" w:rsidR="00000000" w:rsidRPr="00000000">
        <w:rPr>
          <w:rtl w:val="0"/>
        </w:rPr>
        <w:t xml:space="preserve">: Ventilator status.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 Query</w:t>
        <w:br w:type="textWrapping"/>
      </w:r>
      <w:r w:rsidDel="00000000" w:rsidR="00000000" w:rsidRPr="00000000">
        <w:rPr>
          <w:rtl w:val="0"/>
        </w:rPr>
        <w:t xml:space="preserve">To retrieve blood gas measurements for a specific patient:</w:t>
        <w:br w:type="textWrapping"/>
        <w:t xml:space="preserve">sql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blood_gas_first_day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subject_id = 12345;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Important Notes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script includes checks to nullify invalid values, ensuring that only plausible blood gas measurements are retained.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grouping ensures that for each time a measurement was taken, only the most relevant values are preserved in the final output.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</w:t>
        <w:br w:type="textWrapping"/>
      </w:r>
      <w:r w:rsidDel="00000000" w:rsidR="00000000" w:rsidRPr="00000000">
        <w:rPr>
          <w:rtl w:val="0"/>
        </w:rPr>
        <w:t xml:space="preserve">This script effectively compiles and organizes blood gas measurements for each patient during their first day in the ICU, facilitating further analysis of patient respiratory and metabolic status.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