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Documentation: Urine Output on First ICU Day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This SQL script calculates the total urine output for each ICU patient during the first 24 hours of their ICU stay. It sums the volumes recorded from various urine output-related events and handles special cases like GU irrigants.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MIMIC Version</w:t>
      </w:r>
      <w:r w:rsidDel="00000000" w:rsidR="00000000" w:rsidRPr="00000000">
        <w:rPr>
          <w:rtl w:val="0"/>
        </w:rPr>
        <w:t xml:space="preserve">: [Insert MIMIC version]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References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query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outputevents</w:t>
      </w:r>
      <w:r w:rsidDel="00000000" w:rsidR="00000000" w:rsidRPr="00000000">
        <w:rPr>
          <w:rtl w:val="0"/>
        </w:rPr>
        <w:t xml:space="preserve"> tables from MIMIC.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Summary</w:t>
      </w:r>
      <w:r w:rsidDel="00000000" w:rsidR="00000000" w:rsidRPr="00000000">
        <w:rPr>
          <w:rtl w:val="0"/>
        </w:rPr>
        <w:t xml:space="preserve">: The script calculates the total urine output for each ICU stay by summing the relevant volume entries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outputevents</w:t>
      </w:r>
      <w:r w:rsidDel="00000000" w:rsidR="00000000" w:rsidRPr="00000000">
        <w:rPr>
          <w:rtl w:val="0"/>
        </w:rPr>
        <w:t xml:space="preserve">. It adjusts the volume for certain cases, such as GU irrigant, which is subtracted from the total.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Urine Output Calculation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outputevents</w:t>
      </w:r>
      <w:r w:rsidDel="00000000" w:rsidR="00000000" w:rsidRPr="00000000">
        <w:rPr>
          <w:rtl w:val="0"/>
        </w:rPr>
        <w:t xml:space="preserve"> table is joined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icustays</w:t>
      </w:r>
      <w:r w:rsidDel="00000000" w:rsidR="00000000" w:rsidRPr="00000000">
        <w:rPr>
          <w:rtl w:val="0"/>
        </w:rPr>
        <w:t xml:space="preserve"> table to pull all urine-related output events for each ICU stay.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script checks for the most common item IDs related to urine output from both the CareVue and MetaVision systems.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volume associated with GU irrigant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itemid = 227488</w:t>
      </w:r>
      <w:r w:rsidDel="00000000" w:rsidR="00000000" w:rsidRPr="00000000">
        <w:rPr>
          <w:rtl w:val="0"/>
        </w:rPr>
        <w:t xml:space="preserve">) is treated as a negative value.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 Constraint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Only events that occurred during the first ICU day (within 24 hours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 admission time) are considered.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Grouping and Summing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total urine output is summed for each ICU stay, and the results are grouped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final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urine_output_first_day</w:t>
      </w:r>
      <w:r w:rsidDel="00000000" w:rsidR="00000000" w:rsidRPr="00000000">
        <w:rPr>
          <w:rtl w:val="0"/>
        </w:rPr>
        <w:t xml:space="preserve"> includes the following fields: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subject_id</w:t>
      </w:r>
      <w:r w:rsidDel="00000000" w:rsidR="00000000" w:rsidRPr="00000000">
        <w:rPr>
          <w:rtl w:val="0"/>
        </w:rPr>
        <w:t xml:space="preserve">: The ID of the patient.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: The hospital admission ID.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: The ICU stay ID.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urineoutput</w:t>
      </w:r>
      <w:r w:rsidDel="00000000" w:rsidR="00000000" w:rsidRPr="00000000">
        <w:rPr>
          <w:rtl w:val="0"/>
        </w:rPr>
        <w:t xml:space="preserve">: The total urine output (including adjustments for GU irrigant) during the first 24 hours of ICU stay.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Query</w:t>
      </w:r>
      <w:r w:rsidDel="00000000" w:rsidR="00000000" w:rsidRPr="00000000">
        <w:rPr>
          <w:rtl w:val="0"/>
        </w:rPr>
        <w:t xml:space="preserve">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urine_output_first_day WHERE urineoutput &gt; 500;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uses a specific set of item IDs related to urine output for both CareVue and MetaVision systems. Verify these IDs for your specific MIMIC version.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Events are filtered to include only those from the first ICU day (defined as within 24 hours of the ICU admission time).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This script provides a summary of total urine output for ICU patients during the first 24 hours, helping in the study of fluid balance and renal function during critical care.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