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Script Documentation: Ventilation on First ICU Day</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b w:val="1"/>
          <w:rtl w:val="0"/>
        </w:rPr>
        <w:t xml:space="preserve">Overview</w:t>
      </w:r>
      <w:r w:rsidDel="00000000" w:rsidR="00000000" w:rsidRPr="00000000">
        <w:rPr>
          <w:rtl w:val="0"/>
        </w:rPr>
        <w:t xml:space="preserve">: This SQL script identifies patients who were ventilated during the first 24 hours of their ICU stay by checking the overlap of ventilation events with ICU admission times. The results are stored in a table called </w:t>
      </w:r>
      <w:r w:rsidDel="00000000" w:rsidR="00000000" w:rsidRPr="00000000">
        <w:rPr>
          <w:rFonts w:ascii="Roboto Mono" w:cs="Roboto Mono" w:eastAsia="Roboto Mono" w:hAnsi="Roboto Mono"/>
          <w:color w:val="188038"/>
          <w:rtl w:val="0"/>
        </w:rPr>
        <w:t xml:space="preserve">ventilation_first_day</w:t>
      </w:r>
      <w:r w:rsidDel="00000000" w:rsidR="00000000" w:rsidRPr="00000000">
        <w:rPr>
          <w:rtl w:val="0"/>
        </w:rPr>
        <w:t xml:space="preserve">.</w:t>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b w:val="1"/>
          <w:rtl w:val="0"/>
        </w:rPr>
        <w:t xml:space="preserve">MIMIC Version</w:t>
      </w:r>
      <w:r w:rsidDel="00000000" w:rsidR="00000000" w:rsidRPr="00000000">
        <w:rPr>
          <w:rtl w:val="0"/>
        </w:rPr>
        <w:t xml:space="preserve">: [Insert MIMIC version]</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b w:val="1"/>
          <w:rtl w:val="0"/>
        </w:rPr>
        <w:t xml:space="preserve">Key References</w:t>
      </w:r>
      <w:r w:rsidDel="00000000" w:rsidR="00000000" w:rsidRPr="00000000">
        <w:rPr>
          <w:rtl w:val="0"/>
        </w:rPr>
        <w:t xml:space="preserve">:</w:t>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rtl w:val="0"/>
        </w:rPr>
        <w:t xml:space="preserve">The query utilizes </w:t>
      </w:r>
      <w:r w:rsidDel="00000000" w:rsidR="00000000" w:rsidRPr="00000000">
        <w:rPr>
          <w:rFonts w:ascii="Roboto Mono" w:cs="Roboto Mono" w:eastAsia="Roboto Mono" w:hAnsi="Roboto Mono"/>
          <w:color w:val="188038"/>
          <w:rtl w:val="0"/>
        </w:rPr>
        <w:t xml:space="preserve">icustays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ventilation_durations</w:t>
      </w:r>
      <w:r w:rsidDel="00000000" w:rsidR="00000000" w:rsidRPr="00000000">
        <w:rPr>
          <w:rtl w:val="0"/>
        </w:rPr>
        <w:t xml:space="preserve"> tables from MIMIC.</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ventilation_durations</w:t>
      </w:r>
      <w:r w:rsidDel="00000000" w:rsidR="00000000" w:rsidRPr="00000000">
        <w:rPr>
          <w:rtl w:val="0"/>
        </w:rPr>
        <w:t xml:space="preserve"> table must be pre-generated from the script </w:t>
      </w:r>
      <w:r w:rsidDel="00000000" w:rsidR="00000000" w:rsidRPr="00000000">
        <w:rPr>
          <w:rFonts w:ascii="Roboto Mono" w:cs="Roboto Mono" w:eastAsia="Roboto Mono" w:hAnsi="Roboto Mono"/>
          <w:color w:val="188038"/>
          <w:rtl w:val="0"/>
        </w:rPr>
        <w:t xml:space="preserve">../ventilation-durations.sql</w:t>
      </w:r>
      <w:r w:rsidDel="00000000" w:rsidR="00000000" w:rsidRPr="00000000">
        <w:rPr>
          <w:rtl w:val="0"/>
        </w:rPr>
        <w:t xml:space="preserve">.</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Logic Summary</w:t>
      </w:r>
      <w:r w:rsidDel="00000000" w:rsidR="00000000" w:rsidRPr="00000000">
        <w:rPr>
          <w:rtl w:val="0"/>
        </w:rPr>
        <w:t xml:space="preserve">: The script determines if each ICU patient received ventilation during the first day of their ICU stay. If a ventilation event overlaps with the ICU admission time or begins within the first 24 hours, the patient is marked as ventilated.</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Process Steps</w:t>
      </w:r>
      <w:r w:rsidDel="00000000" w:rsidR="00000000" w:rsidRPr="00000000">
        <w:rPr>
          <w:rtl w:val="0"/>
        </w:rPr>
        <w:t xml:space="preserve">:</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b w:val="1"/>
          <w:rtl w:val="0"/>
        </w:rPr>
        <w:t xml:space="preserve">Ventilation Event Matching</w:t>
      </w:r>
      <w:r w:rsidDel="00000000" w:rsidR="00000000" w:rsidRPr="00000000">
        <w:rPr>
          <w:rtl w:val="0"/>
        </w:rPr>
        <w:t xml:space="preserve">:</w:t>
      </w:r>
    </w:p>
    <w:p w:rsidR="00000000" w:rsidDel="00000000" w:rsidP="00000000" w:rsidRDefault="00000000" w:rsidRPr="00000000" w14:paraId="0000000A">
      <w:pPr>
        <w:numPr>
          <w:ilvl w:val="2"/>
          <w:numId w:val="1"/>
        </w:numPr>
        <w:spacing w:after="0" w:afterAutospacing="0" w:before="0" w:beforeAutospacing="0" w:lineRule="auto"/>
        <w:ind w:left="216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ventilation_durations</w:t>
      </w:r>
      <w:r w:rsidDel="00000000" w:rsidR="00000000" w:rsidRPr="00000000">
        <w:rPr>
          <w:rtl w:val="0"/>
        </w:rPr>
        <w:t xml:space="preserve"> table is joined with the </w:t>
      </w:r>
      <w:r w:rsidDel="00000000" w:rsidR="00000000" w:rsidRPr="00000000">
        <w:rPr>
          <w:rFonts w:ascii="Roboto Mono" w:cs="Roboto Mono" w:eastAsia="Roboto Mono" w:hAnsi="Roboto Mono"/>
          <w:color w:val="188038"/>
          <w:rtl w:val="0"/>
        </w:rPr>
        <w:t xml:space="preserve">icustays</w:t>
      </w:r>
      <w:r w:rsidDel="00000000" w:rsidR="00000000" w:rsidRPr="00000000">
        <w:rPr>
          <w:rtl w:val="0"/>
        </w:rPr>
        <w:t xml:space="preserve"> table using the </w:t>
      </w:r>
      <w:r w:rsidDel="00000000" w:rsidR="00000000" w:rsidRPr="00000000">
        <w:rPr>
          <w:rFonts w:ascii="Roboto Mono" w:cs="Roboto Mono" w:eastAsia="Roboto Mono" w:hAnsi="Roboto Mono"/>
          <w:color w:val="188038"/>
          <w:rtl w:val="0"/>
        </w:rPr>
        <w:t xml:space="preserve">icustay_id</w:t>
      </w:r>
      <w:r w:rsidDel="00000000" w:rsidR="00000000" w:rsidRPr="00000000">
        <w:rPr>
          <w:rtl w:val="0"/>
        </w:rPr>
        <w:t xml:space="preserve">.</w:t>
      </w:r>
    </w:p>
    <w:p w:rsidR="00000000" w:rsidDel="00000000" w:rsidP="00000000" w:rsidRDefault="00000000" w:rsidRPr="00000000" w14:paraId="0000000B">
      <w:pPr>
        <w:numPr>
          <w:ilvl w:val="2"/>
          <w:numId w:val="1"/>
        </w:numPr>
        <w:spacing w:after="0" w:afterAutospacing="0" w:before="0" w:beforeAutospacing="0" w:lineRule="auto"/>
        <w:ind w:left="2160" w:hanging="360"/>
      </w:pPr>
      <w:r w:rsidDel="00000000" w:rsidR="00000000" w:rsidRPr="00000000">
        <w:rPr>
          <w:rtl w:val="0"/>
        </w:rPr>
        <w:t xml:space="preserve">The script checks if ventilation started either before or during the ICU admission, or if it began within the first 24 hours of the ICU stay.</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b w:val="1"/>
          <w:rtl w:val="0"/>
        </w:rPr>
        <w:t xml:space="preserve">Ventilation Flagging</w:t>
      </w:r>
      <w:r w:rsidDel="00000000" w:rsidR="00000000" w:rsidRPr="00000000">
        <w:rPr>
          <w:rtl w:val="0"/>
        </w:rPr>
        <w:t xml:space="preserve">:</w:t>
      </w:r>
    </w:p>
    <w:p w:rsidR="00000000" w:rsidDel="00000000" w:rsidP="00000000" w:rsidRDefault="00000000" w:rsidRPr="00000000" w14:paraId="0000000D">
      <w:pPr>
        <w:numPr>
          <w:ilvl w:val="2"/>
          <w:numId w:val="1"/>
        </w:numPr>
        <w:spacing w:after="0" w:afterAutospacing="0" w:before="0" w:beforeAutospacing="0" w:lineRule="auto"/>
        <w:ind w:left="2160" w:hanging="360"/>
      </w:pPr>
      <w:r w:rsidDel="00000000" w:rsidR="00000000" w:rsidRPr="00000000">
        <w:rPr>
          <w:rtl w:val="0"/>
        </w:rPr>
        <w:t xml:space="preserve">If a matching </w:t>
      </w:r>
      <w:r w:rsidDel="00000000" w:rsidR="00000000" w:rsidRPr="00000000">
        <w:rPr>
          <w:rFonts w:ascii="Roboto Mono" w:cs="Roboto Mono" w:eastAsia="Roboto Mono" w:hAnsi="Roboto Mono"/>
          <w:color w:val="188038"/>
          <w:rtl w:val="0"/>
        </w:rPr>
        <w:t xml:space="preserve">icustay_id</w:t>
      </w:r>
      <w:r w:rsidDel="00000000" w:rsidR="00000000" w:rsidRPr="00000000">
        <w:rPr>
          <w:rtl w:val="0"/>
        </w:rPr>
        <w:t xml:space="preserve"> is found in </w:t>
      </w:r>
      <w:r w:rsidDel="00000000" w:rsidR="00000000" w:rsidRPr="00000000">
        <w:rPr>
          <w:rFonts w:ascii="Roboto Mono" w:cs="Roboto Mono" w:eastAsia="Roboto Mono" w:hAnsi="Roboto Mono"/>
          <w:color w:val="188038"/>
          <w:rtl w:val="0"/>
        </w:rPr>
        <w:t xml:space="preserve">ventilation_durations</w:t>
      </w:r>
      <w:r w:rsidDel="00000000" w:rsidR="00000000" w:rsidRPr="00000000">
        <w:rPr>
          <w:rtl w:val="0"/>
        </w:rPr>
        <w:t xml:space="preserve">, the patient is flagged as ventilated (</w:t>
      </w:r>
      <w:r w:rsidDel="00000000" w:rsidR="00000000" w:rsidRPr="00000000">
        <w:rPr>
          <w:rFonts w:ascii="Roboto Mono" w:cs="Roboto Mono" w:eastAsia="Roboto Mono" w:hAnsi="Roboto Mono"/>
          <w:color w:val="188038"/>
          <w:rtl w:val="0"/>
        </w:rPr>
        <w:t xml:space="preserve">vent = 1</w:t>
      </w:r>
      <w:r w:rsidDel="00000000" w:rsidR="00000000" w:rsidRPr="00000000">
        <w:rPr>
          <w:rtl w:val="0"/>
        </w:rPr>
        <w:t xml:space="preserve">).</w:t>
      </w:r>
    </w:p>
    <w:p w:rsidR="00000000" w:rsidDel="00000000" w:rsidP="00000000" w:rsidRDefault="00000000" w:rsidRPr="00000000" w14:paraId="0000000E">
      <w:pPr>
        <w:numPr>
          <w:ilvl w:val="2"/>
          <w:numId w:val="1"/>
        </w:numPr>
        <w:spacing w:after="0" w:afterAutospacing="0" w:before="0" w:beforeAutospacing="0" w:lineRule="auto"/>
        <w:ind w:left="2160" w:hanging="360"/>
      </w:pPr>
      <w:r w:rsidDel="00000000" w:rsidR="00000000" w:rsidRPr="00000000">
        <w:rPr>
          <w:rtl w:val="0"/>
        </w:rPr>
        <w:t xml:space="preserve">If no ventilation event is found during the first 24 hours, the patient is marked as not ventilated (</w:t>
      </w:r>
      <w:r w:rsidDel="00000000" w:rsidR="00000000" w:rsidRPr="00000000">
        <w:rPr>
          <w:rFonts w:ascii="Roboto Mono" w:cs="Roboto Mono" w:eastAsia="Roboto Mono" w:hAnsi="Roboto Mono"/>
          <w:color w:val="188038"/>
          <w:rtl w:val="0"/>
        </w:rPr>
        <w:t xml:space="preserve">vent = 0</w:t>
      </w:r>
      <w:r w:rsidDel="00000000" w:rsidR="00000000" w:rsidRPr="00000000">
        <w:rPr>
          <w:rtl w:val="0"/>
        </w:rPr>
        <w:t xml:space="preserve">).</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b w:val="1"/>
          <w:rtl w:val="0"/>
        </w:rPr>
        <w:t xml:space="preserve">Grouping</w:t>
      </w:r>
      <w:r w:rsidDel="00000000" w:rsidR="00000000" w:rsidRPr="00000000">
        <w:rPr>
          <w:rtl w:val="0"/>
        </w:rPr>
        <w:t xml:space="preserve">:</w:t>
      </w:r>
    </w:p>
    <w:p w:rsidR="00000000" w:rsidDel="00000000" w:rsidP="00000000" w:rsidRDefault="00000000" w:rsidRPr="00000000" w14:paraId="00000010">
      <w:pPr>
        <w:numPr>
          <w:ilvl w:val="2"/>
          <w:numId w:val="1"/>
        </w:numPr>
        <w:spacing w:after="0" w:afterAutospacing="0" w:before="0" w:beforeAutospacing="0" w:lineRule="auto"/>
        <w:ind w:left="2160" w:hanging="360"/>
      </w:pPr>
      <w:r w:rsidDel="00000000" w:rsidR="00000000" w:rsidRPr="00000000">
        <w:rPr>
          <w:rtl w:val="0"/>
        </w:rPr>
        <w:t xml:space="preserve">The results are grouped by </w:t>
      </w:r>
      <w:r w:rsidDel="00000000" w:rsidR="00000000" w:rsidRPr="00000000">
        <w:rPr>
          <w:rFonts w:ascii="Roboto Mono" w:cs="Roboto Mono" w:eastAsia="Roboto Mono" w:hAnsi="Roboto Mono"/>
          <w:color w:val="188038"/>
          <w:rtl w:val="0"/>
        </w:rPr>
        <w:t xml:space="preserve">subject_id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hadm_id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icustay_id</w:t>
      </w:r>
      <w:r w:rsidDel="00000000" w:rsidR="00000000" w:rsidRPr="00000000">
        <w:rPr>
          <w:rtl w:val="0"/>
        </w:rPr>
        <w:t xml:space="preserve"> to ensure there is only one record per ICU stay.</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rtl w:val="0"/>
        </w:rPr>
        <w:t xml:space="preserve">The table </w:t>
      </w:r>
      <w:r w:rsidDel="00000000" w:rsidR="00000000" w:rsidRPr="00000000">
        <w:rPr>
          <w:rFonts w:ascii="Roboto Mono" w:cs="Roboto Mono" w:eastAsia="Roboto Mono" w:hAnsi="Roboto Mono"/>
          <w:color w:val="188038"/>
          <w:rtl w:val="0"/>
        </w:rPr>
        <w:t xml:space="preserve">ventilation_first_day</w:t>
      </w:r>
      <w:r w:rsidDel="00000000" w:rsidR="00000000" w:rsidRPr="00000000">
        <w:rPr>
          <w:rtl w:val="0"/>
        </w:rPr>
        <w:t xml:space="preserve"> contains:</w:t>
      </w:r>
    </w:p>
    <w:p w:rsidR="00000000" w:rsidDel="00000000" w:rsidP="00000000" w:rsidRDefault="00000000" w:rsidRPr="00000000" w14:paraId="00000013">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subject_id</w:t>
      </w:r>
      <w:r w:rsidDel="00000000" w:rsidR="00000000" w:rsidRPr="00000000">
        <w:rPr>
          <w:rtl w:val="0"/>
        </w:rPr>
        <w:t xml:space="preserve">: The patient ID.</w:t>
      </w:r>
    </w:p>
    <w:p w:rsidR="00000000" w:rsidDel="00000000" w:rsidP="00000000" w:rsidRDefault="00000000" w:rsidRPr="00000000" w14:paraId="00000014">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hadm_id</w:t>
      </w:r>
      <w:r w:rsidDel="00000000" w:rsidR="00000000" w:rsidRPr="00000000">
        <w:rPr>
          <w:rtl w:val="0"/>
        </w:rPr>
        <w:t xml:space="preserve">: The hospital admission ID.</w:t>
      </w:r>
    </w:p>
    <w:p w:rsidR="00000000" w:rsidDel="00000000" w:rsidP="00000000" w:rsidRDefault="00000000" w:rsidRPr="00000000" w14:paraId="00000015">
      <w:pPr>
        <w:numPr>
          <w:ilvl w:val="2"/>
          <w:numId w:val="1"/>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icustay_id</w:t>
      </w:r>
      <w:r w:rsidDel="00000000" w:rsidR="00000000" w:rsidRPr="00000000">
        <w:rPr>
          <w:rtl w:val="0"/>
        </w:rPr>
        <w:t xml:space="preserve">: The ICU stay ID.</w:t>
      </w:r>
    </w:p>
    <w:p w:rsidR="00000000" w:rsidDel="00000000" w:rsidP="00000000" w:rsidRDefault="00000000" w:rsidRPr="00000000" w14:paraId="00000016">
      <w:pPr>
        <w:numPr>
          <w:ilvl w:val="2"/>
          <w:numId w:val="1"/>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vent</w:t>
      </w:r>
      <w:r w:rsidDel="00000000" w:rsidR="00000000" w:rsidRPr="00000000">
        <w:rPr>
          <w:rtl w:val="0"/>
        </w:rPr>
        <w:t xml:space="preserve">: A binary flag (1 if the patient was ventilated during the first ICU day, 0 otherwise).</w:t>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b w:val="1"/>
          <w:rtl w:val="0"/>
        </w:rPr>
        <w:t xml:space="preserve">Example Query</w:t>
      </w:r>
      <w:r w:rsidDel="00000000" w:rsidR="00000000" w:rsidRPr="00000000">
        <w:rPr>
          <w:rtl w:val="0"/>
        </w:rPr>
        <w:t xml:space="preserve">:</w:t>
        <w:br w:type="textWrapping"/>
        <w:t xml:space="preserve">sql</w:t>
        <w:br w:type="textWrapping"/>
        <w:t xml:space="preserve">Copy code</w:t>
        <w:br w:type="textWrapping"/>
      </w:r>
      <w:r w:rsidDel="00000000" w:rsidR="00000000" w:rsidRPr="00000000">
        <w:rPr>
          <w:rFonts w:ascii="Roboto Mono" w:cs="Roboto Mono" w:eastAsia="Roboto Mono" w:hAnsi="Roboto Mono"/>
          <w:color w:val="188038"/>
          <w:rtl w:val="0"/>
        </w:rPr>
        <w:t xml:space="preserve">SELECT * FROM ventilation_first_day WHERE vent = 1;</w:t>
      </w:r>
    </w:p>
    <w:p w:rsidR="00000000" w:rsidDel="00000000" w:rsidP="00000000" w:rsidRDefault="00000000" w:rsidRPr="00000000" w14:paraId="00000018">
      <w:pPr>
        <w:numPr>
          <w:ilvl w:val="0"/>
          <w:numId w:val="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b w:val="1"/>
          <w:rtl w:val="0"/>
        </w:rPr>
        <w:t xml:space="preserve">Important Notes</w:t>
      </w:r>
      <w:r w:rsidDel="00000000" w:rsidR="00000000" w:rsidRPr="00000000">
        <w:rPr>
          <w:rtl w:val="0"/>
        </w:rPr>
        <w:t xml:space="preserve">:</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rtl w:val="0"/>
        </w:rPr>
        <w:t xml:space="preserve">Ensure that the </w:t>
      </w:r>
      <w:r w:rsidDel="00000000" w:rsidR="00000000" w:rsidRPr="00000000">
        <w:rPr>
          <w:rFonts w:ascii="Roboto Mono" w:cs="Roboto Mono" w:eastAsia="Roboto Mono" w:hAnsi="Roboto Mono"/>
          <w:color w:val="188038"/>
          <w:rtl w:val="0"/>
        </w:rPr>
        <w:t xml:space="preserve">ventilation_durations</w:t>
      </w:r>
      <w:r w:rsidDel="00000000" w:rsidR="00000000" w:rsidRPr="00000000">
        <w:rPr>
          <w:rtl w:val="0"/>
        </w:rPr>
        <w:t xml:space="preserve"> table has been created before running this script.</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rtl w:val="0"/>
        </w:rPr>
        <w:t xml:space="preserve">The script considers ventilation events starting both before and during the first ICU day. Adjust the time window as necessary for different study designs.</w:t>
      </w:r>
    </w:p>
    <w:p w:rsidR="00000000" w:rsidDel="00000000" w:rsidP="00000000" w:rsidRDefault="00000000" w:rsidRPr="00000000" w14:paraId="0000001C">
      <w:pPr>
        <w:numPr>
          <w:ilvl w:val="0"/>
          <w:numId w:val="1"/>
        </w:numPr>
        <w:spacing w:after="240" w:before="0" w:beforeAutospacing="0" w:lineRule="auto"/>
        <w:ind w:left="720" w:hanging="360"/>
      </w:pPr>
      <w:r w:rsidDel="00000000" w:rsidR="00000000" w:rsidRPr="00000000">
        <w:rPr>
          <w:b w:val="1"/>
          <w:rtl w:val="0"/>
        </w:rPr>
        <w:t xml:space="preserve">Conclusion</w:t>
      </w:r>
      <w:r w:rsidDel="00000000" w:rsidR="00000000" w:rsidRPr="00000000">
        <w:rPr>
          <w:rtl w:val="0"/>
        </w:rPr>
        <w:t xml:space="preserve">: This script identifies ICU patients who were ventilated within the first 24 hours of their ICU admission, which is useful for analyzing ventilation needs and outcomes in critical care settings.</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