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398" w:rsidRDefault="00AC5398">
      <w:bookmarkStart w:id="0" w:name="_GoBack"/>
      <w:bookmarkEnd w:id="0"/>
    </w:p>
    <w:p>
      <w:r>
        <w:rPr>
          <w:vertAlign w:val="superscript"/>
        </w:rPr>
        <w:t>1:1</w:t>
      </w:r>
      <w:r>
        <w:t xml:space="preserve"> This is what happened  in the days  of Xerxes,  who reigned over  127  provinces  from India  to  Cush. </w:t>
      </w:r>
    </w:p>
    <w:p>
      <w:r>
        <w:rPr>
          <w:vertAlign w:val="superscript"/>
        </w:rPr>
        <w:t>1:2</w:t>
      </w:r>
      <w:r>
        <w:t xml:space="preserve"> In those  days  King  Xerxes  sat  on  his royal  throne  in the citadel  of Susa. </w:t>
      </w:r>
    </w:p>
    <w:p>
      <w:r>
        <w:rPr>
          <w:vertAlign w:val="superscript"/>
        </w:rPr>
        <w:t>1:3</w:t>
      </w:r>
      <w:r>
        <w:t xml:space="preserve"> In the third  year  of his reign,  [Xerxes] held  a feast  for all  his officials  and servants.  The military leaders  of Persia  and Media  [were there],  along with the nobles  and princes  of the provinces. </w:t>
      </w:r>
    </w:p>
    <w:p>
      <w:r>
        <w:rPr>
          <w:vertAlign w:val="superscript"/>
        </w:rPr>
        <w:t>1:4</w:t>
      </w:r>
      <w:r>
        <w:t xml:space="preserve"> And for a full  180  days,  he displayed  the glorious  riches  of his kingdom  and  the magnificent  splendor  of his greatness. </w:t>
      </w:r>
    </w:p>
    <w:p>
      <w:r>
        <w:rPr>
          <w:vertAlign w:val="superscript"/>
        </w:rPr>
        <w:t>1:5</w:t>
      </w:r>
      <w:r>
        <w:t xml:space="preserve"> At the end  of this  time,  in the garden  courtyard  of the royal  palace,  the king  held  a seven-day  feast  for all  the people  in the citadel  of Susa,  from the least  to  the greatest. </w:t>
      </w:r>
    </w:p>
    <w:p>
      <w:r>
        <w:rPr>
          <w:vertAlign w:val="superscript"/>
        </w:rPr>
        <w:t>1:6</w:t>
      </w:r>
      <w:r>
        <w:t xml:space="preserve"> [Hangings of] white  and violet  linen  were fastened  with cords  of fine white  and purple  to  silver  rings  on the marble  pillars.  Gold  and silver  couches  were arranged  on a mosaic pavement  of porphyry,  marble,  mother-of-pearl,  and other precious stones. </w:t>
      </w:r>
    </w:p>
    <w:p>
      <w:r>
        <w:rPr>
          <w:vertAlign w:val="superscript"/>
        </w:rPr>
        <w:t>1:7</w:t>
      </w:r>
      <w:r>
        <w:t xml:space="preserve"> Beverages were served  in an array of goblets  of gold,  each  with a different design,  and the royal  wine  flowed freely,  according to the king’s  bounty. </w:t>
      </w:r>
    </w:p>
    <w:p>
      <w:r>
        <w:rPr>
          <w:vertAlign w:val="superscript"/>
        </w:rPr>
        <w:t>1:8</w:t>
      </w:r>
      <w:r>
        <w:t xml:space="preserve"> By  order  of the king,  no  limit  was placed on the drinking,  and every  wine steward  was to serve  each  man  whatever he desired. </w:t>
      </w:r>
    </w:p>
    <w:p>
      <w:r>
        <w:rPr>
          <w:vertAlign w:val="superscript"/>
        </w:rPr>
        <w:t>1:9</w:t>
      </w:r>
      <w:r>
        <w:t xml:space="preserve"> Queen  Vashti  also  gave  a banquet  for the women  in the royal  palace  of King  Xerxes. </w:t>
      </w:r>
    </w:p>
    <w:p>
      <w:r>
        <w:rPr>
          <w:vertAlign w:val="superscript"/>
        </w:rPr>
        <w:t>1:10</w:t>
      </w:r>
      <w:r>
        <w:t xml:space="preserve"> On the seventh  day,  when the king's  heart  was merry  with wine,  he ordered  the seven  eunuchs  who served  him—  Mehuman,  Biztha,  Harbona,  Bigtha,  Abagtha,  Zethar,  and Carkas— </w:t>
      </w:r>
    </w:p>
    <w:p>
      <w:r>
        <w:rPr>
          <w:vertAlign w:val="superscript"/>
        </w:rPr>
        <w:t>1:11</w:t>
      </w:r>
      <w:r>
        <w:t xml:space="preserve"> to bring  Queen  Vashti  before  him,  [wearing] her royal  crown,  to display  her beauty  to the people  and officials.  For  she [was]  beautiful  to behold. </w:t>
      </w:r>
    </w:p>
    <w:p>
      <w:r>
        <w:rPr>
          <w:vertAlign w:val="superscript"/>
        </w:rPr>
        <w:t>1:12</w:t>
      </w:r>
      <w:r>
        <w:t xml:space="preserve"> Queen  Vashti, however,  refused  to come  at the king’s  command  [brought] by  [his] eunuchs.  And the king  became furious,  and his anger  burned  within him. </w:t>
      </w:r>
    </w:p>
    <w:p>
      <w:r>
        <w:rPr>
          <w:vertAlign w:val="superscript"/>
        </w:rPr>
        <w:t>1:13</w:t>
      </w:r>
      <w:r>
        <w:t xml:space="preserve"> Then the king  consulted  the wise men  who knew  the times,  for it was  customary  for him  to confer  with  the experts  in law  and justice. </w:t>
      </w:r>
    </w:p>
    <w:p>
      <w:r>
        <w:rPr>
          <w:vertAlign w:val="superscript"/>
        </w:rPr>
        <w:t>1:14</w:t>
      </w:r>
      <w:r>
        <w:t xml:space="preserve"> His closest advisors [were]  Carshena,  Shethar,  Admatha,  Tarshish,  Meres,  Marsena,  and Memucan,  the seven  princes  of Persia  and Media  who had personal access to  the king  [and] ranked  highest  in the kingdom. </w:t>
      </w:r>
    </w:p>
    <w:p>
      <w:r>
        <w:rPr>
          <w:vertAlign w:val="superscript"/>
        </w:rPr>
        <w:t>1:15</w:t>
      </w:r>
      <w:r>
        <w:t xml:space="preserve"> “According to law,”  he asked, “what  should be done  with Queen  Vashti,  since  she refused to obey  the command  of King  Xerxes  delivered by  the eunuchs?” </w:t>
      </w:r>
    </w:p>
    <w:p>
      <w:r>
        <w:rPr>
          <w:vertAlign w:val="superscript"/>
        </w:rPr>
        <w:t>1:16</w:t>
      </w:r>
      <w:r>
        <w:t xml:space="preserve"> And in the presence  of the king  and his princes,  Memucan  replied,  “Queen  Vashti  has wronged  not  only  the king,  but  all  the princes  and the peoples  in all  the provinces  of King  Xerxes. </w:t>
      </w:r>
    </w:p>
    <w:p>
      <w:r>
        <w:rPr>
          <w:vertAlign w:val="superscript"/>
        </w:rPr>
        <w:t>1:17</w:t>
      </w:r>
      <w:r>
        <w:t xml:space="preserve"> For  the conduct  of the queen  will become known  to  all  women,  causing them to despise  their husbands  and say,  ‘King  Xerxes  ordered  Queen  Vashti  to be brought  before him,  but she did not  come.’ </w:t>
      </w:r>
    </w:p>
    <w:p>
      <w:r>
        <w:rPr>
          <w:vertAlign w:val="superscript"/>
        </w:rPr>
        <w:t>1:18</w:t>
      </w:r>
      <w:r>
        <w:t xml:space="preserve"> This  very day  the noble women  of Persia  and Media  who  have heard  about  the queen's  conduct  will say  the same thing to all  the king’s  officials,  resulting in much  contempt  and wrath. </w:t>
      </w:r>
    </w:p>
    <w:p>
      <w:r>
        <w:rPr>
          <w:vertAlign w:val="superscript"/>
        </w:rPr>
        <w:t>1:19</w:t>
      </w:r>
      <w:r>
        <w:t xml:space="preserve"> So if  it pleases  the king,  let him issue  a royal  decree,  and let it be recorded  in the laws  of Persia  and Media  so that it cannot  be repealed,  that  Vashti  shall never again  enter  the presence  of King  Xerxes,  and her royal position  shall be given  to a woman  more worthy  than she. </w:t>
      </w:r>
    </w:p>
    <w:p>
      <w:r>
        <w:rPr>
          <w:vertAlign w:val="superscript"/>
        </w:rPr>
        <w:t>1:20</w:t>
      </w:r>
      <w:r>
        <w:t xml:space="preserve"> The edict  the king  issues  will be heard  throughout  his vast  kingdom—  and so  all  women,  from the least  to  the greatest,  will honor  their husbands.” </w:t>
      </w:r>
    </w:p>
    <w:p>
      <w:r>
        <w:rPr>
          <w:vertAlign w:val="superscript"/>
        </w:rPr>
        <w:t>1:21</w:t>
      </w:r>
      <w:r>
        <w:t xml:space="preserve"> The king  and his princes  were pleased  with this counsel;  so the king  did  as Memucan  had advised. </w:t>
      </w:r>
    </w:p>
    <w:p>
      <w:r>
        <w:rPr>
          <w:vertAlign w:val="superscript"/>
        </w:rPr>
        <w:t>1:22</w:t>
      </w:r>
      <w:r>
        <w:t xml:space="preserve"> He sent  letters  to  all  the provinces  of the kingdom,  to  each province  in its own script  and to  each people  in their own language,  proclaiming  that every  man  should be  master  of his own household. </w:t>
      </w:r>
    </w:p>
    <w:p>
      <w:r>
        <w:rPr>
          <w:vertAlign w:val="superscript"/>
        </w:rPr>
        <w:t>2:1</w:t>
      </w:r>
      <w:r>
        <w:t xml:space="preserve"> Some time later,  when the anger  of King  Xerxes  had subsided,  he recalled  Vashti  and  what  she had done,  and  what  had been decreed  against her. </w:t>
      </w:r>
    </w:p>
    <w:p>
      <w:r>
        <w:rPr>
          <w:vertAlign w:val="superscript"/>
        </w:rPr>
        <w:t>2:2</w:t>
      </w:r>
      <w:r>
        <w:t xml:space="preserve"> Then the king's  attendants  proposed,  “Let a search be made  for beautiful  young  virgins  for the king, </w:t>
      </w:r>
    </w:p>
    <w:p>
      <w:r>
        <w:rPr>
          <w:vertAlign w:val="superscript"/>
        </w:rPr>
        <w:t>2:3</w:t>
      </w:r>
      <w:r>
        <w:t xml:space="preserve"> and let the king  appoint  commissioners  in each  province  of his kingdom  to assemble  all  the beautiful  young  women  into  the harem  at  the citadel  of Susa.  Let them be placed  under the care  of Hegai,  the king’s  eunuch  in charge of  the women,  and give them  the required beauty treatments. </w:t>
      </w:r>
    </w:p>
    <w:p>
      <w:r>
        <w:rPr>
          <w:vertAlign w:val="superscript"/>
        </w:rPr>
        <w:t>2:4</w:t>
      </w:r>
      <w:r>
        <w:t xml:space="preserve"> Then let the young woman  who  pleases  the king  become queen  in place  of Vashti.”  This suggestion  pleased  the king,  and he acted  accordingly. </w:t>
      </w:r>
    </w:p>
    <w:p>
      <w:r>
        <w:rPr>
          <w:vertAlign w:val="superscript"/>
        </w:rPr>
        <w:t>2:5</w:t>
      </w:r>
      <w:r>
        <w:t xml:space="preserve"> [Now] there was  at the citadel  of Susa  a Jewish  man  from the tribe of Benjamin  named  Mordecai  son  of Jair,  the son  of Shimei,  the son  of Kish. </w:t>
      </w:r>
    </w:p>
    <w:p>
      <w:r>
        <w:rPr>
          <w:vertAlign w:val="superscript"/>
        </w:rPr>
        <w:t>2:6</w:t>
      </w:r>
      <w:r>
        <w:t xml:space="preserve"> He  had been carried into exile  from Jerusalem  by Nebuchadnezzar  king  of Babylon  among  those taken captive  with  Jeconiah  king  of Judah. </w:t>
      </w:r>
    </w:p>
    <w:p>
      <w:r>
        <w:rPr>
          <w:vertAlign w:val="superscript"/>
        </w:rPr>
        <w:t>2:7</w:t>
      </w:r>
      <w:r>
        <w:t xml:space="preserve"> And [Mordecai]  had brought up  Hadassah  (that is,  Esther),  the daughter  of his uncle,  because  she did not  have a father  or mother.  The young woman  was lovely  in form  and  appearance,  and when her father  and mother  had died,  Mordecai  had taken her in  as his own  daughter. </w:t>
      </w:r>
    </w:p>
    <w:p>
      <w:r>
        <w:rPr>
          <w:vertAlign w:val="superscript"/>
        </w:rPr>
        <w:t>2:8</w:t>
      </w:r>
      <w:r>
        <w:t xml:space="preserve"> When  the king’s  command  and edict  had been proclaimed,  many  young women  gathered  at  the citadel  of Susa  under  the care  of Hegai.  Esther  was also taken  to  the palace  and placed under  the care  of Hegai,  the custodian  of the women. </w:t>
      </w:r>
    </w:p>
    <w:p>
      <w:r>
        <w:rPr>
          <w:vertAlign w:val="superscript"/>
        </w:rPr>
        <w:t>2:9</w:t>
      </w:r>
      <w:r>
        <w:t xml:space="preserve"> And the young woman  pleased him  and obtained  his  favor,  so he quickly  provided her  with beauty treatments  and the special diet.  He assigned  to her  seven  select  maidservants  from the palace  and transferred her  with them  to the best  place in the harem. </w:t>
      </w:r>
    </w:p>
    <w:p>
      <w:r>
        <w:rPr>
          <w:vertAlign w:val="superscript"/>
        </w:rPr>
        <w:t>2:10</w:t>
      </w:r>
      <w:r>
        <w:t xml:space="preserve"> Esther  did not  reveal  her people  or  her lineage,  because  Mordecai  had instructed  her  not  to do so. </w:t>
      </w:r>
    </w:p>
    <w:p>
      <w:r>
        <w:rPr>
          <w:vertAlign w:val="superscript"/>
        </w:rPr>
        <w:t>2:11</w:t>
      </w:r>
      <w:r>
        <w:t xml:space="preserve"> Every day  Mordecai  walked back and forth  in front  of the courtyard  of the harem  to learn  about  Esther's  welfare  and what  was happening  to her. </w:t>
      </w:r>
    </w:p>
    <w:p>
      <w:r>
        <w:rPr>
          <w:vertAlign w:val="superscript"/>
        </w:rPr>
        <w:t>2:12</w:t>
      </w:r>
      <w:r>
        <w:t xml:space="preserve"> In the twelve  months  before [her]  turn  to go  to  King  Xerxes,  the harem  regulation required  [each young woman]  to receive beauty treatments  with oil  of myrrh  for six  months,  and then with perfumes  and cosmetics  for another six  months. </w:t>
      </w:r>
    </w:p>
    <w:p>
      <w:r>
        <w:rPr>
          <w:vertAlign w:val="superscript"/>
        </w:rPr>
        <w:t>2:13</w:t>
      </w:r>
      <w:r>
        <w:t xml:space="preserve"> When  the young woman  would go  to  the king,  she was given  whatever  she requested  to take  with her  from the harem  to  the king's  palace. </w:t>
      </w:r>
    </w:p>
    <w:p>
      <w:r>
        <w:rPr>
          <w:vertAlign w:val="superscript"/>
        </w:rPr>
        <w:t>2:14</w:t>
      </w:r>
      <w:r>
        <w:t xml:space="preserve"> She  would go [there]  in the evening,  and in the morning  she  would return  to  a second  harem  under  the care  of Shaashgaz,  the king’s  eunuch  in charge of  the concubines.  She would not  return  to  the king  unless  he  delighted  in her  and summoned her  by name. </w:t>
      </w:r>
    </w:p>
    <w:p>
      <w:r>
        <w:rPr>
          <w:vertAlign w:val="superscript"/>
        </w:rPr>
        <w:t>2:15</w:t>
      </w:r>
      <w:r>
        <w:t xml:space="preserve"> Now Esther  [was] the daughter  of Abihail,  the uncle  from whom Mordecai  had adopted  her  as his own daughter.  And when it was her turn  to go  to  the king,  she did not  ask for  anything  except  what  Hegai,  the king’s  trusted official  in charge of  the harem,  had advised.  And Esther  found  favor  in the eyes  of everyone  who saw her. </w:t>
      </w:r>
    </w:p>
    <w:p>
      <w:r>
        <w:rPr>
          <w:vertAlign w:val="superscript"/>
        </w:rPr>
        <w:t>2:16</w:t>
      </w:r>
      <w:r>
        <w:t xml:space="preserve"> She  was taken  to  King  Xerxes  in  the royal  palace  in the tenth  month,  the month  Tebeth,  in the seventh  year  of his reign. </w:t>
      </w:r>
    </w:p>
    <w:p>
      <w:r>
        <w:rPr>
          <w:vertAlign w:val="superscript"/>
        </w:rPr>
        <w:t>2:17</w:t>
      </w:r>
      <w:r>
        <w:t xml:space="preserve"> And the king  loved  Esther  more than all  the [other] women,  and she found  grace  and favor  in his sight  more than all  of the other virgins.  So he placed  the royal  crown  upon her head  and made her queen  in place of  Vashti. </w:t>
      </w:r>
    </w:p>
    <w:p>
      <w:r>
        <w:rPr>
          <w:vertAlign w:val="superscript"/>
        </w:rPr>
        <w:t>2:18</w:t>
      </w:r>
      <w:r>
        <w:t xml:space="preserve"> Then the king  held  a great  banquet,  Esther’s  banquet,  for all  his officials  and servants.  He proclaimed  a tax holiday  in the provinces  and gave  gifts  worthy of the king’s  bounty. </w:t>
      </w:r>
    </w:p>
    <w:p>
      <w:r>
        <w:rPr>
          <w:vertAlign w:val="superscript"/>
        </w:rPr>
        <w:t>2:19</w:t>
      </w:r>
      <w:r>
        <w:t xml:space="preserve"> When the virgins  were assembled  a second [time],  Mordecai  was sitting  at the King’s  Gate. </w:t>
      </w:r>
    </w:p>
    <w:p>
      <w:r>
        <w:rPr>
          <w:vertAlign w:val="superscript"/>
        </w:rPr>
        <w:t>2:20</w:t>
      </w:r>
      <w:r>
        <w:t xml:space="preserve"> Esther  still had not  revealed  her lineage  or her people,  just as  Mordecai  had instructed.  She  obeyed  Mordecai’s  command,  as  she had done  under his care. </w:t>
      </w:r>
    </w:p>
    <w:p>
      <w:r>
        <w:rPr>
          <w:vertAlign w:val="superscript"/>
        </w:rPr>
        <w:t>2:21</w:t>
      </w:r>
      <w:r>
        <w:t xml:space="preserve"> In those  days,  while Mordecai  was sitting  at the King’s  Gate,  Bigthan  and Teresh,  two  eunuchs  who guarded  the king’s  entrance,  grew angry  and conspired  to assassinate  King  Xerxes. </w:t>
      </w:r>
    </w:p>
    <w:p>
      <w:r>
        <w:rPr>
          <w:vertAlign w:val="superscript"/>
        </w:rPr>
        <w:t>2:22</w:t>
      </w:r>
      <w:r>
        <w:t xml:space="preserve"> When Mordecai  learned  of the plot,  he reported  it to Queen  Esther,  and she  informed  the king  on Mordecai’s behalf. </w:t>
      </w:r>
    </w:p>
    <w:p>
      <w:r>
        <w:rPr>
          <w:vertAlign w:val="superscript"/>
        </w:rPr>
        <w:t>2:23</w:t>
      </w:r>
      <w:r>
        <w:t xml:space="preserve"> After the report  had been investigated  and verified,  both [officials]  were hanged  on  the gallows.  And all this was recorded  in the Book  of the Chronicles  in the presence  of the king. </w:t>
      </w:r>
    </w:p>
    <w:p>
      <w:r>
        <w:rPr>
          <w:vertAlign w:val="superscript"/>
        </w:rPr>
        <w:t>3:1</w:t>
      </w:r>
      <w:r>
        <w:t xml:space="preserve"> After  these  events,  King  Xerxes  honored  Haman  son  of Hammedatha,  the Agagite,  elevating him  to a position  above  all  the princes  who  [were] with him. </w:t>
      </w:r>
    </w:p>
    <w:p>
      <w:r>
        <w:rPr>
          <w:vertAlign w:val="superscript"/>
        </w:rPr>
        <w:t>3:2</w:t>
      </w:r>
      <w:r>
        <w:t xml:space="preserve"> All  the royal  servants  at the King’s  Gate  bowed down  and paid homage  to Haman,  because  the king  had commanded  this  for him.  But Mordecai  would not  bow down  or pay homage. </w:t>
      </w:r>
    </w:p>
    <w:p>
      <w:r>
        <w:rPr>
          <w:vertAlign w:val="superscript"/>
        </w:rPr>
        <w:t>3:3</w:t>
      </w:r>
      <w:r>
        <w:t xml:space="preserve"> Then the royal  servants  at the King’s  Gate  asked  Mordecai,  “Why  do you  disobey  the command  of the king?” </w:t>
      </w:r>
    </w:p>
    <w:p>
      <w:r>
        <w:rPr>
          <w:vertAlign w:val="superscript"/>
        </w:rPr>
        <w:t>3:4</w:t>
      </w:r>
      <w:r>
        <w:t xml:space="preserve"> Day  after day  they warned him,  but he would not  comply.  So they reported it  to Haman  to see  whether Mordecai's  behavior  would be tolerated,  since  he had told  them he  was a Jew. </w:t>
      </w:r>
    </w:p>
    <w:p>
      <w:r>
        <w:rPr>
          <w:vertAlign w:val="superscript"/>
        </w:rPr>
        <w:t>3:5</w:t>
      </w:r>
      <w:r>
        <w:t xml:space="preserve"> When Haman  saw  that  Mordecai  would not  bow down  or pay him homage,  he  was filled  with rage. </w:t>
      </w:r>
    </w:p>
    <w:p>
      <w:r>
        <w:rPr>
          <w:vertAlign w:val="superscript"/>
        </w:rPr>
        <w:t>3:6</w:t>
      </w:r>
      <w:r>
        <w:t xml:space="preserve"> And when  he learned the identity  of Mordecai’s  people,  he despised the notion  of laying  hands  on Mordecai  alone.  Instead, he  sought  to destroy  all  of Mordecai’s  people,  the Jews,  throughout  the kingdom  of Xerxes. </w:t>
      </w:r>
    </w:p>
    <w:p>
      <w:r>
        <w:rPr>
          <w:vertAlign w:val="superscript"/>
        </w:rPr>
        <w:t>3:7</w:t>
      </w:r>
      <w:r>
        <w:t xml:space="preserve"> In the twelfth  year  of King  Xerxes,  in the first  month,  the month  of Nisan,  the pur  (that is,  the lot)  was cast  before  Haman  to determine a day  and month.  And the lot fell on the twelfth  month,  the month of Adar. </w:t>
      </w:r>
    </w:p>
    <w:p>
      <w:r>
        <w:rPr>
          <w:vertAlign w:val="superscript"/>
        </w:rPr>
        <w:t>3:8</w:t>
      </w:r>
      <w:r>
        <w:t xml:space="preserve"> Then Haman  informed  King  Xerxes,  “There  is a certain  people  scattered  and dispersed  among  the peoples  of every  province  of your kingdom.  Their laws  are different  from everyone  else’s,  and they do not  obey  the king’s  laws;  it is not  in the king’s  best interest  to tolerate them. </w:t>
      </w:r>
    </w:p>
    <w:p>
      <w:r>
        <w:rPr>
          <w:vertAlign w:val="superscript"/>
        </w:rPr>
        <w:t>3:9</w:t>
      </w:r>
      <w:r>
        <w:t xml:space="preserve"> If  the king  approves,  let [a decree] be issued  to destroy them,  and I will deposit  ten  thousand  talents  of silver  into  the royal  treasury  to pay  those who carry this out.” </w:t>
      </w:r>
    </w:p>
    <w:p>
      <w:r>
        <w:rPr>
          <w:vertAlign w:val="superscript"/>
        </w:rPr>
        <w:t>3:10</w:t>
      </w:r>
      <w:r>
        <w:t xml:space="preserve"> So the king  removed  the signet ring  from  his finger  and gave  it to Haman  son  of Hammedatha,  the Agagite,  the enemy  of the Jews. </w:t>
      </w:r>
    </w:p>
    <w:p>
      <w:r>
        <w:rPr>
          <w:vertAlign w:val="superscript"/>
        </w:rPr>
        <w:t>3:11</w:t>
      </w:r>
      <w:r>
        <w:t xml:space="preserve"> “Keep your money,”  said  the king  to Haman.  “These people  [are] given  to you  to do  with them  as you please.” </w:t>
      </w:r>
    </w:p>
    <w:p>
      <w:r>
        <w:rPr>
          <w:vertAlign w:val="superscript"/>
        </w:rPr>
        <w:t>3:12</w:t>
      </w:r>
      <w:r>
        <w:t xml:space="preserve"> On the thirteenth  day  of the first  month,  the royal  scribes  were summoned  and the order was written  exactly as  Haman  commanded  the royal  satraps,  the governors  of each province,  and the officials  of each  people,  in the script  of each province  and the language  of every people.  It was written  in the name  of King  Xerxes  and sealed  with the royal  signet ring. </w:t>
      </w:r>
    </w:p>
    <w:p>
      <w:r>
        <w:rPr>
          <w:vertAlign w:val="superscript"/>
        </w:rPr>
        <w:t>3:13</w:t>
      </w:r>
      <w:r>
        <w:t xml:space="preserve"> And the letters  were sent  by  couriers  to  each  of the royal  provinces  with the order to destroy,  kill,  and annihilate  all  the Jews—  young  and  old,  women  and children—  and to plunder  their possessions  on a single  day,  the thirteenth  day of Adar,  the twelfth  month. </w:t>
      </w:r>
    </w:p>
    <w:p>
      <w:r>
        <w:rPr>
          <w:vertAlign w:val="superscript"/>
        </w:rPr>
        <w:t>3:14</w:t>
      </w:r>
      <w:r>
        <w:t xml:space="preserve"> A copy  of the text  of the edict  was to be issued  in every  province  and published  to all  the people,  so that they would be ready  for that  day. </w:t>
      </w:r>
    </w:p>
    <w:p>
      <w:r>
        <w:rPr>
          <w:vertAlign w:val="superscript"/>
        </w:rPr>
        <w:t>3:15</w:t>
      </w:r>
      <w:r>
        <w:t xml:space="preserve"> The couriers  left,  spurred on  by the king's  command,  and the law  was issued  in the citadel  of Susa.  Then the king  and Haman  sat down  to drink,  but the city  of Susa  was in confusion. </w:t>
      </w:r>
    </w:p>
    <w:p>
      <w:r>
        <w:rPr>
          <w:vertAlign w:val="superscript"/>
        </w:rPr>
        <w:t>4:1</w:t>
      </w:r>
      <w:r>
        <w:t xml:space="preserve"> When Mordecai  learned of  all  that  had happened,  he  tore  his clothes,  put on  sackcloth  and ashes,  and went out  into the middle  of the city,  wailing  loudly  and bitterly. </w:t>
      </w:r>
    </w:p>
    <w:p>
      <w:r>
        <w:rPr>
          <w:vertAlign w:val="superscript"/>
        </w:rPr>
        <w:t>4:2</w:t>
      </w:r>
      <w:r>
        <w:t xml:space="preserve"> But he went only  as  far as the King’s  Gate,  because  the law prohibited  anyone wearing  sackcloth  from entering  [that]  gate. </w:t>
      </w:r>
    </w:p>
    <w:p>
      <w:r>
        <w:rPr>
          <w:vertAlign w:val="superscript"/>
        </w:rPr>
        <w:t>4:3</w:t>
      </w:r>
      <w:r>
        <w:t xml:space="preserve"> In every  province  to which  the king’s  command  and edict  came,  there was great  mourning  among the Jews.  They fasted,  wept,  and lamented,  and many  lay  in sackcloth  and ashes. </w:t>
      </w:r>
    </w:p>
    <w:p>
      <w:r>
        <w:rPr>
          <w:vertAlign w:val="superscript"/>
        </w:rPr>
        <w:t>4:4</w:t>
      </w:r>
      <w:r>
        <w:t xml:space="preserve"> When  Esther's  maidens  and eunuchs  came  and told  her [about Mordecai],  the queen  was overcome with distress.  She sent  clothes  for Mordecai  to wear  instead of  his sackcloth,  but he would not  accept them. </w:t>
      </w:r>
    </w:p>
    <w:p>
      <w:r>
        <w:rPr>
          <w:vertAlign w:val="superscript"/>
        </w:rPr>
        <w:t>4:5</w:t>
      </w:r>
      <w:r>
        <w:t xml:space="preserve"> Then Esther  summoned  Hathach,  one of the king’s  eunuchs  appointed  to her,  and she dispatched  him to  Mordecai  to learn  what was troubling him  and why. </w:t>
      </w:r>
    </w:p>
    <w:p>
      <w:r>
        <w:rPr>
          <w:vertAlign w:val="superscript"/>
        </w:rPr>
        <w:t>4:6</w:t>
      </w:r>
      <w:r>
        <w:t xml:space="preserve"> So Hathach  went out  to  Mordecai  in  the city  square  in front  of the King’s  Gate, </w:t>
      </w:r>
    </w:p>
    <w:p>
      <w:r>
        <w:rPr>
          <w:vertAlign w:val="superscript"/>
        </w:rPr>
        <w:t>4:7</w:t>
      </w:r>
      <w:r>
        <w:t xml:space="preserve"> and Mordecai  told  him  all  that  had happened to him,  including  the exact amount  of money  that  Haman  had promised  to pay  into  the royal  treasury  in order to destroy  the Jews. </w:t>
      </w:r>
    </w:p>
    <w:p>
      <w:r>
        <w:rPr>
          <w:vertAlign w:val="superscript"/>
        </w:rPr>
        <w:t>4:8</w:t>
      </w:r>
      <w:r>
        <w:t xml:space="preserve"> Mordecai also gave [Hathach]  a copy  of the written  decree  issued  in Susa  for the destruction [of the Jews],  to show  and explain  to  Esther,  urging her  to approach  the king,  implore his favor,  and plead  before him  for  her  people. </w:t>
      </w:r>
    </w:p>
    <w:p>
      <w:r>
        <w:rPr>
          <w:vertAlign w:val="superscript"/>
        </w:rPr>
        <w:t>4:9</w:t>
      </w:r>
      <w:r>
        <w:t xml:space="preserve"> So Hathach  went back  and relayed  Mordecai’s  response  to Esther. </w:t>
      </w:r>
    </w:p>
    <w:p>
      <w:r>
        <w:rPr>
          <w:vertAlign w:val="superscript"/>
        </w:rPr>
        <w:t>4:10</w:t>
      </w:r>
      <w:r>
        <w:t xml:space="preserve"> Then Esther  spoke  to Hathach  and instructed  him to  tell Mordecai, </w:t>
      </w:r>
    </w:p>
    <w:p>
      <w:r>
        <w:rPr>
          <w:vertAlign w:val="superscript"/>
        </w:rPr>
        <w:t>4:11</w:t>
      </w:r>
      <w:r>
        <w:t xml:space="preserve"> “All  the royal  officials  and the people  of the king's  provinces  know  that  one  law  applies to every  man  or woman  who  approaches  the king  in  the inner  courtyard  without  being summoned�  that he be put to death.  Only if  the king  extends  the gold  scepter  may that person live.  But I  have not  been summoned  to appear  before  the  king  for the past thirty  days.� </w:t>
      </w:r>
    </w:p>
    <w:p>
      <w:r>
        <w:rPr>
          <w:vertAlign w:val="superscript"/>
        </w:rPr>
        <w:t>4:12</w:t>
      </w:r>
      <w:r>
        <w:t xml:space="preserve"> When Esther's  words  were relayed  to Mordecai, </w:t>
      </w:r>
    </w:p>
    <w:p>
      <w:r>
        <w:rPr>
          <w:vertAlign w:val="superscript"/>
        </w:rPr>
        <w:t>4:13</w:t>
      </w:r>
      <w:r>
        <w:t xml:space="preserve"> he  sent back  to  [her]  this reply:  “Do not  imagine  that because you are  in the king's  palace  you alone will escape  the fate of all  the Jews. </w:t>
      </w:r>
    </w:p>
    <w:p>
      <w:r>
        <w:rPr>
          <w:vertAlign w:val="superscript"/>
        </w:rPr>
        <w:t>4:14</w:t>
      </w:r>
      <w:r>
        <w:t xml:space="preserve"> For  if  you remain  silent  at this  time,  relief  and deliverance  for the Jews  will arise  from another  place,  but you  and your father’s  house  will perish.  And who  knows  but that  you have come  to the kingdom  for such a time  as this?� </w:t>
      </w:r>
    </w:p>
    <w:p>
      <w:r>
        <w:rPr>
          <w:vertAlign w:val="superscript"/>
        </w:rPr>
        <w:t>4:15</w:t>
      </w:r>
      <w:r>
        <w:t xml:space="preserve"> Then Esther  sent  this reply  to  Mordecai: </w:t>
      </w:r>
    </w:p>
    <w:p>
      <w:r>
        <w:rPr>
          <w:vertAlign w:val="superscript"/>
        </w:rPr>
        <w:t>4:16</w:t>
      </w:r>
      <w:r>
        <w:t xml:space="preserve"> “Go  and assemble  all  the Jews  who can be found  in Susa,  and fast  for me.  Do not  eat  or drink  day  or night  for three  days,  and I  and my maidens  will fast  as you do.  After that,  I will go  to  the king,  even though  it is against  the law,  and if  I perish,  I perish.� </w:t>
      </w:r>
    </w:p>
    <w:p>
      <w:r>
        <w:rPr>
          <w:vertAlign w:val="superscript"/>
        </w:rPr>
        <w:t>4:17</w:t>
      </w:r>
      <w:r>
        <w:t xml:space="preserve"> So Mordecai  went  and did  all  that  Esther  had instructed  him. </w:t>
      </w:r>
    </w:p>
    <w:p>
      <w:r>
        <w:rPr>
          <w:vertAlign w:val="superscript"/>
        </w:rPr>
        <w:t>5:1</w:t>
      </w:r>
      <w:r>
        <w:t xml:space="preserve"> On the third  day,  Esther  put on  [her] royal [attire]  and stood  in the inner  courtyard  of the palace  across from  the king's  quarters.  The king  was sitting  on  his royal  throne  in the royal  courtroom,  facing  the  entrance. </w:t>
      </w:r>
    </w:p>
    <w:p>
      <w:r>
        <w:rPr>
          <w:vertAlign w:val="superscript"/>
        </w:rPr>
        <w:t>5:2</w:t>
      </w:r>
      <w:r>
        <w:t xml:space="preserve"> As soon as the king  saw  Queen  Esther  standing  in the courtyard,  she found  favor  in his sight.  The king  extended  the gold  scepter  in his hand  toward Esther,  and she  approached  and touched  the tip  of the scepter. </w:t>
      </w:r>
    </w:p>
    <w:p>
      <w:r>
        <w:rPr>
          <w:vertAlign w:val="superscript"/>
        </w:rPr>
        <w:t>5:3</w:t>
      </w:r>
      <w:r>
        <w:t xml:space="preserve"> “What  is it,  Queen  Esther?”  the king  inquired.  “What [is]  your request?  Even up to  half  the kingdom,  it will be given  to you.” </w:t>
      </w:r>
    </w:p>
    <w:p>
      <w:r>
        <w:rPr>
          <w:vertAlign w:val="superscript"/>
        </w:rPr>
        <w:t>5:4</w:t>
      </w:r>
      <w:r>
        <w:t xml:space="preserve"> “If  it pleases  the king,”  Esther  replied,  “may the king  and Haman  come  today  to  the banquet  I have prepared  for [the king].” </w:t>
      </w:r>
    </w:p>
    <w:p>
      <w:r>
        <w:rPr>
          <w:vertAlign w:val="superscript"/>
        </w:rPr>
        <w:t>5:5</w:t>
      </w:r>
      <w:r>
        <w:t xml:space="preserve"> “Hurry,”  commanded  the king,  “and bring Haman,  so we can do  as Esther  has requested.”  So the king  and Haman  went  to  the banquet  that  Esther  had prepared. </w:t>
      </w:r>
    </w:p>
    <w:p>
      <w:r>
        <w:rPr>
          <w:vertAlign w:val="superscript"/>
        </w:rPr>
        <w:t>5:6</w:t>
      </w:r>
      <w:r>
        <w:t xml:space="preserve"> And as they drank  their wine,  the king  said  to Esther,  “What  is your petition?  It will be given  to you.  What [is]  your request?  Even up to  half  the kingdom,  it will be fulfilled.” </w:t>
      </w:r>
    </w:p>
    <w:p>
      <w:r>
        <w:rPr>
          <w:vertAlign w:val="superscript"/>
        </w:rPr>
        <w:t>5:7</w:t>
      </w:r>
      <w:r>
        <w:t xml:space="preserve"> Esther  replied,  “This is my petition  and my request: </w:t>
      </w:r>
    </w:p>
    <w:p>
      <w:r>
        <w:rPr>
          <w:vertAlign w:val="superscript"/>
        </w:rPr>
        <w:t>5:8</w:t>
      </w:r>
      <w:r>
        <w:t xml:space="preserve"> If  I have found  favor  in the sight  of the king,  and if  it pleases  the king  to grant  my petition  and fulfill  my request,  may the king  and Haman  come  tomorrow  to  the banquet  I will prepare  for them.  Then I will answer  the king's  question.� </w:t>
      </w:r>
    </w:p>
    <w:p>
      <w:r>
        <w:rPr>
          <w:vertAlign w:val="superscript"/>
        </w:rPr>
        <w:t>5:9</w:t>
      </w:r>
      <w:r>
        <w:t xml:space="preserve"> That  day  Haman  went out  full of joy  and glad  of heart.  At the King’s  Gate, however,  [he]  saw  Mordecai,  who did not  rise  or tremble in fear  at his presence.  And Haman  was filled  with rage  toward  Mordecai. </w:t>
      </w:r>
    </w:p>
    <w:p>
      <w:r>
        <w:rPr>
          <w:vertAlign w:val="superscript"/>
        </w:rPr>
        <w:t>5:10</w:t>
      </w:r>
      <w:r>
        <w:t xml:space="preserve"> Nevertheless, Haman  restrained himself  and went  home.  And calling for  his friends  and his wife  Zeresh, </w:t>
      </w:r>
    </w:p>
    <w:p>
      <w:r>
        <w:rPr>
          <w:vertAlign w:val="superscript"/>
        </w:rPr>
        <w:t>5:11</w:t>
      </w:r>
      <w:r>
        <w:t xml:space="preserve"> Haman  recounted  to them  his glorious  wealth,  his many  sons,  and  all the ways  the king  had honored  and promoted him  over  the other officials  and servants. </w:t>
      </w:r>
    </w:p>
    <w:p>
      <w:r>
        <w:rPr>
          <w:vertAlign w:val="superscript"/>
        </w:rPr>
        <w:t>5:12</w:t>
      </w:r>
      <w:r>
        <w:t xml:space="preserve"> “What is more,”  Haman  added,  “Queen  Esther  invited  no  one  but  me  to join  the king  at  the banquet  she prepared,  and I  am invited  back  tomorrow  along with  the king. </w:t>
      </w:r>
    </w:p>
    <w:p>
      <w:r>
        <w:rPr>
          <w:vertAlign w:val="superscript"/>
        </w:rPr>
        <w:t>5:13</w:t>
      </w:r>
      <w:r>
        <w:t xml:space="preserve"> Yet none  of this  satisfies  me  as  long  as  I  see  Mordecai  the Jew  sitting  at the King’s  Gate.” </w:t>
      </w:r>
    </w:p>
    <w:p>
      <w:r>
        <w:rPr>
          <w:vertAlign w:val="superscript"/>
        </w:rPr>
        <w:t>5:14</w:t>
      </w:r>
      <w:r>
        <w:t xml:space="preserve"> His wife  Zeresh  and all  his friends  told  him,  “Have them build  a gallows  fifty  cubits  high,  and ask  the king  in the morning  to have Mordecai  hanged  on it.  Then go  to  the banquet  with  the king  and enjoy yourself.�  The advice  pleased  Haman,  and he had the gallows  constructed. </w:t>
      </w:r>
    </w:p>
    <w:p>
      <w:r>
        <w:rPr>
          <w:vertAlign w:val="superscript"/>
        </w:rPr>
        <w:t>6:1</w:t>
      </w:r>
      <w:r>
        <w:t xml:space="preserve"> That  night,  sleep  escaped  the king;  so he ordered  the book  of records,  the chronicles,  to be brought in  and read  to  him. </w:t>
      </w:r>
    </w:p>
    <w:p>
      <w:r>
        <w:rPr>
          <w:vertAlign w:val="superscript"/>
        </w:rPr>
        <w:t>6:2</w:t>
      </w:r>
      <w:r>
        <w:t xml:space="preserve"> And there it was found  recorded  that  Mordecai  had exposed  Bigthana  and Teresh,  two  of the eunuchs  who guarded  the king’s  entrance,  when  they had conspired  to assassinate  King  Xerxes. </w:t>
      </w:r>
    </w:p>
    <w:p>
      <w:r>
        <w:rPr>
          <w:vertAlign w:val="superscript"/>
        </w:rPr>
        <w:t>6:3</w:t>
      </w:r>
      <w:r>
        <w:t xml:space="preserve"> The king  inquired,  “What  honor  or dignity  has been bestowed  on Mordecai  for  this act?”  “Nothing  has been done  for him,”  replied  the king's  attendants. </w:t>
      </w:r>
    </w:p>
    <w:p>
      <w:r>
        <w:rPr>
          <w:vertAlign w:val="superscript"/>
        </w:rPr>
        <w:t>6:4</w:t>
      </w:r>
      <w:r>
        <w:t xml:space="preserve"> “Who  is in the court?”  the king  asked.  Now Haman  had [just] entered  the outer  court  of the palace  to ask  the king  to hang  Mordecai  on  the gallows  he had prepared  for him. </w:t>
      </w:r>
    </w:p>
    <w:p>
      <w:r>
        <w:rPr>
          <w:vertAlign w:val="superscript"/>
        </w:rPr>
        <w:t>6:5</w:t>
      </w:r>
      <w:r>
        <w:t xml:space="preserve"> So the king’s  attendants  answered him,  “Haman  is there,  standing  in the court.”  “Bring him in,”  ordered  the king. </w:t>
      </w:r>
    </w:p>
    <w:p>
      <w:r>
        <w:rPr>
          <w:vertAlign w:val="superscript"/>
        </w:rPr>
        <w:t>6:6</w:t>
      </w:r>
      <w:r>
        <w:t xml:space="preserve"> Haman  entered,  and the king  asked  him,  “What  should be done  for the man  the king  wants  to honor?”  Now Haman  thought  to himself,  “Who  would the king  be delighted  to honor  more  than me?” </w:t>
      </w:r>
    </w:p>
    <w:p>
      <w:r>
        <w:rPr>
          <w:vertAlign w:val="superscript"/>
        </w:rPr>
        <w:t>6:7</w:t>
      </w:r>
      <w:r>
        <w:t xml:space="preserve"> And Haman  told  the king,  “For the man  whom  the king  is delighted  to honor, </w:t>
      </w:r>
    </w:p>
    <w:p>
      <w:r>
        <w:rPr>
          <w:vertAlign w:val="superscript"/>
        </w:rPr>
        <w:t>6:8</w:t>
      </w:r>
      <w:r>
        <w:t xml:space="preserve"> have them bring  a royal  robe  that  the king  himself has worn,  and a horse  the king  himself has ridden,  with  a royal  crest  on its head. </w:t>
      </w:r>
    </w:p>
    <w:p>
      <w:r>
        <w:rPr>
          <w:vertAlign w:val="superscript"/>
        </w:rPr>
        <w:t>6:9</w:t>
      </w:r>
      <w:r>
        <w:t xml:space="preserve"> Let  the robe  and the horse  be entrusted  to one  of the king’s  most noble  princes.  Let them array  the man  the king  wants  to honor  and parade him  on  the horse  through the city  square,  proclaiming  before him,  �This is what  is done  for the man  whom  the king  is delighted  to honor!’� </w:t>
      </w:r>
    </w:p>
    <w:p>
      <w:r>
        <w:rPr>
          <w:vertAlign w:val="superscript"/>
        </w:rPr>
        <w:t>6:10</w:t>
      </w:r>
      <w:r>
        <w:t xml:space="preserve"> “Hurry,”  said  the king  to Haman,  “and do  just as  you proposed.  Take  the robe  and  the horse  to Mordecai  the Jew,  who is sitting  at the King’s  Gate.  Do not  neglect  anything  that  you have suggested.” </w:t>
      </w:r>
    </w:p>
    <w:p>
      <w:r>
        <w:rPr>
          <w:vertAlign w:val="superscript"/>
        </w:rPr>
        <w:t>6:11</w:t>
      </w:r>
      <w:r>
        <w:t xml:space="preserve"> So Haman  took  the robe  and the horse,  arrayed  Mordecai,  and paraded  him through the city  square,  crying out  before him,  “This is what  is done  for the man  whom  the king  is delighted  to honor!” </w:t>
      </w:r>
    </w:p>
    <w:p>
      <w:r>
        <w:rPr>
          <w:vertAlign w:val="superscript"/>
        </w:rPr>
        <w:t>6:12</w:t>
      </w:r>
      <w:r>
        <w:t xml:space="preserve"> Then Mordecai  returned  to  the King’s  Gate.  But Haman  rushed  home,  with his head  covered  in grief. </w:t>
      </w:r>
    </w:p>
    <w:p>
      <w:r>
        <w:rPr>
          <w:vertAlign w:val="superscript"/>
        </w:rPr>
        <w:t>6:13</w:t>
      </w:r>
      <w:r>
        <w:t xml:space="preserve"> Haman  told  his wife  Zeresh  and all  his friends  everything  that  had happened.  His advisers  and his wife  Zeresh  said  to him,  “Since  Mordecai,  before  whom  your downfall  has begun,  is Jewish,  you will not prevail  against him�  for  surely  you will fall  before him.� </w:t>
      </w:r>
    </w:p>
    <w:p>
      <w:r>
        <w:rPr>
          <w:vertAlign w:val="superscript"/>
        </w:rPr>
        <w:t>6:14</w:t>
      </w:r>
      <w:r>
        <w:t xml:space="preserve"> While they were still  speaking  with [Haman],  the king's  eunuchs  arrived  and rushed  [him]  to  the banquet  that  Esther  had prepared. </w:t>
      </w:r>
    </w:p>
    <w:p>
      <w:r>
        <w:rPr>
          <w:vertAlign w:val="superscript"/>
        </w:rPr>
        <w:t>7:1</w:t>
      </w:r>
      <w:r>
        <w:t xml:space="preserve"> So the king  and Haman  went  to dine  with  Esther  the queen, </w:t>
      </w:r>
    </w:p>
    <w:p>
      <w:r>
        <w:rPr>
          <w:vertAlign w:val="superscript"/>
        </w:rPr>
        <w:t>7:2</w:t>
      </w:r>
      <w:r>
        <w:t xml:space="preserve"> and as they drank  their wine  on the second  day,  the king  asked  once more,  “Queen  Esther,  what [is]  your petition?  It will be given  to you.  What [is]  your request?  Even up to  half  the kingdom,  it will be fulfilled.” </w:t>
      </w:r>
    </w:p>
    <w:p>
      <w:r>
        <w:rPr>
          <w:vertAlign w:val="superscript"/>
        </w:rPr>
        <w:t>7:3</w:t>
      </w:r>
      <w:r>
        <w:t xml:space="preserve"> Then Queen  Esther  replied,  “If  I have found  favor  in your sight,  O king,  and if  it pleases  the king,  grant  me  my life  as my petition,  and [the lives of] my people  as my request. </w:t>
      </w:r>
    </w:p>
    <w:p>
      <w:r>
        <w:rPr>
          <w:vertAlign w:val="superscript"/>
        </w:rPr>
        <w:t>7:4</w:t>
      </w:r>
      <w:r>
        <w:t xml:space="preserve"> For  my people  and I  have been sold out  to destruction,  death,  and annihilation.  If  we had merely been sold  as menservants  and maidservants,  I would have held my peace,  because  no  such distress  would justify  burdening  the king.” </w:t>
      </w:r>
    </w:p>
    <w:p>
      <w:r>
        <w:rPr>
          <w:vertAlign w:val="superscript"/>
        </w:rPr>
        <w:t>7:5</w:t>
      </w:r>
      <w:r>
        <w:t xml:space="preserve"> Then King  Xerxes  spoke up  and asked  Queen  Esther,  “Who  is this,  and where  is the one  who  would  devise  such a scheme?” </w:t>
      </w:r>
    </w:p>
    <w:p>
      <w:r>
        <w:rPr>
          <w:vertAlign w:val="superscript"/>
        </w:rPr>
        <w:t>7:6</w:t>
      </w:r>
      <w:r>
        <w:t xml:space="preserve"> Esther  replied,  “The adversary  and enemy  is this  wicked man—  Haman!”  And Haman  stood in terror  before  the king  and queen. </w:t>
      </w:r>
    </w:p>
    <w:p>
      <w:r>
        <w:rPr>
          <w:vertAlign w:val="superscript"/>
        </w:rPr>
        <w:t>7:7</w:t>
      </w:r>
      <w:r>
        <w:t xml:space="preserve"> In his fury,  the king  arose  from drinking  his wine  and went to  the palace  garden,  while Haman  stayed behind  to beg  Queen  Esther  for  his life,  for  he realized  the king  was planning  a terrible fate  for him. </w:t>
      </w:r>
    </w:p>
    <w:p>
      <w:r>
        <w:rPr>
          <w:vertAlign w:val="superscript"/>
        </w:rPr>
        <w:t>7:8</w:t>
      </w:r>
      <w:r>
        <w:t xml:space="preserve"> Just as the king  returned  from the palace  garden  to  the banquet hall,  Haman  was falling  on  the couch  where  Esther  [was reclining].  The king  exclaimed,  “Would he actually  assault  the queen  while  I am in the palace?”  As soon as the words  had left  the king's  mouth,  they covered  Haman's  face. </w:t>
      </w:r>
    </w:p>
    <w:p>
      <w:r>
        <w:rPr>
          <w:vertAlign w:val="superscript"/>
        </w:rPr>
        <w:t>7:9</w:t>
      </w:r>
      <w:r>
        <w:t xml:space="preserve"> Then Harbonah,  one  of  the eunuchs  attending  the king,  said:  “There  is a gallows  fifty  cubits  high  at Haman's  house.  [He]  had it built  for Mordecai,  who  gave the report  that saved  the king.�  “Hang  him on it!�  declared  the king. </w:t>
      </w:r>
    </w:p>
    <w:p>
      <w:r>
        <w:rPr>
          <w:vertAlign w:val="superscript"/>
        </w:rPr>
        <w:t>7:10</w:t>
      </w:r>
      <w:r>
        <w:t xml:space="preserve"> So they hanged  Haman  on  the gallows  he had prepared  for Mordecai.  Then the fury  of the king  subsided. </w:t>
      </w:r>
    </w:p>
    <w:p>
      <w:r>
        <w:rPr>
          <w:vertAlign w:val="superscript"/>
        </w:rPr>
        <w:t>8:1</w:t>
      </w:r>
      <w:r>
        <w:t xml:space="preserve"> That same  day  King  Xerxes  awarded  Queen  Esther  the estate  of Haman,  the enemy  of the Jews.  And Mordecai  entered  the king’s  presence  because  Esther  had revealed  his relation  to her. </w:t>
      </w:r>
    </w:p>
    <w:p>
      <w:r>
        <w:rPr>
          <w:vertAlign w:val="superscript"/>
        </w:rPr>
        <w:t>8:2</w:t>
      </w:r>
      <w:r>
        <w:t xml:space="preserve"> The king  removed  the signet ring  he had recovered  from Haman  and presented it  to Mordecai.  And Esther  appointed  him  over  the estate  of Haman. </w:t>
      </w:r>
    </w:p>
    <w:p>
      <w:r>
        <w:rPr>
          <w:vertAlign w:val="superscript"/>
        </w:rPr>
        <w:t>8:3</w:t>
      </w:r>
      <w:r>
        <w:t xml:space="preserve"> And once again,  Esther  addressed  the king.  She fell  at  his feet  weeping  and begged  him to revoke  the evil  scheme  of Haman  the Agagite,  which  he had devised  against  the Jews. </w:t>
      </w:r>
    </w:p>
    <w:p>
      <w:r>
        <w:rPr>
          <w:vertAlign w:val="superscript"/>
        </w:rPr>
        <w:t>8:4</w:t>
      </w:r>
      <w:r>
        <w:t xml:space="preserve"> The king  extended  the gold  scepter  toward Esther,  and [she]  arose  and stood  before  the king. </w:t>
      </w:r>
    </w:p>
    <w:p>
      <w:r>
        <w:rPr>
          <w:vertAlign w:val="superscript"/>
        </w:rPr>
        <w:t>8:5</w:t>
      </w:r>
      <w:r>
        <w:t xml:space="preserve"> “If  it pleases  the king,”  she said,  “and if I have found  favor  in his sight,  and the matter  [seems] proper  to the king,  and I  am pleasing  in his sight,  may an order be written  to revoke  the letters  that the scheming  Haman  son  of Hammedatha,  the Agagite,  wrote  to destroy  the Jews  in all  the king�s  provinces. </w:t>
      </w:r>
    </w:p>
    <w:p>
      <w:r>
        <w:rPr>
          <w:vertAlign w:val="superscript"/>
        </w:rPr>
        <w:t>8:6</w:t>
      </w:r>
      <w:r>
        <w:t xml:space="preserve"> For  how  could I bear  to see  the disaster  that  would befall  my people?  How  could I bear  to see  the destruction  of my kindred?” </w:t>
      </w:r>
    </w:p>
    <w:p>
      <w:r>
        <w:rPr>
          <w:vertAlign w:val="superscript"/>
        </w:rPr>
        <w:t>8:7</w:t>
      </w:r>
      <w:r>
        <w:t xml:space="preserve"> So King  Xerxes  said  to Esther  the Queen  and Mordecai  the Jew,  “Behold,  I have given  Haman’s  estate  to Esther,  and he was hanged  on  the gallows  because  he attacked  the Jews. </w:t>
      </w:r>
    </w:p>
    <w:p>
      <w:r>
        <w:rPr>
          <w:vertAlign w:val="superscript"/>
        </w:rPr>
        <w:t>8:8</w:t>
      </w:r>
      <w:r>
        <w:t xml:space="preserve"> Now you  may write  in the king’s  name  as  you please  regarding  the Jews,  and seal it  with the royal  signet ring.  For a decree  that  is written  in the name  of the king  and sealed  with the royal  signet ring  cannot  be revoked.� </w:t>
      </w:r>
    </w:p>
    <w:p>
      <w:r>
        <w:rPr>
          <w:vertAlign w:val="superscript"/>
        </w:rPr>
        <w:t>8:9</w:t>
      </w:r>
      <w:r>
        <w:t xml:space="preserve"> At once  the royal  scribes  were summoned,  and on the twenty-third [day]  of the third  month  (  the month  of Sivan),  they recorded  all of  Mordecai's  orders  to  the Jews  and to  the satraps,  governors,  and princes  of the 127  provinces  from India  to  Cush�  [writing] to each province  in its own script,  to every people  in their own language,  and to  the Jews  in their own script  and language. </w:t>
      </w:r>
    </w:p>
    <w:p>
      <w:r>
        <w:rPr>
          <w:vertAlign w:val="superscript"/>
        </w:rPr>
        <w:t>8:10</w:t>
      </w:r>
      <w:r>
        <w:t xml:space="preserve"> Mordecai wrote  in the name  of King  Xerxes  and sealed it  with the royal  signet ring.  He sent  the documents  by  mounted  couriers  riding on  swift horses  bred  from the royal  mares. </w:t>
      </w:r>
    </w:p>
    <w:p>
      <w:r>
        <w:rPr>
          <w:vertAlign w:val="superscript"/>
        </w:rPr>
        <w:t>8:11</w:t>
      </w:r>
      <w:r>
        <w:t xml:space="preserve"> By these letters  the king  permitted  the Jews  in each  and every city  the right to assemble  and defend  themselves,  to destroy,  kill,  and annihilate  all  the forces  of any people  or province  hostile to them,  including women  and children,  and to plunder  their possessions. </w:t>
      </w:r>
    </w:p>
    <w:p>
      <w:r>
        <w:rPr>
          <w:vertAlign w:val="superscript"/>
        </w:rPr>
        <w:t>8:12</w:t>
      </w:r>
      <w:r>
        <w:t xml:space="preserve"> The single  day [appointed]  throughout all  the provinces  of King  Xerxes  [was] the thirteenth  day of the twelfth  month,  the month  of Adar. </w:t>
      </w:r>
    </w:p>
    <w:p>
      <w:r>
        <w:rPr>
          <w:vertAlign w:val="superscript"/>
        </w:rPr>
        <w:t>8:13</w:t>
      </w:r>
      <w:r>
        <w:t xml:space="preserve"> A copy  of the text,  issued  as law  throughout every  province,  was distributed  to all  the peoples,  so that the Jews  would be  prepared  on that  day  to avenge themselves  on their enemies. </w:t>
      </w:r>
    </w:p>
    <w:p>
      <w:r>
        <w:rPr>
          <w:vertAlign w:val="superscript"/>
        </w:rPr>
        <w:t>8:14</w:t>
      </w:r>
      <w:r>
        <w:t xml:space="preserve"> The couriers  rode  out  in haste  on their royal  horses,  pressed on  by the command  of the king.  And the edict  was also issued  in the citadel  of Susa. </w:t>
      </w:r>
    </w:p>
    <w:p>
      <w:r>
        <w:rPr>
          <w:vertAlign w:val="superscript"/>
        </w:rPr>
        <w:t>8:15</w:t>
      </w:r>
      <w:r>
        <w:t xml:space="preserve"> Mordecai  went out  from the presence  of the king  arrayed  in royal  purple  and white,  with a large  gold  crown  and a purple  robe  of fine linen.  And the city  of Susa  shouted  and rejoiced. </w:t>
      </w:r>
    </w:p>
    <w:p>
      <w:r>
        <w:rPr>
          <w:vertAlign w:val="superscript"/>
        </w:rPr>
        <w:t>8:16</w:t>
      </w:r>
      <w:r>
        <w:t xml:space="preserve"> For the Jews  it was a time of  light  and gladness,  of joy  and honor. </w:t>
      </w:r>
    </w:p>
    <w:p>
      <w:r>
        <w:rPr>
          <w:vertAlign w:val="superscript"/>
        </w:rPr>
        <w:t>8:17</w:t>
      </w:r>
      <w:r>
        <w:t xml:space="preserve"> In every  province  and every  city,  wherever  the king’s  edict  and decree  reached,  there was joy  and gladness  among the Jews,  with feasting  and celebrating.  And many  of the people  of the land  themselves became Jews,  because  the fear  of the Jews  had fallen  upon them. </w:t>
      </w:r>
    </w:p>
    <w:p>
      <w:r>
        <w:rPr>
          <w:vertAlign w:val="superscript"/>
        </w:rPr>
        <w:t>9:1</w:t>
      </w:r>
      <w:r>
        <w:t xml:space="preserve"> On the thirteenth  day  of the twelfth  month,  the month  of Adar,  the king's  command  and edict  were to be executed.  On this day  the enemies  of the Jews  had hoped  to overpower  them,  but the tables were turned  and the Jews  overpowered  those  who hated them. </w:t>
      </w:r>
    </w:p>
    <w:p>
      <w:r>
        <w:rPr>
          <w:vertAlign w:val="superscript"/>
        </w:rPr>
        <w:t>9:2</w:t>
      </w:r>
      <w:r>
        <w:t xml:space="preserve"> In each  of the provinces  of King  Xerxes,  the Jews  assembled  in their cities  to attack  those who sought  to harm them.  No  man  could withstand  them,  because  the fear of them  had fallen  upon  all  peoples. </w:t>
      </w:r>
    </w:p>
    <w:p>
      <w:r>
        <w:rPr>
          <w:vertAlign w:val="superscript"/>
        </w:rPr>
        <w:t>9:3</w:t>
      </w:r>
      <w:r>
        <w:t xml:space="preserve"> And all  the officials  of the provinces,  the satraps,  the governors,  and the king's  administrators  helped  the Jews,  because  the fear  of Mordecai  had fallen  upon them. </w:t>
      </w:r>
    </w:p>
    <w:p>
      <w:r>
        <w:rPr>
          <w:vertAlign w:val="superscript"/>
        </w:rPr>
        <w:t>9:4</w:t>
      </w:r>
      <w:r>
        <w:t xml:space="preserve"> For  Mordecai  exercised great  power in the palace,  and his fame  spread  throughout  the provinces  as  he  became  more and more powerful. </w:t>
      </w:r>
    </w:p>
    <w:p>
      <w:r>
        <w:rPr>
          <w:vertAlign w:val="superscript"/>
        </w:rPr>
        <w:t>9:5</w:t>
      </w:r>
      <w:r>
        <w:t xml:space="preserve"> The Jews  put  all  their enemies  to the sword,  killing  and destroying them,  and they did  what they pleased  to those who hated them. </w:t>
      </w:r>
    </w:p>
    <w:p>
      <w:r>
        <w:rPr>
          <w:vertAlign w:val="superscript"/>
        </w:rPr>
        <w:t>9:6</w:t>
      </w:r>
      <w:r>
        <w:t xml:space="preserve"> In the citadel  of Susa,  the Jews  killed  and destroyed  five  hundred  men, </w:t>
      </w:r>
    </w:p>
    <w:p>
      <w:r>
        <w:rPr>
          <w:vertAlign w:val="superscript"/>
        </w:rPr>
        <w:t>9:7</w:t>
      </w:r>
      <w:r>
        <w:t xml:space="preserve"> including Parshandatha,  Dalphon,  Aspatha, </w:t>
      </w:r>
    </w:p>
    <w:p>
      <w:r>
        <w:rPr>
          <w:vertAlign w:val="superscript"/>
        </w:rPr>
        <w:t>9:8</w:t>
      </w:r>
      <w:r>
        <w:t xml:space="preserve"> Poratha,  Adalia,  Aridatha, </w:t>
      </w:r>
    </w:p>
    <w:p>
      <w:r>
        <w:rPr>
          <w:vertAlign w:val="superscript"/>
        </w:rPr>
        <w:t>9:9</w:t>
      </w:r>
      <w:r>
        <w:t xml:space="preserve"> Parmashta,  Arisai,  Aridai,  and Vaizatha. </w:t>
      </w:r>
    </w:p>
    <w:p>
      <w:r>
        <w:rPr>
          <w:vertAlign w:val="superscript"/>
        </w:rPr>
        <w:t>9:10</w:t>
      </w:r>
      <w:r>
        <w:t xml:space="preserve"> They killed  these ten  sons  of Haman  son  of Hammedatha,  the enemy  of the Jews,  but they did not  lay  a hand  on the plunder. </w:t>
      </w:r>
    </w:p>
    <w:p>
      <w:r>
        <w:rPr>
          <w:vertAlign w:val="superscript"/>
        </w:rPr>
        <w:t>9:11</w:t>
      </w:r>
      <w:r>
        <w:t xml:space="preserve"> On that  day  the number  of those killed  in the citadel  of Susa  was reported to  the king, </w:t>
      </w:r>
    </w:p>
    <w:p>
      <w:r>
        <w:rPr>
          <w:vertAlign w:val="superscript"/>
        </w:rPr>
        <w:t>9:12</w:t>
      </w:r>
      <w:r>
        <w:t xml:space="preserve"> who  said  to Queen  Esther,  “In the citadel  of Susa  the Jews  have killed  and destroyed  five  hundred  men,  including Haman’s  ten  sons.  What  have they done  in the rest  of the royal  provinces?  Now what [is]  your petition?  It will be given  to you.  And what  further  do you request?  It will be fulfilled.� </w:t>
      </w:r>
    </w:p>
    <w:p>
      <w:r>
        <w:rPr>
          <w:vertAlign w:val="superscript"/>
        </w:rPr>
        <w:t>9:13</w:t>
      </w:r>
      <w:r>
        <w:t xml:space="preserve"> Esther  replied,  “If  it pleases  the king,  may the Jews  in Susa  also  have tomorrow  to carry out  today’s  edict,  and may the bodies of Haman’s  ten  sons  be hanged  on  the gallows.” </w:t>
      </w:r>
    </w:p>
    <w:p>
      <w:r>
        <w:rPr>
          <w:vertAlign w:val="superscript"/>
        </w:rPr>
        <w:t>9:14</w:t>
      </w:r>
      <w:r>
        <w:t xml:space="preserve"> So the king  commanded  that this  be done.  An edict  was issued  in Susa,  and they hanged  the ten  sons  of Haman. </w:t>
      </w:r>
    </w:p>
    <w:p>
      <w:r>
        <w:rPr>
          <w:vertAlign w:val="superscript"/>
        </w:rPr>
        <w:t>9:15</w:t>
      </w:r>
      <w:r>
        <w:t xml:space="preserve"> On the fourteenth  day  of the month  of Adar,  the Jews  in Susa  came together  again  and put to death  three  hundred  men  [there],  but they did not  lay  a hand  on the plunder. </w:t>
      </w:r>
    </w:p>
    <w:p>
      <w:r>
        <w:rPr>
          <w:vertAlign w:val="superscript"/>
        </w:rPr>
        <w:t>9:16</w:t>
      </w:r>
      <w:r>
        <w:t xml:space="preserve"> The rest  of the Jews  in the royal  provinces  also assembled  to defend  themselves  and rid themselves  of their enemies.  They killed  75,000  who hated them,  but did not  lay  a hand  on the plunder. </w:t>
      </w:r>
    </w:p>
    <w:p>
      <w:r>
        <w:rPr>
          <w:vertAlign w:val="superscript"/>
        </w:rPr>
        <w:t>9:17</w:t>
      </w:r>
      <w:r>
        <w:t xml:space="preserve"> This was done on the thirteenth  day  of the month  of Adar,  and on the fourteenth day  they rested,  making it  a day  of feasting  and joy. </w:t>
      </w:r>
    </w:p>
    <w:p>
      <w:r>
        <w:rPr>
          <w:vertAlign w:val="superscript"/>
        </w:rPr>
        <w:t>9:18</w:t>
      </w:r>
      <w:r>
        <w:t xml:space="preserve"> The Jews  in Susa, however,  had assembled  on the thirteenth  and the fourteenth  days of the month.  So they rested  on the fifteenth  day,  making  it  a day  of feasting  and joy. </w:t>
      </w:r>
    </w:p>
    <w:p>
      <w:r>
        <w:rPr>
          <w:vertAlign w:val="superscript"/>
        </w:rPr>
        <w:t>9:19</w:t>
      </w:r>
      <w:r>
        <w:t xml:space="preserve"> This is why  the rural  Jews,  who live  in the villages,  observe  the fourteenth day  of the month  of Adar  as a day  of joy  and feasting.  It is a holiday  for sending  gifts  to one  another. </w:t>
      </w:r>
    </w:p>
    <w:p>
      <w:r>
        <w:rPr>
          <w:vertAlign w:val="superscript"/>
        </w:rPr>
        <w:t>9:20</w:t>
      </w:r>
      <w:r>
        <w:t xml:space="preserve"> Mordecai  recorded  these  events  and sent  letters  to  all  the Jews  in all  the provinces  of King  Xerxes,  both near  and far, </w:t>
      </w:r>
    </w:p>
    <w:p>
      <w:r>
        <w:rPr>
          <w:vertAlign w:val="superscript"/>
        </w:rPr>
        <w:t>9:21</w:t>
      </w:r>
      <w:r>
        <w:t xml:space="preserve"> to establish  among them  an annual  celebration  on the fourteenth  and fifteenth  days  of the month  of Adar </w:t>
      </w:r>
    </w:p>
    <w:p>
      <w:r>
        <w:rPr>
          <w:vertAlign w:val="superscript"/>
        </w:rPr>
        <w:t>9:22</w:t>
      </w:r>
      <w:r>
        <w:t xml:space="preserve"> as the days  on which  the Jews  had rid themselves  of their enemies  and the month  in which  their sorrow  had turned  to joy  and their mourning  into a holiday.  [He wrote] that these were to be  days  of feasting  and joy,  of sending  gifts  to one  another  [and]  to the poor. </w:t>
      </w:r>
    </w:p>
    <w:p>
      <w:r>
        <w:rPr>
          <w:vertAlign w:val="superscript"/>
        </w:rPr>
        <w:t>9:23</w:t>
      </w:r>
      <w:r>
        <w:t xml:space="preserve"> So the Jews  agreed to continue  the custom  they had started,  as  Mordecai  had written  to them. </w:t>
      </w:r>
    </w:p>
    <w:p>
      <w:r>
        <w:rPr>
          <w:vertAlign w:val="superscript"/>
        </w:rPr>
        <w:t>9:24</w:t>
      </w:r>
      <w:r>
        <w:t xml:space="preserve"> For  Haman  son  of Hammedatha  the Agagite,  the enemy  of all  the Jews,  had plotted  against  the Jews  to destroy them  and had cast  the Pur  (that is,  the lot)  to crush  and destroy them. </w:t>
      </w:r>
    </w:p>
    <w:p>
      <w:r>
        <w:rPr>
          <w:vertAlign w:val="superscript"/>
        </w:rPr>
        <w:t>9:25</w:t>
      </w:r>
      <w:r>
        <w:t xml:space="preserve"> But when it came  before  the king,  he commanded  by  letter  that the wicked  scheme  which  Haman had devised  against  the Jews  should come back  on  his own head,  and that he  and  his sons  should be hanged  on  the gallows. </w:t>
      </w:r>
    </w:p>
    <w:p>
      <w:r>
        <w:rPr>
          <w:vertAlign w:val="superscript"/>
        </w:rPr>
        <w:t>9:26</w:t>
      </w:r>
      <w:r>
        <w:t xml:space="preserve"> Therefore  these  days  are called  Purim,  from  the word  Pur.  Because of  all  the instructions  in this  letter,  and because of all  they had seen  and experienced, </w:t>
      </w:r>
    </w:p>
    <w:p>
      <w:r>
        <w:rPr>
          <w:vertAlign w:val="superscript"/>
        </w:rPr>
        <w:t>9:27</w:t>
      </w:r>
      <w:r>
        <w:t xml:space="preserve"> the Jews  bound themselves  to establish the custom  that they  and their descendants  and all  who join  them  should not  fail  to celebrate  these  two  days  at the [appointed] time  each  and every year,  according to their regulation. </w:t>
      </w:r>
    </w:p>
    <w:p>
      <w:r>
        <w:rPr>
          <w:vertAlign w:val="superscript"/>
        </w:rPr>
        <w:t>9:28</w:t>
      </w:r>
      <w:r>
        <w:t xml:space="preserve"> These  days  [should be] remembered  and celebrated  by every  generation,  family,  province,  and city,  so that these  days  of Purim  should not  fail [to be observed]  among  the Jews,  nor should the memory of them  fade  from their descendants. </w:t>
      </w:r>
    </w:p>
    <w:p>
      <w:r>
        <w:rPr>
          <w:vertAlign w:val="superscript"/>
        </w:rPr>
        <w:t>9:29</w:t>
      </w:r>
      <w:r>
        <w:t xml:space="preserve"> So Queen  Esther  daughter  of Abihail,  along with Mordecai  the Jew,  wrote  with full  authority  to confirm  this  second  letter  concerning Purim. </w:t>
      </w:r>
    </w:p>
    <w:p>
      <w:r>
        <w:rPr>
          <w:vertAlign w:val="superscript"/>
        </w:rPr>
        <w:t>9:30</w:t>
      </w:r>
      <w:r>
        <w:t xml:space="preserve"> And [Mordecai] sent  letters  [with] words  of peace  and truth  to  all  the Jews  in  the 127  provinces  of the kingdom  of Xerxes, </w:t>
      </w:r>
    </w:p>
    <w:p>
      <w:r>
        <w:rPr>
          <w:vertAlign w:val="superscript"/>
        </w:rPr>
        <w:t>9:31</w:t>
      </w:r>
      <w:r>
        <w:t xml:space="preserve"> in order to confirm  these  days  of Purim  at their [appointed] time,  just as  Mordecai  the Jew  and Queen  Esther  had established them  [and]  had committed  themselves  and their descendants  to the times  of fasting  and lamentation. </w:t>
      </w:r>
    </w:p>
    <w:p>
      <w:r>
        <w:rPr>
          <w:vertAlign w:val="superscript"/>
        </w:rPr>
        <w:t>9:32</w:t>
      </w:r>
      <w:r>
        <w:t xml:space="preserve"> So Esther’s  decree  confirmed  these  regulations  about Purim,  which were written  into the record. </w:t>
      </w:r>
    </w:p>
    <w:p>
      <w:r>
        <w:rPr>
          <w:vertAlign w:val="superscript"/>
        </w:rPr>
        <w:t>10:1</w:t>
      </w:r>
      <w:r>
        <w:t xml:space="preserve"> King  Xerxes  imposed  tribute  throughout  the land,  even to its farthest shores. </w:t>
      </w:r>
    </w:p>
    <w:p>
      <w:r>
        <w:rPr>
          <w:vertAlign w:val="superscript"/>
        </w:rPr>
        <w:t>10:2</w:t>
      </w:r>
      <w:r>
        <w:t xml:space="preserve"> And all  of Mordecai's  powerful  and magnificent  accomplishments,  together with the full account  of the greatness  to which  the king  had raised him,  are they  not  written  in  the Book  of the Chronicles  of the Kings  of Media  and Persia? </w:t>
      </w:r>
    </w:p>
    <w:p>
      <w:r>
        <w:rPr>
          <w:vertAlign w:val="superscript"/>
        </w:rPr>
        <w:t>10:3</w:t>
      </w:r>
      <w:r>
        <w:t xml:space="preserve"> For  Mordecai  the Jew  was second  only to King  Xerxes,  preeminent  among the Jews  and highly favored  by his many  kinsmen,  seeking  the good  of his people  and speaking  peace  to all  his countrymen. </w:t>
      </w:r>
    </w:p>
    <w:sectPr w:rsidR="00AC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11"/>
    <w:rsid w:val="00AC5398"/>
    <w:rsid w:val="00B67F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7D9DD-88A7-4086-8F9A-17E79CEB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2023-04-05T12:59:00Z</dcterms:created>
  <dcterms:modified xsi:type="dcterms:W3CDTF">2023-04-05T12:59:00Z</dcterms:modified>
</cp:coreProperties>
</file>