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DF35" w14:textId="68A6B9D0" w:rsidR="00CD12CA" w:rsidRDefault="00CD12CA" w:rsidP="00CD12CA">
      <w:r>
        <w:t xml:space="preserve">HLED =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¬D2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¬D3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5D22EE9C" w14:textId="6E85349D" w:rsidR="00CD12CA" w:rsidRDefault="00CD12CA" w:rsidP="00CD12CA">
      <w:r>
        <w:t xml:space="preserve">SLED =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2028C857" w14:textId="667F48E0" w:rsidR="00CD12CA" w:rsidRDefault="00CD12CA" w:rsidP="00CD12CA">
      <w:r>
        <w:t xml:space="preserve">DLED = (D0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(¬D0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¬D3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H+S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 </w:t>
      </w:r>
      <w:r>
        <w:rPr>
          <w:rFonts w:ascii="Cambria Math" w:hAnsi="Cambria Math" w:cs="Cambria Math"/>
        </w:rPr>
        <w:t>*</w:t>
      </w:r>
      <w:r>
        <w:t xml:space="preserve"> ¬I4)</w:t>
      </w:r>
    </w:p>
    <w:p w14:paraId="7AE462A0" w14:textId="0BEAF420" w:rsidR="004B384B" w:rsidRDefault="00CD12CA" w:rsidP="00CD12CA">
      <w:r>
        <w:t xml:space="preserve">RLED =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¬(H+S)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>
        <w:rPr>
          <w:rFonts w:ascii="Cambria Math" w:hAnsi="Cambria Math" w:cs="Cambria Math"/>
        </w:rPr>
        <w:t>*</w:t>
      </w:r>
      <w:r>
        <w:t xml:space="preserve"> I4)</w:t>
      </w:r>
    </w:p>
    <w:sectPr w:rsidR="004B38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749F" w14:textId="77777777" w:rsidR="00CD12CA" w:rsidRDefault="00CD12CA" w:rsidP="00CD12CA">
      <w:pPr>
        <w:spacing w:after="0" w:line="240" w:lineRule="auto"/>
      </w:pPr>
      <w:r>
        <w:separator/>
      </w:r>
    </w:p>
  </w:endnote>
  <w:endnote w:type="continuationSeparator" w:id="0">
    <w:p w14:paraId="1C6FA145" w14:textId="77777777" w:rsidR="00CD12CA" w:rsidRDefault="00CD12CA" w:rsidP="00CD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4606" w14:textId="77777777" w:rsidR="00CD12CA" w:rsidRDefault="00CD12CA" w:rsidP="00CD12CA">
      <w:pPr>
        <w:spacing w:after="0" w:line="240" w:lineRule="auto"/>
      </w:pPr>
      <w:r>
        <w:separator/>
      </w:r>
    </w:p>
  </w:footnote>
  <w:footnote w:type="continuationSeparator" w:id="0">
    <w:p w14:paraId="19DC9C3F" w14:textId="77777777" w:rsidR="00CD12CA" w:rsidRDefault="00CD12CA" w:rsidP="00CD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7A60C" w14:textId="1690BDA0" w:rsidR="00CD12CA" w:rsidRDefault="00CD12CA">
    <w:pPr>
      <w:pStyle w:val="Header"/>
    </w:pPr>
    <w:r>
      <w:t>Hard and Soft LED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04"/>
    <w:rsid w:val="004B384B"/>
    <w:rsid w:val="00A82904"/>
    <w:rsid w:val="00C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5492"/>
  <w15:chartTrackingRefBased/>
  <w15:docId w15:val="{3F062964-3BCC-4B1B-BD5A-3CB65761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CA"/>
  </w:style>
  <w:style w:type="paragraph" w:styleId="Footer">
    <w:name w:val="footer"/>
    <w:basedOn w:val="Normal"/>
    <w:link w:val="FooterChar"/>
    <w:uiPriority w:val="99"/>
    <w:unhideWhenUsed/>
    <w:rsid w:val="00CD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Shelton</dc:creator>
  <cp:keywords/>
  <dc:description/>
  <cp:lastModifiedBy>Keaton Shelton</cp:lastModifiedBy>
  <cp:revision>2</cp:revision>
  <dcterms:created xsi:type="dcterms:W3CDTF">2020-11-24T22:06:00Z</dcterms:created>
  <dcterms:modified xsi:type="dcterms:W3CDTF">2020-11-24T22:09:00Z</dcterms:modified>
</cp:coreProperties>
</file>