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B5CB7C">
      <w:pPr>
        <w:jc w:val="center"/>
        <w:rPr>
          <w:rFonts w:ascii="Times New Roman" w:hAnsi="Times New Roman" w:eastAsia="Times New Roman" w:cs="Times New Roman"/>
          <w:color w:val="EF7C00"/>
          <w:sz w:val="32"/>
          <w:szCs w:val="32"/>
        </w:rPr>
      </w:pPr>
      <w:bookmarkStart w:id="0" w:name="_Int_7hPQukuy"/>
      <w:r>
        <w:rPr>
          <w:rFonts w:ascii="Times New Roman" w:hAnsi="Times New Roman" w:eastAsia="Times New Roman" w:cs="Times New Roman"/>
          <w:color w:val="EF7C00"/>
          <w:sz w:val="32"/>
          <w:szCs w:val="32"/>
        </w:rPr>
        <w:t xml:space="preserve">Week </w:t>
      </w:r>
      <w:bookmarkEnd w:id="0"/>
      <w:r>
        <w:rPr>
          <w:rFonts w:ascii="Times New Roman" w:hAnsi="Times New Roman" w:eastAsia="Times New Roman" w:cs="Times New Roman"/>
          <w:color w:val="EF7C00"/>
          <w:sz w:val="32"/>
          <w:szCs w:val="32"/>
        </w:rPr>
        <w:t>33</w:t>
      </w:r>
    </w:p>
    <w:p w14:paraId="0B4C462B">
      <w:pPr>
        <w:jc w:val="center"/>
        <w:rPr>
          <w:rFonts w:ascii="Times New Roman" w:hAnsi="Times New Roman" w:eastAsia="Times New Roman" w:cs="Times New Roman"/>
          <w:color w:val="EF7C00"/>
          <w:sz w:val="32"/>
          <w:szCs w:val="32"/>
        </w:rPr>
      </w:pPr>
      <w:r>
        <w:rPr>
          <w:rFonts w:ascii="Times New Roman" w:hAnsi="Times New Roman" w:eastAsia="Times New Roman" w:cs="Times New Roman"/>
          <w:color w:val="EF7C00"/>
          <w:sz w:val="32"/>
          <w:szCs w:val="32"/>
        </w:rPr>
        <w:t>Capstone Project: Smart City Traffic Intelligence: From Data Analytics to AI-Powered Mobility</w:t>
      </w:r>
    </w:p>
    <w:p w14:paraId="0214BB82">
      <w:pPr>
        <w:rPr>
          <w:rFonts w:ascii="Times New Roman" w:hAnsi="Times New Roman" w:eastAsia="Times New Roman" w:cs="Times New Roman"/>
          <w:color w:val="EF7C00"/>
          <w:sz w:val="32"/>
          <w:szCs w:val="32"/>
        </w:rPr>
      </w:pPr>
      <w:r>
        <w:rPr>
          <w:rFonts w:ascii="Times New Roman" w:hAnsi="Times New Roman" w:eastAsia="Times New Roman" w:cs="Times New Roman"/>
          <w:color w:val="EF7C00"/>
          <w:sz w:val="32"/>
          <w:szCs w:val="32"/>
        </w:rPr>
        <w:t>Part 2 – Python: Building a Reproducible Traffic Analytics Pipeline</w:t>
      </w:r>
    </w:p>
    <w:p w14:paraId="1488E5FB">
      <w:pPr>
        <w:rPr>
          <w:rFonts w:ascii="Times New Roman" w:hAnsi="Times New Roman" w:cs="Times New Roman"/>
          <w:b/>
          <w:bCs/>
          <w:sz w:val="28"/>
          <w:szCs w:val="28"/>
          <w:lang w:val="en-PH"/>
        </w:rPr>
      </w:pPr>
      <w:r>
        <w:rPr>
          <w:rFonts w:hint="default" w:ascii="Times New Roman" w:hAnsi="Times New Roman" w:cs="Times New Roman"/>
          <w:b/>
          <w:bCs/>
          <w:sz w:val="28"/>
          <w:szCs w:val="28"/>
          <w:lang w:val="en-PH"/>
        </w:rPr>
        <w:t>methodology and findings</w:t>
      </w:r>
    </w:p>
    <w:p w14:paraId="1716FA3E">
      <w:pPr>
        <w:numPr>
          <w:numId w:val="0"/>
        </w:numPr>
        <w:rPr>
          <w:rFonts w:hint="default" w:ascii="Times New Roman Bold" w:hAnsi="Times New Roman Bold" w:cs="Times New Roman Bold"/>
          <w:b/>
          <w:bCs/>
          <w:sz w:val="24"/>
          <w:szCs w:val="24"/>
          <w:lang w:val="en-PH"/>
        </w:rPr>
      </w:pPr>
      <w:r>
        <w:rPr>
          <w:rFonts w:hint="default" w:ascii="Times New Roman Bold" w:hAnsi="Times New Roman Bold" w:cs="Times New Roman Bold"/>
          <w:b/>
          <w:bCs/>
          <w:sz w:val="24"/>
          <w:szCs w:val="24"/>
          <w:lang w:val="en-PH"/>
        </w:rPr>
        <w:t>Methodology</w:t>
      </w:r>
    </w:p>
    <w:p w14:paraId="105880CB">
      <w:pPr>
        <w:numPr>
          <w:numId w:val="0"/>
        </w:numPr>
        <w:rPr>
          <w:rFonts w:hint="default" w:ascii="Times New Roman Regular" w:hAnsi="Times New Roman Regular" w:cs="Times New Roman Regular"/>
          <w:sz w:val="22"/>
          <w:szCs w:val="22"/>
          <w:lang w:val="en-US"/>
        </w:rPr>
      </w:pPr>
      <w:r>
        <w:rPr>
          <w:rFonts w:hint="default" w:ascii="Times New Roman Regular" w:hAnsi="Times New Roman Regular" w:cs="Times New Roman Regular"/>
          <w:sz w:val="22"/>
          <w:szCs w:val="22"/>
        </w:rPr>
        <w:t>Loading and validation</w:t>
      </w:r>
      <w:r>
        <w:rPr>
          <w:rFonts w:hint="default" w:ascii="Times New Roman Regular" w:hAnsi="Times New Roman Regular" w:cs="Times New Roman Regular"/>
          <w:sz w:val="22"/>
          <w:szCs w:val="22"/>
          <w:lang w:val="en-US"/>
        </w:rPr>
        <w:t xml:space="preserve">: </w:t>
      </w:r>
      <w:r>
        <w:rPr>
          <w:rFonts w:hint="default" w:ascii="Times New Roman Regular" w:hAnsi="Times New Roman Regular" w:cs="Times New Roman Regular"/>
          <w:sz w:val="22"/>
          <w:szCs w:val="22"/>
        </w:rPr>
        <w:t>Loaded the CSV with specific exception handling and checked all nine required columns before processing.</w:t>
      </w:r>
    </w:p>
    <w:p w14:paraId="2E1ACC27">
      <w:pPr>
        <w:numPr>
          <w:numId w:val="0"/>
        </w:numPr>
        <w:rPr>
          <w:rFonts w:hint="default" w:ascii="Times New Roman Regular" w:hAnsi="Times New Roman Regular" w:cs="Times New Roman Regular"/>
          <w:sz w:val="22"/>
          <w:szCs w:val="22"/>
          <w:lang w:val="en-US"/>
        </w:rPr>
      </w:pPr>
      <w:r>
        <w:rPr>
          <w:rFonts w:hint="default" w:ascii="Times New Roman Regular" w:hAnsi="Times New Roman Regular" w:cs="Times New Roman Regular"/>
          <w:sz w:val="22"/>
          <w:szCs w:val="22"/>
        </w:rPr>
        <w:t>Cleaning</w:t>
      </w:r>
      <w:r>
        <w:rPr>
          <w:rFonts w:hint="default" w:ascii="Times New Roman Regular" w:hAnsi="Times New Roman Regular" w:cs="Times New Roman Regular"/>
          <w:sz w:val="22"/>
          <w:szCs w:val="22"/>
          <w:lang w:val="en-US"/>
        </w:rPr>
        <w:t xml:space="preserve">: </w:t>
      </w:r>
      <w:r>
        <w:rPr>
          <w:rFonts w:hint="default" w:ascii="Times New Roman Regular" w:hAnsi="Times New Roman Regular" w:cs="Times New Roman Regular"/>
          <w:sz w:val="22"/>
          <w:szCs w:val="22"/>
        </w:rPr>
        <w:t>Standardised categorical text, parsed timestamps, removed full duplicates and checked numerical fields for impossible values.</w:t>
      </w:r>
    </w:p>
    <w:p w14:paraId="288EB79E">
      <w:pPr>
        <w:numPr>
          <w:numId w:val="0"/>
        </w:numPr>
        <w:rPr>
          <w:rFonts w:hint="default" w:ascii="Times New Roman Regular" w:hAnsi="Times New Roman Regular" w:cs="Times New Roman Regular"/>
          <w:sz w:val="22"/>
          <w:szCs w:val="22"/>
          <w:lang w:val="en-US"/>
        </w:rPr>
      </w:pPr>
      <w:r>
        <w:rPr>
          <w:rFonts w:hint="default" w:ascii="Times New Roman Regular" w:hAnsi="Times New Roman Regular" w:cs="Times New Roman Regular"/>
          <w:sz w:val="22"/>
          <w:szCs w:val="22"/>
          <w:lang w:val="en-US"/>
        </w:rPr>
        <w:t xml:space="preserve">Outlier handling: </w:t>
      </w:r>
      <w:r>
        <w:rPr>
          <w:rFonts w:hint="default" w:ascii="Times New Roman Regular" w:hAnsi="Times New Roman Regular" w:cs="Times New Roman Regular"/>
          <w:sz w:val="22"/>
          <w:szCs w:val="22"/>
        </w:rPr>
        <w:t>Replaced ten 0 K temperature readings and one 9,831.3 mm rainfall reading with month-specific medians.</w:t>
      </w:r>
    </w:p>
    <w:p w14:paraId="620842E0">
      <w:pPr>
        <w:numPr>
          <w:numId w:val="0"/>
        </w:numPr>
        <w:rPr>
          <w:rFonts w:hint="default" w:ascii="Times New Roman Regular" w:hAnsi="Times New Roman Regular" w:cs="Times New Roman Regular"/>
          <w:sz w:val="22"/>
          <w:szCs w:val="22"/>
          <w:lang w:val="en-US"/>
        </w:rPr>
      </w:pPr>
      <w:r>
        <w:rPr>
          <w:rFonts w:hint="default" w:ascii="Times New Roman Regular" w:hAnsi="Times New Roman Regular" w:cs="Times New Roman Regular"/>
          <w:sz w:val="22"/>
          <w:szCs w:val="22"/>
        </w:rPr>
        <w:t>Feature engineering</w:t>
      </w:r>
      <w:r>
        <w:rPr>
          <w:rFonts w:hint="default" w:ascii="Times New Roman Regular" w:hAnsi="Times New Roman Regular" w:cs="Times New Roman Regular"/>
          <w:sz w:val="22"/>
          <w:szCs w:val="22"/>
          <w:lang w:val="en-US"/>
        </w:rPr>
        <w:t xml:space="preserve">: </w:t>
      </w:r>
      <w:r>
        <w:rPr>
          <w:rFonts w:hint="default" w:ascii="Times New Roman Regular" w:hAnsi="Times New Roman Regular" w:cs="Times New Roman Regular"/>
          <w:sz w:val="22"/>
          <w:szCs w:val="22"/>
        </w:rPr>
        <w:t>Created hour, weekday, month, year, weekend, cyclical time encodings, weather indicators, scaled variables and congestion categories.</w:t>
      </w:r>
    </w:p>
    <w:p w14:paraId="4BF13223">
      <w:pPr>
        <w:numPr>
          <w:numId w:val="0"/>
        </w:numPr>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Outputs</w:t>
      </w:r>
      <w:r>
        <w:rPr>
          <w:rFonts w:hint="default" w:ascii="Times New Roman Regular" w:hAnsi="Times New Roman Regular" w:cs="Times New Roman Regular"/>
          <w:sz w:val="22"/>
          <w:szCs w:val="22"/>
          <w:lang w:val="en-US"/>
        </w:rPr>
        <w:t>: S</w:t>
      </w:r>
      <w:r>
        <w:rPr>
          <w:rFonts w:hint="default" w:ascii="Times New Roman Regular" w:hAnsi="Times New Roman Regular" w:cs="Times New Roman Regular"/>
          <w:sz w:val="22"/>
          <w:szCs w:val="22"/>
        </w:rPr>
        <w:t>aved the processed dataset, four Matplotlib figures and a timestamped log file for reproducibility.</w:t>
      </w:r>
    </w:p>
    <w:p w14:paraId="59D35D1B">
      <w:pPr>
        <w:numPr>
          <w:numId w:val="0"/>
        </w:numPr>
        <w:rPr>
          <w:rFonts w:hint="default" w:ascii="Aptos" w:hAnsi="Aptos"/>
          <w:sz w:val="18"/>
          <w:lang w:val="en-PH"/>
        </w:rPr>
      </w:pPr>
    </w:p>
    <w:p w14:paraId="7C242DFA">
      <w:pPr>
        <w:rPr>
          <w:rFonts w:hint="default" w:ascii="Times New Roman Bold" w:hAnsi="Times New Roman Bold" w:cs="Times New Roman Bold"/>
          <w:b/>
          <w:bCs/>
          <w:sz w:val="22"/>
          <w:szCs w:val="22"/>
        </w:rPr>
      </w:pPr>
      <w:r>
        <w:rPr>
          <w:rFonts w:hint="default" w:ascii="Times New Roman Bold" w:hAnsi="Times New Roman Bold" w:cs="Times New Roman Bold"/>
          <w:b/>
          <w:bCs/>
          <w:sz w:val="22"/>
          <w:szCs w:val="22"/>
        </w:rPr>
        <w:t>Logging and reproducibility</w:t>
      </w:r>
    </w:p>
    <w:p w14:paraId="25BDAAA6">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Each module uses a named logger. The entry-point scripts write timestamped DEBUG, INFO, WARNING and ERROR messages to the console and pipeline.log. The README documents installation, the one-command pipeline run and four application queries. The repository also contains incremental commits for the pipeline, features, visualisations, application and documentation.</w:t>
      </w:r>
    </w:p>
    <w:p w14:paraId="29C1DBB4">
      <w:pPr>
        <w:rPr>
          <w:rFonts w:hint="default" w:ascii="Times New Roman Bold" w:hAnsi="Times New Roman Bold" w:cs="Times New Roman Bold"/>
          <w:b/>
          <w:bCs/>
          <w:sz w:val="24"/>
          <w:szCs w:val="24"/>
        </w:rPr>
      </w:pPr>
    </w:p>
    <w:p w14:paraId="60527F0C">
      <w:pPr>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Main findings</w:t>
      </w:r>
    </w:p>
    <w:p w14:paraId="37093F9C">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The analysis showed that traffic demand was highest at 16:00, with an average volume of approximately 5,664 vehicles, indicating that the afternoon commuting period experienced the strongest demand. Weekday traffic averaged 3,533 vehicles, compared with 2,571 vehicles on weekends, meaning that weekday demand was approximately 963 vehicles, or 37%, higher. Weather conditions also showed differences in traffic volume. Cloudy conditions recorded the highest average of 3,618 vehicles, while Squall recorded the lowest average of 2,062 vehicles. However, the Squall result should be interpreted cautiously because it was based on only four observations. Finally, temperature and traffic volume had a weak positive correlation of approximately 0.132, suggesting that temperature alone does not explain traffic demand and that the relationship should not be interpreted as causal.</w:t>
      </w:r>
    </w:p>
    <w:p w14:paraId="33C36EC4">
      <w:pPr>
        <w:rPr>
          <w:rFonts w:hint="default" w:ascii="Times New Roman" w:hAnsi="Times New Roman" w:cs="Times New Roman"/>
          <w:b w:val="0"/>
          <w:bCs w:val="0"/>
          <w:sz w:val="22"/>
          <w:szCs w:val="22"/>
        </w:rPr>
      </w:pPr>
    </w:p>
    <w:p w14:paraId="0E1F7D00">
      <w:pPr>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Conclusion</w:t>
      </w:r>
    </w:p>
    <w:p w14:paraId="3F9CEE26">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The project meets the Part 2 requirements through a modular pipeline, traceable cleaning steps, feature engineering, four saved visualisations and an interactive command-line application. The workflow runs end to end on the supplied dataset and produces outputs that another user can review and reproduce.</w:t>
      </w:r>
      <w:bookmarkStart w:id="1" w:name="_GoBack"/>
      <w:bookmarkEnd w:id="1"/>
    </w:p>
    <w:sectPr>
      <w:footerReference r:id="rId5" w:type="default"/>
      <w:pgSz w:w="15840" w:h="12240" w:orient="landscape"/>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0000000000000000000"/>
    <w:charset w:val="86"/>
    <w:family w:val="swiss"/>
    <w:pitch w:val="default"/>
    <w:sig w:usb0="00000000" w:usb1="00000000" w:usb2="00000000" w:usb3="00000000" w:csb0="0000019F"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Aptos">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SimSun">
    <w:altName w:val="宋体-简"/>
    <w:panose1 w:val="02010600030101010101"/>
    <w:charset w:val="86"/>
    <w:family w:val="roman"/>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57DBF">
    <w:pPr>
      <w:pStyle w:val="13"/>
      <w:rPr>
        <w:rFonts w:ascii="Times New Roman" w:hAnsi="Times New Roman" w:cs="Times New Roman"/>
        <w:sz w:val="22"/>
        <w:szCs w:val="22"/>
      </w:rPr>
    </w:pPr>
    <w:r>
      <w:rPr>
        <w:rFonts w:ascii="Times New Roman" w:hAnsi="Times New Roman" w:cs="Times New Roman"/>
        <w:sz w:val="22"/>
        <w:szCs w:val="22"/>
      </w:rPr>
      <w:t xml:space="preserve">NUS SOC_AI, ML and Data Science </w:t>
    </w:r>
    <w:r>
      <w:rPr>
        <w:rFonts w:ascii="Times New Roman" w:hAnsi="Times New Roman" w:cs="Times New Roman"/>
        <w:sz w:val="22"/>
        <w:szCs w:val="22"/>
      </w:rPr>
      <w:tab/>
    </w:r>
    <w:sdt>
      <w:sdtPr>
        <w:rPr>
          <w:rFonts w:ascii="Times New Roman" w:hAnsi="Times New Roman" w:cs="Times New Roman"/>
          <w:sz w:val="22"/>
          <w:szCs w:val="22"/>
        </w:rPr>
        <w:id w:val="985439867"/>
        <w:docPartObj>
          <w:docPartGallery w:val="autotext"/>
        </w:docPartObj>
      </w:sdtPr>
      <w:sdtEndPr>
        <w:rPr>
          <w:rFonts w:ascii="Times New Roman" w:hAnsi="Times New Roman" w:cs="Times New Roman"/>
          <w:sz w:val="22"/>
          <w:szCs w:val="22"/>
        </w:rPr>
      </w:sdtEndPr>
      <w:sdtContent>
        <w:sdt>
          <w:sdtPr>
            <w:rPr>
              <w:rFonts w:ascii="Times New Roman" w:hAnsi="Times New Roman" w:cs="Times New Roman"/>
              <w:sz w:val="22"/>
              <w:szCs w:val="22"/>
            </w:rPr>
            <w:id w:val="-1"/>
            <w:docPartObj>
              <w:docPartGallery w:val="autotext"/>
            </w:docPartObj>
          </w:sdtPr>
          <w:sdtEndPr>
            <w:rPr>
              <w:rFonts w:ascii="Times New Roman" w:hAnsi="Times New Roman" w:cs="Times New Roman"/>
              <w:sz w:val="22"/>
              <w:szCs w:val="22"/>
            </w:rPr>
          </w:sdtEndPr>
          <w:sdtContent>
            <w:r>
              <w:rPr>
                <w:rFonts w:ascii="Times New Roman" w:hAnsi="Times New Roman" w:cs="Times New Roman"/>
                <w:sz w:val="22"/>
                <w:szCs w:val="22"/>
              </w:rPr>
              <w:t xml:space="preserve">                                                      Page </w:t>
            </w:r>
            <w:r>
              <w:rPr>
                <w:rFonts w:ascii="Times New Roman" w:hAnsi="Times New Roman" w:cs="Times New Roman"/>
                <w:b/>
                <w:bCs/>
                <w:sz w:val="22"/>
                <w:szCs w:val="22"/>
              </w:rPr>
              <w:fldChar w:fldCharType="begin"/>
            </w:r>
            <w:r>
              <w:rPr>
                <w:rFonts w:ascii="Times New Roman" w:hAnsi="Times New Roman" w:cs="Times New Roman"/>
                <w:b/>
                <w:bCs/>
                <w:sz w:val="22"/>
                <w:szCs w:val="22"/>
              </w:rPr>
              <w:instrText xml:space="preserve"> PAGE </w:instrText>
            </w:r>
            <w:r>
              <w:rPr>
                <w:rFonts w:ascii="Times New Roman" w:hAnsi="Times New Roman" w:cs="Times New Roman"/>
                <w:b/>
                <w:bCs/>
                <w:sz w:val="22"/>
                <w:szCs w:val="22"/>
              </w:rPr>
              <w:fldChar w:fldCharType="separate"/>
            </w:r>
            <w:r>
              <w:rPr>
                <w:rFonts w:ascii="Times New Roman" w:hAnsi="Times New Roman" w:cs="Times New Roman"/>
                <w:b/>
                <w:bCs/>
                <w:sz w:val="22"/>
                <w:szCs w:val="22"/>
              </w:rPr>
              <w:t>1</w:t>
            </w:r>
            <w:r>
              <w:rPr>
                <w:rFonts w:ascii="Times New Roman" w:hAnsi="Times New Roman" w:cs="Times New Roman"/>
                <w:b/>
                <w:bCs/>
                <w:sz w:val="22"/>
                <w:szCs w:val="22"/>
              </w:rPr>
              <w:fldChar w:fldCharType="end"/>
            </w:r>
            <w:r>
              <w:rPr>
                <w:rFonts w:ascii="Times New Roman" w:hAnsi="Times New Roman" w:cs="Times New Roman"/>
                <w:sz w:val="22"/>
                <w:szCs w:val="22"/>
              </w:rPr>
              <w:t xml:space="preserve"> of </w:t>
            </w:r>
            <w:r>
              <w:rPr>
                <w:rFonts w:ascii="Times New Roman" w:hAnsi="Times New Roman" w:cs="Times New Roman"/>
                <w:b/>
                <w:bCs/>
                <w:sz w:val="22"/>
                <w:szCs w:val="22"/>
              </w:rPr>
              <w:fldChar w:fldCharType="begin"/>
            </w:r>
            <w:r>
              <w:rPr>
                <w:rFonts w:ascii="Times New Roman" w:hAnsi="Times New Roman" w:cs="Times New Roman"/>
                <w:b/>
                <w:bCs/>
                <w:sz w:val="22"/>
                <w:szCs w:val="22"/>
              </w:rPr>
              <w:instrText xml:space="preserve"> NUMPAGES  </w:instrText>
            </w:r>
            <w:r>
              <w:rPr>
                <w:rFonts w:ascii="Times New Roman" w:hAnsi="Times New Roman" w:cs="Times New Roman"/>
                <w:b/>
                <w:bCs/>
                <w:sz w:val="22"/>
                <w:szCs w:val="22"/>
              </w:rPr>
              <w:fldChar w:fldCharType="separate"/>
            </w:r>
            <w:r>
              <w:rPr>
                <w:rFonts w:ascii="Times New Roman" w:hAnsi="Times New Roman" w:cs="Times New Roman"/>
                <w:b/>
                <w:bCs/>
                <w:sz w:val="22"/>
                <w:szCs w:val="22"/>
              </w:rPr>
              <w:t>10</w:t>
            </w:r>
            <w:r>
              <w:rPr>
                <w:rFonts w:ascii="Times New Roman" w:hAnsi="Times New Roman" w:cs="Times New Roman"/>
                <w:b/>
                <w:bCs/>
                <w:sz w:val="22"/>
                <w:szCs w:val="22"/>
              </w:rPr>
              <w:fldChar w:fldCharType="end"/>
            </w:r>
          </w:sdtContent>
        </w:sdt>
      </w:sdtContent>
    </w:sdt>
  </w:p>
  <w:p w14:paraId="214DD6F1">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5E1"/>
    <w:rsid w:val="001068E9"/>
    <w:rsid w:val="001E25E1"/>
    <w:rsid w:val="002D045B"/>
    <w:rsid w:val="00457BDC"/>
    <w:rsid w:val="005C3C7F"/>
    <w:rsid w:val="00706A6E"/>
    <w:rsid w:val="0089142D"/>
    <w:rsid w:val="00921A16"/>
    <w:rsid w:val="009A6E26"/>
    <w:rsid w:val="00A37352"/>
    <w:rsid w:val="00C80CA2"/>
    <w:rsid w:val="00C92521"/>
    <w:rsid w:val="00E47AC8"/>
    <w:rsid w:val="00F133A9"/>
    <w:rsid w:val="00FE501C"/>
    <w:rsid w:val="10113A96"/>
    <w:rsid w:val="13A96F76"/>
    <w:rsid w:val="2B0B9CBA"/>
    <w:rsid w:val="2EE5E430"/>
    <w:rsid w:val="570DC0F6"/>
    <w:rsid w:val="5DEB8714"/>
    <w:rsid w:val="68DCA6D0"/>
    <w:rsid w:val="6FFBFA6D"/>
    <w:rsid w:val="765A4890"/>
    <w:rsid w:val="7C5F2891"/>
    <w:rsid w:val="7DFF1428"/>
    <w:rsid w:val="7FFA9FC8"/>
    <w:rsid w:val="9FE4DB8B"/>
    <w:rsid w:val="B3FF7A9C"/>
    <w:rsid w:val="E71EAF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3"/>
    <w:unhideWhenUsed/>
    <w:uiPriority w:val="99"/>
    <w:pPr>
      <w:tabs>
        <w:tab w:val="center" w:pos="4680"/>
        <w:tab w:val="right" w:pos="9360"/>
      </w:tabs>
      <w:spacing w:after="0" w:line="240" w:lineRule="auto"/>
    </w:pPr>
  </w:style>
  <w:style w:type="paragraph" w:styleId="14">
    <w:name w:val="header"/>
    <w:basedOn w:val="1"/>
    <w:link w:val="42"/>
    <w:unhideWhenUsed/>
    <w:uiPriority w:val="99"/>
    <w:pPr>
      <w:tabs>
        <w:tab w:val="center" w:pos="4680"/>
        <w:tab w:val="right" w:pos="9360"/>
      </w:tabs>
      <w:spacing w:after="0" w:line="240" w:lineRule="auto"/>
    </w:pPr>
  </w:style>
  <w:style w:type="character" w:styleId="15">
    <w:name w:val="HTML Code"/>
    <w:basedOn w:val="11"/>
    <w:semiHidden/>
    <w:unhideWhenUsed/>
    <w:uiPriority w:val="99"/>
    <w:rPr>
      <w:rFonts w:ascii="Courier New" w:hAnsi="Courier New" w:cs="Courier New"/>
      <w:sz w:val="20"/>
      <w:szCs w:val="20"/>
    </w:rPr>
  </w:style>
  <w:style w:type="character" w:styleId="16">
    <w:name w:val="Hyperlink"/>
    <w:basedOn w:val="11"/>
    <w:unhideWhenUsed/>
    <w:uiPriority w:val="99"/>
    <w:rPr>
      <w:color w:val="467886" w:themeColor="hyperlink"/>
      <w:u w:val="single"/>
      <w14:textFill>
        <w14:solidFill>
          <w14:schemeClr w14:val="hlink"/>
        </w14:solidFill>
      </w14:textFill>
    </w:rPr>
  </w:style>
  <w:style w:type="paragraph" w:styleId="1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lang w:val="en-PH" w:eastAsia="en-PH"/>
      <w14:ligatures w14:val="none"/>
    </w:rPr>
  </w:style>
  <w:style w:type="character" w:styleId="18">
    <w:name w:val="Strong"/>
    <w:basedOn w:val="11"/>
    <w:qFormat/>
    <w:uiPriority w:val="22"/>
    <w:rPr>
      <w:b/>
      <w:bCs/>
    </w:rPr>
  </w:style>
  <w:style w:type="paragraph" w:styleId="19">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2">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3">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4">
    <w:name w:val="Heading 3 Char"/>
    <w:basedOn w:val="11"/>
    <w:link w:val="4"/>
    <w:semiHidden/>
    <w:uiPriority w:val="9"/>
    <w:rPr>
      <w:rFonts w:eastAsiaTheme="majorEastAsia" w:cstheme="majorBidi"/>
      <w:color w:val="104862" w:themeColor="accent1" w:themeShade="BF"/>
      <w:sz w:val="28"/>
      <w:szCs w:val="28"/>
    </w:rPr>
  </w:style>
  <w:style w:type="character" w:customStyle="1" w:styleId="25">
    <w:name w:val="Heading 4 Char"/>
    <w:basedOn w:val="11"/>
    <w:link w:val="5"/>
    <w:semiHidden/>
    <w:uiPriority w:val="9"/>
    <w:rPr>
      <w:rFonts w:eastAsiaTheme="majorEastAsia" w:cstheme="majorBidi"/>
      <w:i/>
      <w:iCs/>
      <w:color w:val="104862" w:themeColor="accent1" w:themeShade="BF"/>
    </w:rPr>
  </w:style>
  <w:style w:type="character" w:customStyle="1" w:styleId="26">
    <w:name w:val="Heading 5 Char"/>
    <w:basedOn w:val="11"/>
    <w:link w:val="6"/>
    <w:semiHidden/>
    <w:uiPriority w:val="9"/>
    <w:rPr>
      <w:rFonts w:eastAsiaTheme="majorEastAsia" w:cstheme="majorBidi"/>
      <w:color w:val="104862" w:themeColor="accent1" w:themeShade="BF"/>
    </w:rPr>
  </w:style>
  <w:style w:type="character" w:customStyle="1" w:styleId="27">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21"/>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9"/>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Intense Quote Char"/>
    <w:basedOn w:val="11"/>
    <w:link w:val="37"/>
    <w:uiPriority w:val="30"/>
    <w:rPr>
      <w:i/>
      <w:iCs/>
      <w:color w:val="104862" w:themeColor="accent1" w:themeShade="BF"/>
    </w:rPr>
  </w:style>
  <w:style w:type="character" w:customStyle="1" w:styleId="39">
    <w:name w:val="Intense Reference"/>
    <w:basedOn w:val="11"/>
    <w:qFormat/>
    <w:uiPriority w:val="32"/>
    <w:rPr>
      <w:b/>
      <w:bCs/>
      <w:smallCaps/>
      <w:color w:val="104862" w:themeColor="accent1" w:themeShade="BF"/>
      <w:spacing w:val="5"/>
    </w:rPr>
  </w:style>
  <w:style w:type="character" w:customStyle="1" w:styleId="40">
    <w:name w:val="Unresolved Mention"/>
    <w:basedOn w:val="11"/>
    <w:semiHidden/>
    <w:unhideWhenUsed/>
    <w:uiPriority w:val="99"/>
    <w:rPr>
      <w:color w:val="605E5C"/>
      <w:shd w:val="clear" w:color="auto" w:fill="E1DFDD"/>
    </w:rPr>
  </w:style>
  <w:style w:type="paragraph" w:customStyle="1" w:styleId="41">
    <w:name w:val="pdq2pg_selectionanchorcontainer"/>
    <w:basedOn w:val="1"/>
    <w:uiPriority w:val="0"/>
    <w:pPr>
      <w:spacing w:before="100" w:beforeAutospacing="1" w:after="100" w:afterAutospacing="1" w:line="240" w:lineRule="auto"/>
    </w:pPr>
    <w:rPr>
      <w:rFonts w:ascii="Times New Roman" w:hAnsi="Times New Roman" w:eastAsia="Times New Roman" w:cs="Times New Roman"/>
      <w:kern w:val="0"/>
      <w:lang w:val="en-PH" w:eastAsia="en-PH"/>
      <w14:ligatures w14:val="none"/>
    </w:rPr>
  </w:style>
  <w:style w:type="character" w:customStyle="1" w:styleId="42">
    <w:name w:val="Header Char"/>
    <w:basedOn w:val="11"/>
    <w:link w:val="14"/>
    <w:uiPriority w:val="99"/>
  </w:style>
  <w:style w:type="character" w:customStyle="1" w:styleId="43">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xsi="http://www.w3.org/2001/XMLSchema-instance" xmlns:pc="http://schemas.microsoft.com/office/infopath/2007/PartnerControls" xmlns:p="http://schemas.microsoft.com/office/2006/metadata/properties">
  <documentManagement>
    <_ip_UnifiedCompliancePolicyUIAction xmlns="http://schemas.microsoft.com/sharepoint/v3" xsi:nil="true"/>
    <_ip_UnifiedCompliancePolicyProperties xmlns="http://schemas.microsoft.com/sharepoint/v3" xsi:nil="true"/>
    <TaxCatchAll xmlns="7bdace7b-419a-4620-be26-5a3fa6f280f9" xsi:nil="true"/>
    <lcf76f155ced4ddcb4097134ff3c332f xmlns="41077cac-fa1c-4939-a97a-a20b352af600">
      <Terms xmlns="http://schemas.microsoft.com/office/infopath/2007/PartnerControls"/>
    </lcf76f155ced4ddcb4097134ff3c332f>
  </documentManagement>
</p:properties>
</file>

<file path=customXml/item2.xml><?xml version="1.0" encoding="utf-8"?>
<ct:contentTypeSchema xmlns:ma="http://schemas.microsoft.com/office/2006/metadata/properties/metaAttributes" xmlns:ct="http://schemas.microsoft.com/office/2006/metadata/contentType" ma:contentTypeScope="" ma:versionID="2c9d209369d938e7e2acd322f7c7b574" ct:_="" ma:_="" ma:contentTypeName="Document" ma:contentTypeID="0x01010047F373DBC30DDB459CEFB92C6B00A939" ma:contentTypeDescription="Create a new document." ma:contentTypeVersion="21">
  <xsd:schema xmlns:xsd="http://www.w3.org/2001/XMLSchema" xmlns:xs="http://www.w3.org/2001/XMLSchema" xmlns:p="http://schemas.microsoft.com/office/2006/metadata/properties" xmlns:ns1="http://schemas.microsoft.com/sharepoint/v3" xmlns:ns2="41077cac-fa1c-4939-a97a-a20b352af600" xmlns:ns3="7bdace7b-419a-4620-be26-5a3fa6f280f9" ns3:_="" ma:fieldsID="7fd129db3303cfb8bc985c4801b84682" ns2:_="" ma:root="true" targetNamespace="http://schemas.microsoft.com/office/2006/metadata/properties" ns1:_="">
    <xsd:import namespace="http://schemas.microsoft.com/sharepoint/v3"/>
    <xsd:import namespace="41077cac-fa1c-4939-a97a-a20b352af600"/>
    <xsd:import namespace="7bdace7b-419a-4620-be26-5a3fa6f280f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elementFormDefault="qualified" targetNamespace="http://schemas.microsoft.com/sharepoint/v3">
    <xsd:import namespace="http://schemas.microsoft.com/office/2006/documentManagement/types"/>
    <xsd:import namespace="http://schemas.microsoft.com/office/infopath/2007/PartnerControls"/>
    <xsd:element name="_ip_UnifiedCompliancePolicyProperties" nillable="true" ma:internalName="_ip_UnifiedCompliancePolicyProperties" ma:index="27" ma:hidden="true" ma:displayName="Unified Compliance Policy Properties">
      <xsd:simpleType>
        <xsd:restriction base="dms:Note"/>
      </xsd:simpleType>
    </xsd:element>
    <xsd:element name="_ip_UnifiedCompliancePolicyUIAction" nillable="true" ma:internalName="_ip_UnifiedCompliancePolicyUIAction" ma:index="28" ma:hidden="true" ma:displayName="Unified Compliance Policy UI 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elementFormDefault="qualified" targetNamespace="41077cac-fa1c-4939-a97a-a20b352af600">
    <xsd:import namespace="http://schemas.microsoft.com/office/2006/documentManagement/types"/>
    <xsd:import namespace="http://schemas.microsoft.com/office/infopath/2007/PartnerControls"/>
    <xsd:element name="MediaServiceMetadata" ma:readOnly="true" nillable="true" ma:internalName="MediaServiceMetadata" ma:index="8" ma:hidden="true" ma:displayName="MediaServiceMetadata">
      <xsd:simpleType>
        <xsd:restriction base="dms:Note"/>
      </xsd:simpleType>
    </xsd:element>
    <xsd:element name="MediaServiceFastMetadata" ma:readOnly="true" nillable="true" ma:internalName="MediaServiceFastMetadata" ma:index="9" ma:hidden="true" ma:displayName="MediaServiceFastMetadata">
      <xsd:simpleType>
        <xsd:restriction base="dms:Note"/>
      </xsd:simpleType>
    </xsd:element>
    <xsd:element name="MediaServiceDateTaken" ma:readOnly="true" nillable="true" ma:internalName="MediaServiceDateTaken" ma:index="10" ma:hidden="true" ma:displayName="MediaServiceDateTaken">
      <xsd:simpleType>
        <xsd:restriction base="dms:Text"/>
      </xsd:simpleType>
    </xsd:element>
    <xsd:element name="MediaLengthInSeconds" ma:readOnly="true" nillable="true" ma:internalName="MediaLengthInSeconds" ma:index="11" ma:displayName="Length (seconds)">
      <xsd:simpleType>
        <xsd:restriction base="dms:Unknown"/>
      </xsd:simpleType>
    </xsd:element>
    <xsd:element name="MediaServiceAutoKeyPoints" ma:readOnly="true" nillable="true" ma:internalName="MediaServiceAutoKeyPoints" ma:index="14" ma:hidden="true" ma:displayName="MediaServiceAutoKeyPoints">
      <xsd:simpleType>
        <xsd:restriction base="dms:Note"/>
      </xsd:simpleType>
    </xsd:element>
    <xsd:element name="MediaServiceKeyPoints" ma:readOnly="true" nillable="true" ma:internalName="MediaServiceKeyPoints" ma:index="15" ma:displayName="KeyPoints">
      <xsd:simpleType>
        <xsd:restriction base="dms:Note">
          <xsd:maxLength value="255"/>
        </xsd:restriction>
      </xsd:simpleType>
    </xsd:element>
    <xsd:element name="MediaServiceAutoTags" ma:readOnly="true" nillable="true" ma:internalName="MediaServiceAutoTags" ma:index="16" ma:displayName="Tags">
      <xsd:simpleType>
        <xsd:restriction base="dms:Text"/>
      </xsd:simpleType>
    </xsd:element>
    <xsd:element name="MediaServiceOCR" ma:readOnly="true" nillable="true" ma:internalName="MediaServiceOCR" ma:index="17" ma:displayName="Extracted Text">
      <xsd:simpleType>
        <xsd:restriction base="dms:Note">
          <xsd:maxLength value="255"/>
        </xsd:restriction>
      </xsd:simpleType>
    </xsd:element>
    <xsd:element name="MediaServiceGenerationTime" ma:readOnly="true" nillable="true" ma:internalName="MediaServiceGenerationTime" ma:index="18" ma:hidden="true" ma:displayName="MediaServiceGenerationTime">
      <xsd:simpleType>
        <xsd:restriction base="dms:Text"/>
      </xsd:simpleType>
    </xsd:element>
    <xsd:element name="MediaServiceEventHashCode" ma:readOnly="true" nillable="true" ma:internalName="MediaServiceEventHashCode" ma:index="19" ma:hidden="true" ma:displayName="MediaServiceEventHashCode">
      <xsd:simpleType>
        <xsd:restriction base="dms:Text"/>
      </xsd:simpleType>
    </xsd:element>
    <xsd:element name="MediaServiceLocation" ma:readOnly="true" nillable="true" ma:internalName="MediaServiceLocation" ma:index="20" ma:displayName="Location">
      <xsd:simpleType>
        <xsd:restriction base="dms:Text"/>
      </xsd:simpleType>
    </xsd:element>
    <xsd:element name="lcf76f155ced4ddcb4097134ff3c332f" ma:anchorId="fba54fb3-c3e1-fe81-a776-ca4b69148c4d" ma:readOnly="false" ma:isKeyword="false" ma:taxonomy="true" nillable="true" ma:internalName="lcf76f155ced4ddcb4097134ff3c332f" ma:sspId="68679018-c8b5-43e9-adcd-8cca0014b207" ma:open="true" ma:termSetId="09814cd3-568e-fe90-9814-8d621ff8fb84" ma:index="22" ma:taxonomyFieldName="MediaServiceImageTags" ma:fieldId="{5cf76f15-5ced-4ddc-b409-7134ff3c332f}" ma:taxonomyMulti="true" ma:displayName="Image Tags">
      <xsd:complexType>
        <xsd:sequence>
          <xsd:element ref="pc:Terms" maxOccurs="1" minOccurs="0"/>
        </xsd:sequence>
      </xsd:complexType>
    </xsd:element>
    <xsd:element ma:description="" name="MediaServiceObjectDetectorVersions" ma:readOnly="true" nillable="true" ma:internalName="MediaServiceObjectDetectorVersions" ma:index="24" ma:hidden="true" ma:displayName="MediaServiceObjectDetectorVersions" ma:indexed="true">
      <xsd:simpleType>
        <xsd:restriction base="dms:Text"/>
      </xsd:simpleType>
    </xsd:element>
    <xsd:element name="MediaServiceSearchProperties" ma:readOnly="true" nillable="true" ma:internalName="MediaServiceSearchProperties" ma:index="25" ma:hidden="true" ma:displayName="MediaServiceSearchProperties">
      <xsd:simpleType>
        <xsd:restriction base="dms:Note"/>
      </xsd:simpleType>
    </xsd:element>
    <xsd:element name="MediaServiceBillingMetadata" ma:readOnly="true" nillable="true" ma:internalName="MediaServiceBillingMetadata" ma:index="26" ma:hidden="true" ma:displayName="MediaServiceBillingMeta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elementFormDefault="qualified" targetNamespace="7bdace7b-419a-4620-be26-5a3fa6f280f9">
    <xsd:import namespace="http://schemas.microsoft.com/office/2006/documentManagement/types"/>
    <xsd:import namespace="http://schemas.microsoft.com/office/infopath/2007/PartnerControls"/>
    <xsd:element name="SharedWithUsers" ma:readOnly="true" nillable="true" ma:internalName="SharedWithUsers" ma:index="12" ma:displayName="Shared With">
      <xsd:complexType>
        <xsd:complexContent>
          <xsd:extension base="dms:UserMulti">
            <xsd:sequence>
              <xsd:element name="UserInfo" maxOccurs="unbounded" minOccurs="0">
                <xsd:complexType>
                  <xsd:sequence>
                    <xsd:element name="DisplayName" minOccurs="0" type="xsd:string"/>
                    <xsd:element name="AccountId" minOccurs="0" nillable="true" type="dms:UserId"/>
                    <xsd:element name="AccountType" minOccurs="0" type="xsd:string"/>
                  </xsd:sequence>
                </xsd:complexType>
              </xsd:element>
            </xsd:sequence>
          </xsd:extension>
        </xsd:complexContent>
      </xsd:complexType>
    </xsd:element>
    <xsd:element name="SharedWithDetails" ma:readOnly="true" nillable="true" ma:internalName="SharedWithDetails" ma:index="13" ma:displayName="Shared With Details">
      <xsd:simpleType>
        <xsd:restriction base="dms:Note">
          <xsd:maxLength value="255"/>
        </xsd:restriction>
      </xsd:simpleType>
    </xsd:element>
    <xsd:element name="TaxCatchAll" ma:showField="CatchAllData" nillable="true" ma:list="{9f3da60f-b4b7-4509-b80c-25011b1998e9}" ma:internalName="TaxCatchAll" ma:web="7bdace7b-419a-4620-be26-5a3fa6f280f9" ma:index="23" ma:hidden="true" ma:displayName="Taxonomy Catch All Column">
      <xsd:complexType>
        <xsd:complexContent>
          <xsd:extension base="dms:MultiChoiceLookup">
            <xsd:sequence>
              <xsd:element name="Value" maxOccurs="unbounded" minOccurs="0" nillable="true" type="dms:Lookup"/>
            </xsd:sequence>
          </xsd:extension>
        </xsd:complexContent>
      </xsd:complexType>
    </xsd:element>
  </xsd:schema>
  <xsd:schema xmlns:xsd="http://www.w3.org/2001/XMLSchema" xmlns:odoc="http://schemas.microsoft.com/internal/obd" xmlns:xsi="http://www.w3.org/2001/XMLSchema-instance" xmlns="http://schemas.openxmlformats.org/package/2006/metadata/core-properties" xmlns:dcterms="http://purl.org/dc/terms/" xmlns:dc="http://purl.org/dc/elements/1.1/" blockDefault="#all" attributeFormDefault="unqualified" elementFormDefault="qualified"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axOccurs="1" minOccurs="0"/>
        <xsd:element ref="dcterms:created" maxOccurs="1" minOccurs="0"/>
        <xsd:element ref="dc:identifier" maxOccurs="1" minOccurs="0"/>
        <xsd:element name="contentType" maxOccurs="1" minOccurs="0" ma:index="0" type="xsd:string" ma:displayName="Content Type"/>
        <xsd:element ref="dc:title" maxOccurs="1" minOccurs="0" ma:index="4" ma:displayName="Title"/>
        <xsd:element ref="dc:subject" maxOccurs="1" minOccurs="0"/>
        <xsd:element ref="dc:description" maxOccurs="1" minOccurs="0"/>
        <xsd:element name="keywords" maxOccurs="1" minOccurs="0" type="xsd:string"/>
        <xsd:element ref="dc:language" maxOccurs="1" minOccurs="0"/>
        <xsd:element name="category" maxOccurs="1" minOccurs="0" type="xsd:string"/>
        <xsd:element name="version" maxOccurs="1" minOccurs="0" type="xsd:string"/>
        <xsd:element name="revision" maxOccurs="1" minOccurs="0" type="xsd:string">
          <xsd:annotation>
            <xsd:documentation>
                        This value indicates the number of saves or revisions. The application is responsible for updating this value after each revision.
                    </xsd:documentation>
          </xsd:annotation>
        </xsd:element>
        <xsd:element name="lastModifiedBy" maxOccurs="1" minOccurs="0" type="xsd:string"/>
        <xsd:element ref="dcterms:modified" maxOccurs="1" minOccurs="0"/>
        <xsd:element name="contentStatus" maxOccurs="1" minOccurs="0" type="xsd:string"/>
      </xsd:all>
    </xsd:complexType>
  </xsd:schema>
  <xs:schema xmlns:xs="http://www.w3.org/2001/XMLSchema" xmlns:pc="http://schemas.microsoft.com/office/infopath/2007/PartnerControls" attributeFormDefault="unqualified" elementFormDefault="qualified" targetNamespace="http://schemas.microsoft.com/office/infopath/2007/PartnerControls">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axOccurs="unbounded" minOccurs="0"/>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axOccurs="unbounded" minOccurs="0"/>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901A4A-064D-4050-9CDB-66284AB2BCE8}">
  <ds:schemaRefs/>
</ds:datastoreItem>
</file>

<file path=customXml/itemProps2.xml><?xml version="1.0" encoding="utf-8"?>
<ds:datastoreItem xmlns:ds="http://schemas.openxmlformats.org/officeDocument/2006/customXml" ds:itemID="{20AC15FC-FE59-49D2-87B6-8D286FC43912}">
  <ds:schemaRefs/>
</ds:datastoreItem>
</file>

<file path=customXml/itemProps3.xml><?xml version="1.0" encoding="utf-8"?>
<ds:datastoreItem xmlns:ds="http://schemas.openxmlformats.org/officeDocument/2006/customXml" ds:itemID="{DCA164A6-956F-43B1-80E1-9474C377849E}">
  <ds:schemaRefs/>
</ds:datastoreItem>
</file>

<file path=docProps/app.xml><?xml version="1.0" encoding="utf-8"?>
<Properties xmlns="http://schemas.openxmlformats.org/officeDocument/2006/extended-properties" xmlns:vt="http://schemas.openxmlformats.org/officeDocument/2006/docPropsVTypes">
  <Template>Normal</Template>
  <Pages>2</Pages>
  <Words>3786</Words>
  <Characters>21582</Characters>
  <Lines>179</Lines>
  <Paragraphs>50</Paragraphs>
  <TotalTime>0</TotalTime>
  <ScaleCrop>false</ScaleCrop>
  <LinksUpToDate>false</LinksUpToDate>
  <CharactersWithSpaces>25318</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2025-12-02T01:03:00Z</dcterms:created>
  <dc:creator>Liezl Ramos</dc:creator>
  <cp:lastModifiedBy>ksheo</cp:lastModifiedBy>
  <dcterms:modified xsi:type="dcterms:W3CDTF">2026-09-21T22:21:53Z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0x01010047F373DBC30DDB459CEFB92C6B00A939</vt:lpwstr>
  </property>
  <property fmtid="{D5CDD505-2E9C-101B-9397-08002B2CF9AE}" pid="3" name="MediaServiceImageTags">
    <vt:lpwstr/>
  </property>
  <property fmtid="{D5CDD505-2E9C-101B-9397-08002B2CF9AE}" pid="4" name="GrammarlyDocumentId">
    <vt:lpwstr>0a2e88e8-9860-4b30-b7c9-81a0a57e050c</vt:lpwstr>
  </property>
  <property fmtid="{D5CDD505-2E9C-101B-9397-08002B2CF9AE}" pid="5" name="KSOProductBuildVer">
    <vt:lpwstr>1033-12.1.25880.25880</vt:lpwstr>
  </property>
  <property fmtid="{D5CDD505-2E9C-101B-9397-08002B2CF9AE}" pid="6" name="ICV">
    <vt:lpwstr>BF8DB310C7841302699FAF6A7C29682B_43</vt:lpwstr>
  </property>
</Properties>
</file>