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60769">
      <w:pPr>
        <w:rPr>
          <w:rFonts w:hint="default"/>
          <w:lang w:val="en-US"/>
        </w:rPr>
      </w:pPr>
      <w:r>
        <w:rPr>
          <w:rFonts w:hint="default"/>
          <w:lang w:val="en-US"/>
        </w:rPr>
        <w:t>1.EC2 instance - Docker-server-1:</w:t>
      </w:r>
    </w:p>
    <w:p w14:paraId="6D55B5B6">
      <w:r>
        <w:drawing>
          <wp:inline distT="0" distB="0" distL="114300" distR="114300">
            <wp:extent cx="5262880" cy="2513965"/>
            <wp:effectExtent l="0" t="0" r="139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2889">
      <w:pPr>
        <w:rPr>
          <w:rFonts w:hint="default"/>
          <w:lang w:val="en-US"/>
        </w:rPr>
      </w:pPr>
    </w:p>
    <w:p w14:paraId="56AA442F">
      <w:pPr>
        <w:rPr>
          <w:rFonts w:hint="default"/>
          <w:lang w:val="en-US"/>
        </w:rPr>
      </w:pPr>
    </w:p>
    <w:p w14:paraId="70D73997">
      <w:pPr>
        <w:rPr>
          <w:rFonts w:hint="default"/>
          <w:lang w:val="en-US"/>
        </w:rPr>
      </w:pPr>
      <w:r>
        <w:rPr>
          <w:rFonts w:hint="default"/>
          <w:lang w:val="en-US"/>
        </w:rPr>
        <w:t>2.Installed Docker and Docker Compose:</w:t>
      </w:r>
    </w:p>
    <w:p w14:paraId="45CB26B1">
      <w:r>
        <w:drawing>
          <wp:inline distT="0" distB="0" distL="114300" distR="114300">
            <wp:extent cx="4324350" cy="885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30AE"/>
    <w:p w14:paraId="4EDD1D68">
      <w:pPr>
        <w:rPr>
          <w:rFonts w:hint="default"/>
          <w:lang w:val="en-US"/>
        </w:rPr>
      </w:pPr>
      <w:r>
        <w:rPr>
          <w:rFonts w:hint="default"/>
          <w:lang w:val="en-US"/>
        </w:rPr>
        <w:t>3.Dockerfile: This fetches latest nginx from dockerhub and copies index.html from current directory to the container’s /usr/share/nginx/html/index.html location (This executes when running docker compose build)</w:t>
      </w:r>
    </w:p>
    <w:p w14:paraId="07109DA9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8483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88B19">
      <w:pPr>
        <w:rPr>
          <w:rFonts w:hint="default"/>
          <w:lang w:val="en-US"/>
        </w:rPr>
      </w:pPr>
    </w:p>
    <w:p w14:paraId="59FC7286">
      <w:pPr>
        <w:rPr>
          <w:rFonts w:hint="default"/>
          <w:lang w:val="en-US"/>
        </w:rPr>
      </w:pPr>
      <w:r>
        <w:rPr>
          <w:rFonts w:hint="default"/>
          <w:lang w:val="en-US"/>
        </w:rPr>
        <w:t>4.Docker compose build nginx:</w:t>
      </w:r>
    </w:p>
    <w:p w14:paraId="3EEBDE85">
      <w:pPr>
        <w:bidi w:val="0"/>
        <w:rPr>
          <w:rFonts w:hint="default"/>
          <w:lang w:val="en-US"/>
        </w:rPr>
      </w:pPr>
      <w:r>
        <w:t xml:space="preserve">It reads the Dockerfile and creates a </w:t>
      </w:r>
      <w:r>
        <w:rPr>
          <w:rFonts w:hint="default"/>
          <w:lang w:val="en-US"/>
        </w:rPr>
        <w:t xml:space="preserve">Custom </w:t>
      </w:r>
      <w:r>
        <w:t>Docker Image.</w:t>
      </w:r>
    </w:p>
    <w:p w14:paraId="5BE2E2CD">
      <w:r>
        <w:drawing>
          <wp:inline distT="0" distB="0" distL="114300" distR="114300">
            <wp:extent cx="5265420" cy="2033270"/>
            <wp:effectExtent l="0" t="0" r="1143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4BD8">
      <w:pPr>
        <w:rPr>
          <w:rFonts w:hint="default"/>
          <w:lang w:val="en-US"/>
        </w:rPr>
      </w:pPr>
      <w:r>
        <w:rPr>
          <w:rFonts w:hint="default"/>
          <w:lang w:val="en-US"/>
        </w:rPr>
        <w:t>5.Below custom docker image is built using above command:</w:t>
      </w:r>
    </w:p>
    <w:p w14:paraId="2A72B558">
      <w:pPr>
        <w:rPr>
          <w:rFonts w:hint="default"/>
          <w:lang w:val="en-US"/>
        </w:rPr>
      </w:pPr>
      <w:r>
        <w:drawing>
          <wp:inline distT="0" distB="0" distL="114300" distR="114300">
            <wp:extent cx="5001895" cy="667385"/>
            <wp:effectExtent l="0" t="0" r="825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E5FA">
      <w:pPr>
        <w:rPr>
          <w:rFonts w:hint="default"/>
          <w:lang w:val="en-US"/>
        </w:rPr>
      </w:pPr>
      <w:r>
        <w:rPr>
          <w:rFonts w:hint="default"/>
          <w:lang w:val="en-US"/>
        </w:rPr>
        <w:t>6.Docker compose yaml file:</w:t>
      </w:r>
    </w:p>
    <w:p w14:paraId="4ABB1594">
      <w:r>
        <w:drawing>
          <wp:inline distT="0" distB="0" distL="114300" distR="114300">
            <wp:extent cx="5268595" cy="1605915"/>
            <wp:effectExtent l="0" t="0" r="825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A5C4"/>
    <w:p w14:paraId="2A648BF6">
      <w:pPr>
        <w:rPr>
          <w:rFonts w:hint="default"/>
          <w:lang w:val="en-US"/>
        </w:rPr>
      </w:pPr>
      <w:r>
        <w:rPr>
          <w:rFonts w:hint="default"/>
          <w:lang w:val="en-US"/>
        </w:rPr>
        <w:t>7.Run the container: using “docker compose up -d” command creates the container.</w:t>
      </w:r>
    </w:p>
    <w:p w14:paraId="31BDB406">
      <w:pPr>
        <w:rPr>
          <w:rFonts w:hint="default"/>
          <w:lang w:val="en-US"/>
        </w:rPr>
      </w:pPr>
      <w:r>
        <w:rPr>
          <w:rFonts w:hint="default"/>
          <w:lang w:val="en-US"/>
        </w:rPr>
        <w:t>and check container status using docker ps command.</w:t>
      </w:r>
    </w:p>
    <w:p w14:paraId="4F2DBE76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9137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D3E6"/>
    <w:p w14:paraId="7C38A2DB">
      <w:pPr>
        <w:rPr>
          <w:rFonts w:hint="default"/>
          <w:lang w:val="en-US"/>
        </w:rPr>
      </w:pPr>
      <w:r>
        <w:rPr>
          <w:rFonts w:hint="default"/>
          <w:lang w:val="en-US"/>
        </w:rPr>
        <w:t>8.Check if the Website is accessible as our container with nginx is currently running now:</w:t>
      </w:r>
    </w:p>
    <w:p w14:paraId="3047171D">
      <w:r>
        <w:drawing>
          <wp:inline distT="0" distB="0" distL="114300" distR="114300">
            <wp:extent cx="4721225" cy="2490470"/>
            <wp:effectExtent l="0" t="0" r="317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E177">
      <w:pPr>
        <w:rPr>
          <w:rFonts w:hint="default"/>
          <w:lang w:val="en-US"/>
        </w:rPr>
      </w:pPr>
      <w:r>
        <w:rPr>
          <w:rFonts w:hint="default"/>
          <w:lang w:val="en-US"/>
        </w:rPr>
        <w:t>9.As the BIND mount enabled from local directory file to the container directory file, changes done on the local directory index.html file should reflect in the container website.</w:t>
      </w:r>
    </w:p>
    <w:p w14:paraId="26608AE1">
      <w:pPr>
        <w:rPr>
          <w:rFonts w:hint="default"/>
          <w:lang w:val="en-US"/>
        </w:rPr>
      </w:pPr>
      <w:r>
        <w:rPr>
          <w:rFonts w:hint="default"/>
          <w:lang w:val="en-US"/>
        </w:rPr>
        <w:t>I have added kubernetese and English and Japanese in the local file which is reflecting in the webpage.</w:t>
      </w:r>
    </w:p>
    <w:p w14:paraId="4F641C3C">
      <w:r>
        <w:drawing>
          <wp:inline distT="0" distB="0" distL="114300" distR="114300">
            <wp:extent cx="4931410" cy="22225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43C2A">
      <w:pPr>
        <w:rPr>
          <w:rFonts w:hint="default"/>
          <w:lang w:val="en-US"/>
        </w:rPr>
      </w:pPr>
      <w:r>
        <w:rPr>
          <w:rFonts w:hint="default"/>
          <w:lang w:val="en-US"/>
        </w:rPr>
        <w:t>BIND MOUNT requires no rebuild, we can just refresh the browser to see the changes.</w:t>
      </w:r>
    </w:p>
    <w:p w14:paraId="390CB619">
      <w:pPr>
        <w:rPr>
          <w:rFonts w:hint="default"/>
          <w:lang w:val="en-US"/>
        </w:rPr>
      </w:pPr>
      <w:r>
        <w:rPr>
          <w:rFonts w:hint="default"/>
          <w:lang w:val="en-US"/>
        </w:rPr>
        <w:t>10.I have added kubernetese and English and Japanese in the local file which is reflecting in the webpage.</w:t>
      </w:r>
    </w:p>
    <w:p w14:paraId="17CE4405">
      <w:r>
        <w:drawing>
          <wp:inline distT="0" distB="0" distL="114300" distR="114300">
            <wp:extent cx="4591685" cy="4044950"/>
            <wp:effectExtent l="0" t="0" r="1841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3B42"/>
    <w:p w14:paraId="5EA645A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Stop the container:</w:t>
      </w:r>
    </w:p>
    <w:p w14:paraId="428D0EF4">
      <w:pPr>
        <w:numPr>
          <w:numId w:val="0"/>
        </w:numPr>
      </w:pPr>
      <w:r>
        <w:drawing>
          <wp:inline distT="0" distB="0" distL="114300" distR="114300">
            <wp:extent cx="5271770" cy="1213485"/>
            <wp:effectExtent l="0" t="0" r="508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9565">
      <w:pPr>
        <w:numPr>
          <w:numId w:val="0"/>
        </w:numPr>
      </w:pPr>
    </w:p>
    <w:p w14:paraId="5994543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Login to dockerhub:</w:t>
      </w:r>
    </w:p>
    <w:p w14:paraId="455385CF">
      <w:pPr>
        <w:numPr>
          <w:numId w:val="0"/>
        </w:numPr>
        <w:ind w:leftChars="0"/>
      </w:pPr>
      <w:r>
        <w:drawing>
          <wp:inline distT="0" distB="0" distL="114300" distR="114300">
            <wp:extent cx="5270500" cy="1798320"/>
            <wp:effectExtent l="0" t="0" r="63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EAE3">
      <w:pPr>
        <w:numPr>
          <w:numId w:val="0"/>
        </w:numPr>
        <w:ind w:leftChars="0"/>
      </w:pPr>
    </w:p>
    <w:p w14:paraId="69085392">
      <w:pPr>
        <w:numPr>
          <w:numId w:val="0"/>
        </w:numPr>
        <w:ind w:leftChars="0"/>
      </w:pPr>
    </w:p>
    <w:p w14:paraId="013F4269">
      <w:pPr>
        <w:numPr>
          <w:numId w:val="0"/>
        </w:numPr>
        <w:ind w:leftChars="0"/>
      </w:pPr>
    </w:p>
    <w:p w14:paraId="30234E06">
      <w:pPr>
        <w:numPr>
          <w:numId w:val="0"/>
        </w:numPr>
        <w:ind w:leftChars="0"/>
      </w:pPr>
    </w:p>
    <w:p w14:paraId="38E2B669">
      <w:pPr>
        <w:numPr>
          <w:numId w:val="0"/>
        </w:numPr>
        <w:ind w:leftChars="0"/>
      </w:pPr>
    </w:p>
    <w:p w14:paraId="7482FF2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Docker image pushed to docker hub:</w:t>
      </w:r>
    </w:p>
    <w:p w14:paraId="7525C36B">
      <w:pPr>
        <w:numPr>
          <w:numId w:val="0"/>
        </w:numPr>
        <w:ind w:leftChars="0"/>
      </w:pPr>
      <w:r>
        <w:drawing>
          <wp:inline distT="0" distB="0" distL="114300" distR="114300">
            <wp:extent cx="5269230" cy="1403350"/>
            <wp:effectExtent l="0" t="0" r="762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BE02">
      <w:pPr>
        <w:numPr>
          <w:numId w:val="0"/>
        </w:numPr>
        <w:ind w:leftChars="0"/>
      </w:pPr>
    </w:p>
    <w:p w14:paraId="4632AF7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Below confirms the same Imaged id in docker hub so it successfully pushed:</w:t>
      </w:r>
    </w:p>
    <w:p w14:paraId="09898C19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6690" cy="1298575"/>
            <wp:effectExtent l="0" t="0" r="1016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E4472D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1135" cy="4161155"/>
            <wp:effectExtent l="0" t="0" r="571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FB511F"/>
    <w:multiLevelType w:val="singleLevel"/>
    <w:tmpl w:val="50FB511F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243A2"/>
    <w:rsid w:val="06A452F3"/>
    <w:rsid w:val="0D6A5091"/>
    <w:rsid w:val="14155180"/>
    <w:rsid w:val="15C726E4"/>
    <w:rsid w:val="15F20809"/>
    <w:rsid w:val="1B45447D"/>
    <w:rsid w:val="26120603"/>
    <w:rsid w:val="32F243A2"/>
    <w:rsid w:val="3B377BC2"/>
    <w:rsid w:val="4AF54FAE"/>
    <w:rsid w:val="4CB701C3"/>
    <w:rsid w:val="4E8657E4"/>
    <w:rsid w:val="5181138F"/>
    <w:rsid w:val="52EA0FEF"/>
    <w:rsid w:val="53FA3C53"/>
    <w:rsid w:val="57952240"/>
    <w:rsid w:val="612D2882"/>
    <w:rsid w:val="613F394C"/>
    <w:rsid w:val="6A0C7949"/>
    <w:rsid w:val="710A3C02"/>
    <w:rsid w:val="75CD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2026-07-27T18:48:00Z</dcterms:created>
  <dc:creator>KANNAN SUDALAI</dc:creator>
  <cp:lastModifiedBy>KANNAN SUDALAI</cp:lastModifiedBy>
  <dcterms:modified xsi:type="dcterms:W3CDTF">2026-07-27T20:10:16Z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2070FF27A8C541C19378FFA39B521441_11</vt:lpwstr>
  </property>
  <property fmtid="{D5CDD505-2E9C-101B-9397-08002B2CF9AE}" pid="4" name="KSOTemplateDocerSaveRecord">
    <vt:lpwstr>eyJoZGlkIjoiNDc1Zjk1YzdhODZmOTI0NjAyMWY4ZDhhNzZjMjViNGEifQ==</vt:lpwstr>
  </property>
</Properties>
</file>