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Kshetra - 360-Degree Project Review</w:t>
      </w:r>
    </w:p>
    <w:p>
      <w:pPr>
        <w:jc w:val="center"/>
      </w:pPr>
      <w:r>
        <w:rPr>
          <w:color w:val="646464"/>
          <w:sz w:val="28"/>
        </w:rPr>
        <w:t>Comprehensive Analysis &amp; Improvement Plan</w:t>
      </w:r>
    </w:p>
    <w:p/>
    <w:p>
      <w:r>
        <w:rPr>
          <w:b/>
        </w:rPr>
        <w:t xml:space="preserve">Date: </w:t>
      </w:r>
      <w:r>
        <w:t xml:space="preserve">2026-06-19    |    </w:t>
      </w:r>
      <w:r>
        <w:rPr>
          <w:b/>
        </w:rPr>
        <w:t xml:space="preserve">Scope: </w:t>
      </w:r>
      <w:r>
        <w:t>Full-stack codebase analysis (Mobile + API + Shared + Data)</w:t>
      </w:r>
    </w:p>
    <w:p/>
    <w:p>
      <w:pPr>
        <w:pStyle w:val="Heading1"/>
      </w:pPr>
      <w:r>
        <w:t>Executive Summary</w:t>
      </w:r>
    </w:p>
    <w:p>
      <w:r>
        <w:t>Kshetra is a well-architected political technology platform with solid foundations: Turborepo monorepo, strict TypeScript, comprehensive data coverage (36 states), and 13-language i18n. The codebase demonstrates strong engineering discipline in API design, offline-first patterns, and security awareness. However, several areas need attention before production readiness.</w:t>
      </w:r>
    </w:p>
    <w:p>
      <w:r>
        <w:rPr>
          <w:b/>
          <w:color w:val="2E803C"/>
          <w:sz w:val="26"/>
        </w:rPr>
        <w:t>Overall Health Score: 7/10</w:t>
      </w:r>
    </w:p>
    <w:p>
      <w:pPr>
        <w:pStyle w:val="Heading1"/>
      </w:pPr>
      <w:r>
        <w:t>Strengths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Monorepo Architecture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Turborepo + npm workspaces properly configured with dependency graph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TypeScript Strict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Enabled across all 3 workspaces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Offline-First Design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MMKV storage, offline sync queue, seed data fallbacks, stale-while-revalidate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Coverage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36 states, 203 seed files, comprehensive scraper pipeline (49 scripts)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API Design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Clean Fastify routes, Zod validation, OpenAPI 3.1 spec, 5-min cache headers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i18n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 Indian languages with state-to-language auto-mapping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Security Foundations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Helmet, CORS allow-list, rate limiting, SBOM generation, SAST/SCA in CI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 ADRs, comprehensive README, PR template with checklist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Testing (API)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20"/>
              </w:rPr>
              <w:t>8 test files, 90% coverage thresholds, integration-style tests</w:t>
            </w:r>
          </w:p>
        </w:tc>
      </w:tr>
    </w:tbl>
    <w:p>
      <w:pPr>
        <w:pStyle w:val="Heading1"/>
      </w:pPr>
      <w:r>
        <w:t>Critical Issues (Fix Before Production)</w:t>
      </w:r>
    </w:p>
    <w:p>
      <w:r>
        <w:t>These issues must be resolved before any public deployment.</w:t>
      </w:r>
    </w:p>
    <w:p>
      <w:pPr>
        <w:pStyle w:val="Heading2"/>
      </w:pPr>
      <w:r>
        <w:t>C1: No Authentication Middleware on API</w:t>
      </w:r>
    </w:p>
    <w:p>
      <w:r>
        <w:t>Impact: All API endpoints (including AI chat) are publicly accessible. The OpenAPI spec references Phase-2B for Supabase JWT integration, but it has not been implemented. Every endpoint is exposed to unauthenticated access.</w:t>
      </w:r>
    </w:p>
    <w:p>
      <w:r>
        <w:rPr>
          <w:b/>
        </w:rPr>
        <w:t xml:space="preserve">Action: </w:t>
      </w:r>
      <w:r>
        <w:t>Implement Supabase JWT verification middleware in Fastify before any public deployment.</w:t>
      </w:r>
    </w:p>
    <w:p>
      <w:pPr>
        <w:pStyle w:val="Heading2"/>
      </w:pPr>
      <w:r>
        <w:t>C2: API Key Exposure in AI Status Endpoint</w:t>
      </w:r>
    </w:p>
    <w:p>
      <w:r>
        <w:t>File: apps/api/src/routes/ai.ts line 103</w:t>
      </w:r>
    </w:p>
    <w:p>
      <w:r>
        <w:t>The endpoint returns configured: !!process.env.OPENAI_API_KEY which leaks whether an API key is set. This is a minor but unnecessary information disclosure.</w:t>
      </w:r>
    </w:p>
    <w:p>
      <w:r>
        <w:rPr>
          <w:b/>
        </w:rPr>
        <w:t xml:space="preserve">Action: </w:t>
      </w:r>
      <w:r>
        <w:t>Remove this check or move to an internal-only endpoint.</w:t>
      </w:r>
    </w:p>
    <w:p>
      <w:pPr>
        <w:pStyle w:val="Heading2"/>
      </w:pPr>
      <w:r>
        <w:t>C3: Groq API Key Bundled in Client</w:t>
      </w:r>
    </w:p>
    <w:p>
      <w:r>
        <w:t>The EXPO_PUBLIC_GROQ_API_KEY variable is prefixed with EXPO_PUBLIC_, meaning it is bundled into the client JavaScript bundle. While this may be acceptable for Groq, it should be evaluated whether Groq calls should go through the backend API instead.</w:t>
      </w:r>
    </w:p>
    <w:p>
      <w:r>
        <w:rPr>
          <w:b/>
        </w:rPr>
        <w:t xml:space="preserve">Action: </w:t>
      </w:r>
      <w:r>
        <w:t>Evaluate routing Groq calls through the backend API instead of exposing the key client-side.</w:t>
      </w:r>
    </w:p>
    <w:p>
      <w:pPr>
        <w:pStyle w:val="Heading2"/>
      </w:pPr>
      <w:r>
        <w:t>C4: Content Security Policy Disabled</w:t>
      </w:r>
    </w:p>
    <w:p>
      <w:r>
        <w:t>File: apps/api/src/server.ts</w:t>
      </w:r>
    </w:p>
    <w:p>
      <w:r>
        <w:t>Helmet contentSecurityPolicy is set to false entirely rather than being configured with appropriate directives for Expo compatibility. This leaves the API without any CSP protection.</w:t>
      </w:r>
    </w:p>
    <w:p>
      <w:r>
        <w:rPr>
          <w:b/>
        </w:rPr>
        <w:t xml:space="preserve">Action: </w:t>
      </w:r>
      <w:r>
        <w:t>Configure proper CSP directives for Expo compatibility rather than disabling CSP entirely.</w:t>
      </w:r>
    </w:p>
    <w:p>
      <w:pPr>
        <w:pStyle w:val="Heading1"/>
      </w:pPr>
      <w:r>
        <w:t>High-Priority Improvements</w:t>
      </w:r>
    </w:p>
    <w:p>
      <w:pPr>
        <w:pStyle w:val="Heading2"/>
      </w:pPr>
      <w:r>
        <w:t>H1: God File - supabaseDataService.ts (1,165 lines)</w:t>
      </w:r>
    </w:p>
    <w:p>
      <w:r>
        <w:t>The file apps/mobile/lib/supabaseDataService.ts handles every Supabase operation for the entire mobile application. This creates a maintenance bottleneck and makes the codebase difficult to navigate.</w:t>
      </w:r>
    </w:p>
    <w:p>
      <w:r>
        <w:rPr>
          <w:b/>
        </w:rPr>
        <w:t xml:space="preserve">Action: </w:t>
      </w:r>
      <w:r>
        <w:t>Split into domain-specific service files:</w:t>
      </w:r>
    </w:p>
    <w:p>
      <w:pPr>
        <w:pStyle w:val="ListBullet"/>
      </w:pPr>
      <w:r>
        <w:t>services/issues.ts - Civic issue operations</w:t>
      </w:r>
    </w:p>
    <w:p>
      <w:pPr>
        <w:pStyle w:val="ListBullet"/>
      </w:pPr>
      <w:r>
        <w:t>services/feed.ts - Feed and post operations</w:t>
      </w:r>
    </w:p>
    <w:p>
      <w:pPr>
        <w:pStyle w:val="ListBullet"/>
      </w:pPr>
      <w:r>
        <w:t>services/promises.ts - Election promise operations</w:t>
      </w:r>
    </w:p>
    <w:p>
      <w:pPr>
        <w:pStyle w:val="ListBullet"/>
      </w:pPr>
      <w:r>
        <w:t>services/affidavits.ts - Affidavit operations</w:t>
      </w:r>
    </w:p>
    <w:p>
      <w:pPr>
        <w:pStyle w:val="ListBullet"/>
      </w:pPr>
      <w:r>
        <w:t>services/profile.ts - User profile operations</w:t>
      </w:r>
    </w:p>
    <w:p>
      <w:pPr>
        <w:pStyle w:val="ListBullet"/>
      </w:pPr>
      <w:r>
        <w:t>services/search.ts - Global search operations</w:t>
      </w:r>
    </w:p>
    <w:p>
      <w:pPr>
        <w:pStyle w:val="ListBullet"/>
      </w:pPr>
      <w:r>
        <w:t>services/moderation.ts - Content moderation operations</w:t>
      </w:r>
    </w:p>
    <w:p>
      <w:pPr>
        <w:pStyle w:val="Heading2"/>
      </w:pPr>
      <w:r>
        <w:t>H2: Mobile Test Coverage Gap</w:t>
      </w:r>
    </w:p>
    <w:p>
      <w:r>
        <w:t>Currently there are only 3 test files for 80+ components, 68 lib files, and 25 Zustand stores. The API has strong test coverage with 8 test files and 90% thresholds, but the mobile app is severely undertested.</w:t>
      </w:r>
    </w:p>
    <w:p>
      <w:r>
        <w:rPr>
          <w:b/>
        </w:rPr>
        <w:t xml:space="preserve">Action: </w:t>
      </w:r>
      <w:r>
        <w:t>Prioritize tests for:</w:t>
      </w:r>
    </w:p>
    <w:p>
      <w:pPr>
        <w:pStyle w:val="ListBullet"/>
      </w:pPr>
      <w:r>
        <w:t>Zustand stores (at least top 10 by complexity: civic, feed, affidavits, promises, auth)</w:t>
      </w:r>
    </w:p>
    <w:p>
      <w:pPr>
        <w:pStyle w:val="ListBullet"/>
      </w:pPr>
      <w:r>
        <w:t>Critical data services (supabaseDataService split files)</w:t>
      </w:r>
    </w:p>
    <w:p>
      <w:pPr>
        <w:pStyle w:val="ListBullet"/>
      </w:pPr>
      <w:r>
        <w:t>Key UI components (IssueCard, PostCard, ConstituencyResultCard, KYCVerificationSheet)</w:t>
      </w:r>
    </w:p>
    <w:p>
      <w:pPr>
        <w:pStyle w:val="Heading2"/>
      </w:pPr>
      <w:r>
        <w:t>H3: Empty Catch Blocks (54 instances)</w:t>
      </w:r>
    </w:p>
    <w:p>
      <w:r>
        <w:t>There are 54 bare catch {} blocks in the mobile app that silently swallow errors. This makes debugging nearly impossible in production. Notable offenders include stores/auth.ts line 58 and multiple locations in lib/supabaseDataService.ts.</w:t>
      </w:r>
    </w:p>
    <w:p>
      <w:r>
        <w:rPr>
          <w:b/>
        </w:rPr>
        <w:t xml:space="preserve">Action: </w:t>
      </w:r>
      <w:r>
        <w:t>Add at minimum console.debug() or captureException() to all bare catches. For critical paths like auth and data operations, ensure errors are logged to Sentry.</w:t>
      </w:r>
    </w:p>
    <w:p>
      <w:pPr>
        <w:pStyle w:val="Heading2"/>
      </w:pPr>
      <w:r>
        <w:t>H4: Oversized Components (&gt;800 lines)</w:t>
      </w:r>
    </w:p>
    <w:p>
      <w:r>
        <w:t>Several components exceed the 800-line ESLint max-lines threshold: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ShortsPlayerModal.tsx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858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Extract controls, player logic, comments into sub-components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ContentGateActions.tsx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Split paywall/preview/CTA into separate components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CompareSheet.tsx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591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Extract comparison logic and table renderer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KYCVerificationSheet.tsx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Split form steps into sub-components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UploadShortModal.tsx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587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Separate upload, preview, metadata steps</w:t>
            </w:r>
          </w:p>
        </w:tc>
      </w:tr>
    </w:tbl>
    <w:p>
      <w:pPr>
        <w:pStyle w:val="Heading2"/>
      </w:pPr>
      <w:r>
        <w:t>H5: ESLint Not Blocking in CI</w:t>
      </w:r>
    </w:p>
    <w:p>
      <w:r>
        <w:t>The CI workflow has continue-on-error: true for ESLint and mobile typecheck. This means code quality rules are not enforced - violations are surfaced but do not block merges.</w:t>
      </w:r>
    </w:p>
    <w:p>
      <w:r>
        <w:rPr>
          <w:b/>
        </w:rPr>
        <w:t xml:space="preserve">Action: </w:t>
      </w:r>
      <w:r>
        <w:t>Make ESLint blocking in CI once the any type debt is reduced to acceptable levels.</w:t>
      </w:r>
    </w:p>
    <w:p>
      <w:pPr>
        <w:pStyle w:val="Heading1"/>
      </w:pPr>
      <w:r>
        <w:t>Medium-Priority Improvements</w:t>
      </w:r>
    </w:p>
    <w:p>
      <w:pPr>
        <w:pStyle w:val="Heading2"/>
      </w:pPr>
      <w:r>
        <w:t>M1: Code Duplication in Data Layer</w:t>
      </w:r>
    </w:p>
    <w:p>
      <w:r>
        <w:t>stateDataAdapter.ts (438 lines) and stateDataDispatcher.ts (587 lines) overlap significantly in their purpose of adapting seed data to mobile-friendly shapes.</w:t>
      </w:r>
    </w:p>
    <w:p>
      <w:r>
        <w:rPr>
          <w:b/>
        </w:rPr>
        <w:t xml:space="preserve">Action: </w:t>
      </w:r>
      <w:r>
        <w:t>Consolidate into a single adapter with clear responsibilities.</w:t>
      </w:r>
    </w:p>
    <w:p>
      <w:pPr>
        <w:pStyle w:val="Heading2"/>
      </w:pPr>
      <w:r>
        <w:t>M2: Route Pattern Duplication</w:t>
      </w:r>
    </w:p>
    <w:p>
      <w:r>
        <w:t>apps/api/src/routes/constituencies.ts repeats the same state code guard pattern across every handler.</w:t>
      </w:r>
    </w:p>
    <w:p>
      <w:r>
        <w:rPr>
          <w:b/>
        </w:rPr>
        <w:t xml:space="preserve">Action: </w:t>
      </w:r>
      <w:r>
        <w:t>Extract to a shared middleware or guard function.</w:t>
      </w:r>
    </w:p>
    <w:p>
      <w:pPr>
        <w:pStyle w:val="Heading2"/>
      </w:pPr>
      <w:r>
        <w:t>M3: Relative Path Imports</w:t>
      </w:r>
    </w:p>
    <w:p>
      <w:r>
        <w:t>apps/api/src/services/ai.ts uses fragile relative path imports like ../../../../data/seed/telangana-constituencies which break when files move.</w:t>
      </w:r>
    </w:p>
    <w:p>
      <w:r>
        <w:rPr>
          <w:b/>
        </w:rPr>
        <w:t xml:space="preserve">Action: </w:t>
      </w:r>
      <w:r>
        <w:t>Convert to workspace package imports using the @kshetra/ namespace.</w:t>
      </w:r>
    </w:p>
    <w:p>
      <w:pPr>
        <w:pStyle w:val="Heading2"/>
      </w:pPr>
      <w:r>
        <w:t>M4: Type Safety Debt (96 any usages)</w:t>
      </w:r>
    </w:p>
    <w:p>
      <w:r>
        <w:t>There are 96 instances of any in apps/mobile/lib/ alone. The top offenders are maplibreCompat.tsx (14+) and supabaseDataService.ts (15+).</w:t>
      </w:r>
    </w:p>
    <w:p>
      <w:r>
        <w:rPr>
          <w:b/>
        </w:rPr>
        <w:t xml:space="preserve">Action: </w:t>
      </w:r>
      <w:r>
        <w:t>Create proper types for the MapLibre compatibility layer. Type all Supabase return values explicitly.</w:t>
      </w:r>
    </w:p>
    <w:p>
      <w:pPr>
        <w:pStyle w:val="Heading2"/>
      </w:pPr>
      <w:r>
        <w:t>M5: Per-Package Lint Scripts are No-Ops</w:t>
      </w:r>
    </w:p>
    <w:p>
      <w:r>
        <w:t>Both apps/api and packages/shared have lint set to echo lint in their package.json, meaning linting is not wired up at the package level - only at the Turborepo root.</w:t>
      </w:r>
    </w:p>
    <w:p>
      <w:r>
        <w:rPr>
          <w:b/>
        </w:rPr>
        <w:t xml:space="preserve">Action: </w:t>
      </w:r>
      <w:r>
        <w:t>Wire up proper ESLint execution at each package level.</w:t>
      </w:r>
    </w:p>
    <w:p>
      <w:pPr>
        <w:pStyle w:val="Heading2"/>
      </w:pPr>
      <w:r>
        <w:t>M6: Stub Routes Without Documentation</w:t>
      </w:r>
    </w:p>
    <w:p>
      <w:r>
        <w:t>The campaign.ts, civic.ts, journalist.ts, and politician.ts API routes return empty arrays or hardcoded data with no persistence. These placeholder implementations should be clearly documented as such.</w:t>
      </w:r>
    </w:p>
    <w:p>
      <w:r>
        <w:rPr>
          <w:b/>
        </w:rPr>
        <w:t xml:space="preserve">Action: </w:t>
      </w:r>
      <w:r>
        <w:t>Add JSDoc comments noting these are placeholder implementations.</w:t>
      </w:r>
    </w:p>
    <w:p>
      <w:pPr>
        <w:pStyle w:val="Heading1"/>
      </w:pPr>
      <w:r>
        <w:t>Low-Priority Improvements</w:t>
      </w:r>
    </w:p>
    <w:p>
      <w:pPr>
        <w:pStyle w:val="Heading2"/>
      </w:pPr>
      <w:r>
        <w:t>L1: Mobile lib/ Directory Organization</w:t>
      </w:r>
    </w:p>
    <w:p>
      <w:r>
        <w:t>The apps/mobile/lib/ directory has 68 files in a flat structure mixing types, adapters, services, utilities, hooks, and domain logic.</w:t>
      </w:r>
    </w:p>
    <w:p>
      <w:r>
        <w:rPr>
          <w:b/>
        </w:rPr>
        <w:t xml:space="preserve">Action: </w:t>
      </w:r>
      <w:r>
        <w:t>Create subdirectories: lib/services/, lib/types/, lib/hooks/, lib/utils/.</w:t>
      </w:r>
    </w:p>
    <w:p>
      <w:pPr>
        <w:pStyle w:val="Heading2"/>
      </w:pPr>
      <w:r>
        <w:t>L2: Store Size Reduction</w:t>
      </w:r>
    </w:p>
    <w:p>
      <w:r>
        <w:t>Several Zustand stores are very large: civic.ts (982 lines), affidavits.ts (914 lines), feed.ts (740 lines), promises.ts (557 lines).</w:t>
      </w:r>
    </w:p>
    <w:p>
      <w:r>
        <w:rPr>
          <w:b/>
        </w:rPr>
        <w:t xml:space="preserve">Action: </w:t>
      </w:r>
      <w:r>
        <w:t>Extract complex actions into separate service files and keep stores thin.</w:t>
      </w:r>
    </w:p>
    <w:p>
      <w:pPr>
        <w:pStyle w:val="Heading2"/>
      </w:pPr>
      <w:r>
        <w:t>L3: Test Coverage Thresholds for Seed Data</w:t>
      </w:r>
    </w:p>
    <w:p>
      <w:r>
        <w:t>data/seed tests exist but have no coverage thresholds defined in the Jest configuration.</w:t>
      </w:r>
    </w:p>
    <w:p>
      <w:r>
        <w:rPr>
          <w:b/>
        </w:rPr>
        <w:t xml:space="preserve">Action: </w:t>
      </w:r>
      <w:r>
        <w:t>Add minimum coverage thresholds.</w:t>
      </w:r>
    </w:p>
    <w:p>
      <w:pPr>
        <w:pStyle w:val="Heading2"/>
      </w:pPr>
      <w:r>
        <w:t>L4: continue-on-error on Security Scans</w:t>
      </w:r>
    </w:p>
    <w:p>
      <w:r>
        <w:t>Semgrep SAST, npm audit SCA, and OSV scanner findings are surfaced in CI but not enforced as blocking checks.</w:t>
      </w:r>
    </w:p>
    <w:p>
      <w:r>
        <w:rPr>
          <w:b/>
        </w:rPr>
        <w:t xml:space="preserve">Action: </w:t>
      </w:r>
      <w:r>
        <w:t>Make blocking for critical and high severity findings.</w:t>
      </w:r>
    </w:p>
    <w:p>
      <w:pPr>
        <w:pStyle w:val="Heading1"/>
      </w:pPr>
      <w:r>
        <w:t>Recommended 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Items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Phase 1: Security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C1, C2, C3, C4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2-3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2: Stability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H2, H3, H5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3-5 days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Phase 3: Architecture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H1, H4, M1, M2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5-7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4: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M3, M4, M5, M6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3-4 days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Phase 5: Polish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L1, L2, L3, L4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20"/>
              </w:rPr>
              <w:t>2-3 days</w:t>
            </w:r>
          </w:p>
        </w:tc>
      </w:tr>
    </w:tbl>
    <w:p>
      <w:r>
        <w:rPr>
          <w:b/>
        </w:rPr>
        <w:t>Total estimated effort: 15-22 days</w:t>
      </w:r>
    </w:p>
    <w:p>
      <w:pPr>
        <w:pStyle w:val="Heading1"/>
      </w:pPr>
      <w:r>
        <w:t>Verification Plan</w:t>
      </w:r>
    </w:p>
    <w:p>
      <w:r>
        <w:t>After implementing changes, verify with the following commands:</w:t>
      </w:r>
    </w:p>
    <w:p>
      <w:r>
        <w:rPr>
          <w:b/>
        </w:rPr>
        <w:t>Full build:</w:t>
      </w:r>
    </w:p>
    <w:p>
      <w:pPr>
        <w:pStyle w:val="ListBullet"/>
      </w:pPr>
      <w:r>
        <w:t>npm run build</w:t>
      </w:r>
    </w:p>
    <w:p>
      <w:r>
        <w:rPr>
          <w:b/>
        </w:rPr>
        <w:t>Type checking:</w:t>
      </w:r>
    </w:p>
    <w:p>
      <w:pPr>
        <w:pStyle w:val="ListBullet"/>
      </w:pPr>
      <w:r>
        <w:t>npx turbo run typecheck</w:t>
      </w:r>
    </w:p>
    <w:p>
      <w:r>
        <w:rPr>
          <w:b/>
        </w:rPr>
        <w:t>Linting:</w:t>
      </w:r>
    </w:p>
    <w:p>
      <w:pPr>
        <w:pStyle w:val="ListBullet"/>
      </w:pPr>
      <w:r>
        <w:t>npx turbo run lint</w:t>
      </w:r>
    </w:p>
    <w:p>
      <w:r>
        <w:rPr>
          <w:b/>
        </w:rPr>
        <w:t>Tests with coverage:</w:t>
      </w:r>
    </w:p>
    <w:p>
      <w:pPr>
        <w:pStyle w:val="ListBullet"/>
      </w:pPr>
      <w:r>
        <w:t>npx turbo run test</w:t>
      </w:r>
    </w:p>
    <w:p>
      <w:r>
        <w:rPr>
          <w:b/>
        </w:rPr>
        <w:t>API smoke test:</w:t>
      </w:r>
    </w:p>
    <w:p>
      <w:pPr>
        <w:pStyle w:val="ListBullet"/>
      </w:pPr>
      <w:r>
        <w:t>curl http://localhost:3000/api/v1/health</w:t>
      </w:r>
    </w:p>
    <w:p>
      <w:r>
        <w:rPr>
          <w:b/>
        </w:rPr>
        <w:t>Mobile typecheck:</w:t>
      </w:r>
    </w:p>
    <w:p>
      <w:pPr>
        <w:pStyle w:val="ListBullet"/>
      </w:pPr>
      <w:r>
        <w:t>cd apps/mobile &amp;&amp; npx tsc --noEmit</w:t>
      </w:r>
    </w:p>
    <w:p>
      <w:pPr>
        <w:pStyle w:val="Heading1"/>
      </w:pPr>
      <w:r>
        <w:t>Files to Modify</w:t>
      </w:r>
    </w:p>
    <w:p>
      <w:pPr>
        <w:pStyle w:val="Heading2"/>
      </w:pPr>
      <w:r>
        <w:t>Critical Security</w:t>
      </w:r>
    </w:p>
    <w:p>
      <w:pPr>
        <w:pStyle w:val="ListBullet"/>
      </w:pPr>
      <w:r>
        <w:t>apps/api/src/server.ts - Add auth middleware, configure CSP</w:t>
      </w:r>
    </w:p>
    <w:p>
      <w:pPr>
        <w:pStyle w:val="ListBullet"/>
      </w:pPr>
      <w:r>
        <w:t>apps/api/src/routes/ai.ts - Remove API key exposure</w:t>
      </w:r>
    </w:p>
    <w:p>
      <w:pPr>
        <w:pStyle w:val="Heading2"/>
      </w:pPr>
      <w:r>
        <w:t>High Priority</w:t>
      </w:r>
    </w:p>
    <w:p>
      <w:pPr>
        <w:pStyle w:val="ListBullet"/>
      </w:pPr>
      <w:r>
        <w:t>apps/mobile/lib/supabaseDataService.ts - Split into domain services</w:t>
      </w:r>
    </w:p>
    <w:p>
      <w:pPr>
        <w:pStyle w:val="ListBullet"/>
      </w:pPr>
      <w:r>
        <w:t>apps/mobile/components/ShortsPlayerModal.tsx - Break into sub-components</w:t>
      </w:r>
    </w:p>
    <w:p>
      <w:pPr>
        <w:pStyle w:val="ListBullet"/>
      </w:pPr>
      <w:r>
        <w:t>apps/mobile/components/ContentGateActions.tsx - Break into sub-components</w:t>
      </w:r>
    </w:p>
    <w:p>
      <w:pPr>
        <w:pStyle w:val="ListBullet"/>
      </w:pPr>
      <w:r>
        <w:t>apps/mobile/stores/auth.ts - Fix empty catch block</w:t>
      </w:r>
    </w:p>
    <w:p>
      <w:pPr>
        <w:pStyle w:val="ListBullet"/>
      </w:pPr>
      <w:r>
        <w:t>.github/workflows/ci.yml - Make ESLint blocking</w:t>
      </w:r>
    </w:p>
    <w:p>
      <w:pPr>
        <w:pStyle w:val="Heading2"/>
      </w:pPr>
      <w:r>
        <w:t>Medium Priority</w:t>
      </w:r>
    </w:p>
    <w:p>
      <w:pPr>
        <w:pStyle w:val="ListBullet"/>
      </w:pPr>
      <w:r>
        <w:t>apps/mobile/lib/stateDataAdapter.ts - Consolidate with dispatcher</w:t>
      </w:r>
    </w:p>
    <w:p>
      <w:pPr>
        <w:pStyle w:val="ListBullet"/>
      </w:pPr>
      <w:r>
        <w:t>apps/mobile/lib/stateDataDispatcher.ts - Consolidate with adapter</w:t>
      </w:r>
    </w:p>
    <w:p>
      <w:pPr>
        <w:pStyle w:val="ListBullet"/>
      </w:pPr>
      <w:r>
        <w:t>apps/api/src/routes/constituencies.ts - Extract guard middleware</w:t>
      </w:r>
    </w:p>
    <w:p>
      <w:pPr>
        <w:pStyle w:val="ListBullet"/>
      </w:pPr>
      <w:r>
        <w:t>apps/api/src/services/ai.ts - Fix relative imports</w:t>
      </w:r>
    </w:p>
    <w:p>
      <w:pPr>
        <w:pStyle w:val="ListBullet"/>
      </w:pPr>
      <w:r>
        <w:t>apps/mobile/lib/maplibreCompat.tsx - Add proper types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