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78BA2B" wp14:paraId="55C83845" wp14:textId="4D5480D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5378BA2B" w:rsidR="3432F3F9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Volunteering in Nepal</w:t>
      </w:r>
      <w:r w:rsidRPr="5378BA2B" w:rsidR="0FC6F20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 xml:space="preserve">- </w:t>
      </w:r>
      <w:r w:rsidRPr="5378BA2B" w:rsidR="3432F3F9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Regenerative Organic Farming</w:t>
      </w:r>
    </w:p>
    <w:p xmlns:wp14="http://schemas.microsoft.com/office/word/2010/wordml" w:rsidP="5378BA2B" wp14:paraId="27D135DB" wp14:textId="126DBF63">
      <w:p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378BA2B" w:rsidR="239061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More than </w:t>
      </w:r>
      <w:r w:rsidRPr="5378BA2B" w:rsidR="3432F3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Nepal’s 65% population depends on agriculture, yet many farmers lack access to advanced organic strategies. </w:t>
      </w:r>
      <w:r w:rsidRPr="5378BA2B" w:rsidR="1E319E7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Farming </w:t>
      </w:r>
      <w:r w:rsidRPr="5378BA2B" w:rsidR="3432F3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Volunteer</w:t>
      </w:r>
      <w:r w:rsidRPr="5378BA2B" w:rsidR="6342C0C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</w:t>
      </w:r>
      <w:r w:rsidRPr="5378BA2B" w:rsidR="3432F3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here not only support</w:t>
      </w:r>
      <w:r w:rsidRPr="5378BA2B" w:rsidR="35AEEF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78BA2B" w:rsidR="3432F3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local farmers but also contribute</w:t>
      </w:r>
      <w:r w:rsidRPr="5378BA2B" w:rsidR="7E1074F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78BA2B" w:rsidR="3432F3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 global movements for sustainable food systems</w:t>
      </w:r>
      <w:r w:rsidRPr="5378BA2B" w:rsidR="053E0B7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that </w:t>
      </w:r>
      <w:r w:rsidRPr="5378BA2B" w:rsidR="053E0B7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assure</w:t>
      </w:r>
      <w:r w:rsidRPr="5378BA2B" w:rsidR="053E0B7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global food security.</w:t>
      </w:r>
    </w:p>
    <w:p xmlns:wp14="http://schemas.microsoft.com/office/word/2010/wordml" w:rsidP="5378BA2B" wp14:paraId="32A8F9A7" wp14:textId="3A765850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378BA2B" w:rsidR="3432F3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Volunteering in regenerative organic farming in Nepal offers hands-on experience with eco-friendly agriculture while directly supporting rural communities. It strengthens food security, restores degraded soils, and empowers farmers to adopt sustainable practices that benefit both local livelihoods and the global environment.</w:t>
      </w:r>
    </w:p>
    <w:p xmlns:wp14="http://schemas.microsoft.com/office/word/2010/wordml" w:rsidP="5378BA2B" wp14:paraId="45883AAB" wp14:textId="150006F6">
      <w:pPr>
        <w:pStyle w:val="Normal"/>
        <w:rPr>
          <w:b w:val="1"/>
          <w:bCs w:val="1"/>
          <w:noProof w:val="0"/>
          <w:sz w:val="28"/>
          <w:szCs w:val="28"/>
          <w:lang w:val="en-US"/>
        </w:rPr>
      </w:pPr>
      <w:r w:rsidRPr="5378BA2B" w:rsidR="667FAAB1">
        <w:rPr>
          <w:b w:val="1"/>
          <w:bCs w:val="1"/>
          <w:noProof w:val="0"/>
          <w:sz w:val="28"/>
          <w:szCs w:val="28"/>
          <w:lang w:val="en-US"/>
        </w:rPr>
        <w:t xml:space="preserve">Takeaways from </w:t>
      </w:r>
      <w:r w:rsidRPr="5378BA2B" w:rsidR="3432F3F9">
        <w:rPr>
          <w:b w:val="1"/>
          <w:bCs w:val="1"/>
          <w:noProof w:val="0"/>
          <w:sz w:val="28"/>
          <w:szCs w:val="28"/>
          <w:lang w:val="en-US"/>
        </w:rPr>
        <w:t xml:space="preserve">Volunteering </w:t>
      </w:r>
      <w:r w:rsidRPr="5378BA2B" w:rsidR="67A0345A">
        <w:rPr>
          <w:b w:val="1"/>
          <w:bCs w:val="1"/>
          <w:noProof w:val="0"/>
          <w:sz w:val="28"/>
          <w:szCs w:val="28"/>
          <w:lang w:val="en-US"/>
        </w:rPr>
        <w:t>in the Organic Farms</w:t>
      </w:r>
    </w:p>
    <w:p xmlns:wp14="http://schemas.microsoft.com/office/word/2010/wordml" w:rsidP="5378BA2B" wp14:paraId="75DC2AF9" wp14:textId="31B41C1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378BA2B" w:rsidR="3432F3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Volunteer programs</w:t>
      </w:r>
      <w:r w:rsidRPr="5378BA2B" w:rsidR="3432F3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connect international participants with smallholder farmers across Nepal’s hills and valleys.</w:t>
      </w:r>
    </w:p>
    <w:p xmlns:wp14="http://schemas.microsoft.com/office/word/2010/wordml" w:rsidP="5378BA2B" wp14:paraId="7E6551BC" wp14:textId="7FF3062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378BA2B" w:rsidR="3432F3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Daily tasks include </w:t>
      </w:r>
      <w:r w:rsidRPr="5378BA2B" w:rsidR="3432F3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composting, seed saving, crop rotation, natural pest control, and weeding</w:t>
      </w:r>
      <w:r w:rsidRPr="5378BA2B" w:rsidR="3432F3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5378BA2B" wp14:paraId="4E6A86B3" wp14:textId="1BF5BF7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378BA2B" w:rsidR="3432F3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Volunteers live within farming communities, gaining cultural immersion while sharing skills and knowledge.</w:t>
      </w:r>
    </w:p>
    <w:p xmlns:wp14="http://schemas.microsoft.com/office/word/2010/wordml" w:rsidP="5378BA2B" wp14:paraId="282DDC6A" wp14:textId="5FB7D9D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378BA2B" w:rsidR="3432F3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Programs offered b</w:t>
      </w:r>
      <w:r w:rsidRPr="5378BA2B" w:rsidR="742241D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y</w:t>
      </w:r>
      <w:r w:rsidRPr="5378BA2B" w:rsidR="3432F3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78BA2B" w:rsidR="3432F3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Sustainable Agriculture Development Program (SADP-Nepal)</w:t>
      </w:r>
      <w:r w:rsidRPr="5378BA2B" w:rsidR="3432F3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combine practical farm work with farmer training and education.</w:t>
      </w:r>
    </w:p>
    <w:p xmlns:wp14="http://schemas.microsoft.com/office/word/2010/wordml" w:rsidP="5378BA2B" wp14:paraId="6C2AA07C" wp14:textId="473D847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5378BA2B" w:rsidR="3432F3F9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Importance for Local Communities</w:t>
      </w:r>
    </w:p>
    <w:p xmlns:wp14="http://schemas.microsoft.com/office/word/2010/wordml" w:rsidP="5378BA2B" wp14:paraId="2C60555A" wp14:textId="3C0097B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78BA2B" w:rsidR="3432F3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Economic resilience</w:t>
      </w:r>
      <w:r w:rsidRPr="5378BA2B" w:rsidR="3432F3F9">
        <w:rPr>
          <w:rFonts w:ascii="Aptos" w:hAnsi="Aptos" w:eastAsia="Aptos" w:cs="Aptos"/>
          <w:noProof w:val="0"/>
          <w:sz w:val="24"/>
          <w:szCs w:val="24"/>
          <w:lang w:val="en-US"/>
        </w:rPr>
        <w:t>: Farmers reduce reliance on costly chemical fertilizers and pesticides, lowering expenses and increasing profits.</w:t>
      </w:r>
    </w:p>
    <w:p xmlns:wp14="http://schemas.microsoft.com/office/word/2010/wordml" w:rsidP="5378BA2B" wp14:paraId="04772C95" wp14:textId="14C9AC3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78BA2B" w:rsidR="3432F3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Food security</w:t>
      </w:r>
      <w:r w:rsidRPr="5378BA2B" w:rsidR="3432F3F9">
        <w:rPr>
          <w:rFonts w:ascii="Aptos" w:hAnsi="Aptos" w:eastAsia="Aptos" w:cs="Aptos"/>
          <w:noProof w:val="0"/>
          <w:sz w:val="24"/>
          <w:szCs w:val="24"/>
          <w:lang w:val="en-US"/>
        </w:rPr>
        <w:t>: Regenerative methods improve yields sustainably, ensuring families have reliable access to nutritious food.</w:t>
      </w:r>
    </w:p>
    <w:p xmlns:wp14="http://schemas.microsoft.com/office/word/2010/wordml" w:rsidP="5378BA2B" wp14:paraId="1FCBE1F0" wp14:textId="20E4A34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78BA2B" w:rsidR="3432F3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Community empowerment</w:t>
      </w:r>
      <w:r w:rsidRPr="5378BA2B" w:rsidR="3432F3F9">
        <w:rPr>
          <w:rFonts w:ascii="Aptos" w:hAnsi="Aptos" w:eastAsia="Aptos" w:cs="Aptos"/>
          <w:noProof w:val="0"/>
          <w:sz w:val="24"/>
          <w:szCs w:val="24"/>
          <w:lang w:val="en-US"/>
        </w:rPr>
        <w:t>: Training campaigns equip farmers with knowledge of soil health, water conservation, and organic techniques, fostering independence and innovation.</w:t>
      </w:r>
    </w:p>
    <w:p xmlns:wp14="http://schemas.microsoft.com/office/word/2010/wordml" w:rsidP="5378BA2B" wp14:paraId="1B2FE710" wp14:textId="1CA1149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78BA2B" w:rsidR="3432F3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Market opportunities</w:t>
      </w:r>
      <w:r w:rsidRPr="5378BA2B" w:rsidR="3432F3F9">
        <w:rPr>
          <w:rFonts w:ascii="Aptos" w:hAnsi="Aptos" w:eastAsia="Aptos" w:cs="Aptos"/>
          <w:noProof w:val="0"/>
          <w:sz w:val="24"/>
          <w:szCs w:val="24"/>
          <w:lang w:val="en-US"/>
        </w:rPr>
        <w:t>: Demand for ethically grown produce creates new income streams for rural households.</w:t>
      </w:r>
    </w:p>
    <w:p xmlns:wp14="http://schemas.microsoft.com/office/word/2010/wordml" w:rsidP="5378BA2B" wp14:paraId="50786702" wp14:textId="33F9B0B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5378BA2B" w:rsidR="3432F3F9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Importance for the Planet</w:t>
      </w:r>
    </w:p>
    <w:p xmlns:wp14="http://schemas.microsoft.com/office/word/2010/wordml" w:rsidP="5378BA2B" wp14:paraId="20DAAD2D" wp14:textId="3EDA057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78BA2B" w:rsidR="3432F3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Soil regeneration</w:t>
      </w:r>
      <w:r w:rsidRPr="5378BA2B" w:rsidR="3432F3F9">
        <w:rPr>
          <w:rFonts w:ascii="Aptos" w:hAnsi="Aptos" w:eastAsia="Aptos" w:cs="Aptos"/>
          <w:noProof w:val="0"/>
          <w:sz w:val="24"/>
          <w:szCs w:val="24"/>
          <w:lang w:val="en-US"/>
        </w:rPr>
        <w:t>: Practices like composting and crop rotation restore soil fertility, reversing decades of degradation.</w:t>
      </w:r>
    </w:p>
    <w:p xmlns:wp14="http://schemas.microsoft.com/office/word/2010/wordml" w:rsidP="5378BA2B" wp14:paraId="38B456CC" wp14:textId="43E6CF9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78BA2B" w:rsidR="3432F3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Climate resilience</w:t>
      </w:r>
      <w:r w:rsidRPr="5378BA2B" w:rsidR="3432F3F9">
        <w:rPr>
          <w:rFonts w:ascii="Aptos" w:hAnsi="Aptos" w:eastAsia="Aptos" w:cs="Aptos"/>
          <w:noProof w:val="0"/>
          <w:sz w:val="24"/>
          <w:szCs w:val="24"/>
          <w:lang w:val="en-US"/>
        </w:rPr>
        <w:t>: Organic farming reduces greenhouse gas emissions and enhances carbon sequestration in soils.</w:t>
      </w:r>
    </w:p>
    <w:p xmlns:wp14="http://schemas.microsoft.com/office/word/2010/wordml" w:rsidP="5378BA2B" wp14:paraId="65F3A9FF" wp14:textId="01295CC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78BA2B" w:rsidR="3432F3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Biodiversity protection</w:t>
      </w:r>
      <w:r w:rsidRPr="5378BA2B" w:rsidR="3432F3F9">
        <w:rPr>
          <w:rFonts w:ascii="Aptos" w:hAnsi="Aptos" w:eastAsia="Aptos" w:cs="Aptos"/>
          <w:noProof w:val="0"/>
          <w:sz w:val="24"/>
          <w:szCs w:val="24"/>
          <w:lang w:val="en-US"/>
        </w:rPr>
        <w:t>: Avoiding chemical inputs safeguards pollinators, local wildlife, and water systems.</w:t>
      </w:r>
    </w:p>
    <w:p xmlns:wp14="http://schemas.microsoft.com/office/word/2010/wordml" w:rsidP="5378BA2B" wp14:paraId="77D1709C" wp14:textId="4CA63EF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78BA2B" w:rsidR="3432F3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Global sustainability</w:t>
      </w:r>
      <w:r w:rsidRPr="5378BA2B" w:rsidR="3432F3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Aligns with the </w:t>
      </w:r>
      <w:r w:rsidRPr="5378BA2B" w:rsidR="3432F3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 Sustainable Development Goals (SDGs)</w:t>
      </w:r>
      <w:r w:rsidRPr="5378BA2B" w:rsidR="3432F3F9">
        <w:rPr>
          <w:rFonts w:ascii="Aptos" w:hAnsi="Aptos" w:eastAsia="Aptos" w:cs="Aptos"/>
          <w:noProof w:val="0"/>
          <w:sz w:val="24"/>
          <w:szCs w:val="24"/>
          <w:lang w:val="en-US"/>
        </w:rPr>
        <w:t>, particularly those on sustainable agriculture, climate action, and responsible consumption.</w:t>
      </w:r>
    </w:p>
    <w:p xmlns:wp14="http://schemas.microsoft.com/office/word/2010/wordml" wp14:paraId="2C078E63" wp14:textId="559C7B2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0bc07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08f3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49fa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2165A9"/>
    <w:rsid w:val="02710218"/>
    <w:rsid w:val="053E0B7E"/>
    <w:rsid w:val="075DD583"/>
    <w:rsid w:val="0A7B28A0"/>
    <w:rsid w:val="0FC6F208"/>
    <w:rsid w:val="1E319E71"/>
    <w:rsid w:val="1EDBDC5D"/>
    <w:rsid w:val="2390618A"/>
    <w:rsid w:val="25E21727"/>
    <w:rsid w:val="2D3797D3"/>
    <w:rsid w:val="2F79196C"/>
    <w:rsid w:val="3432F3F9"/>
    <w:rsid w:val="35AEEFAA"/>
    <w:rsid w:val="3D2165A9"/>
    <w:rsid w:val="490F8714"/>
    <w:rsid w:val="51140ED8"/>
    <w:rsid w:val="5378BA2B"/>
    <w:rsid w:val="6342C0CF"/>
    <w:rsid w:val="667FAAB1"/>
    <w:rsid w:val="67A0345A"/>
    <w:rsid w:val="6D78237F"/>
    <w:rsid w:val="742241D3"/>
    <w:rsid w:val="7E10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E2F1C"/>
  <w15:chartTrackingRefBased/>
  <w15:docId w15:val="{606D7E08-5122-4851-9E2A-7D8077A2BC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378BA2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378BA2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a352a8c036b41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2026-07-01T15:38:47.0995521Z</dcterms:created>
  <dcterms:modified xsi:type="dcterms:W3CDTF">2026-07-01T16:10:30.8027737Z</dcterms:modified>
  <dc:creator>Jeeten Thapa</dc:creator>
  <lastModifiedBy>Jeeten Thapa</lastModifiedBy>
</coreProperties>
</file>