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7031j88gqgua" w:id="0"/>
      <w:bookmarkEnd w:id="0"/>
      <w:r w:rsidDel="00000000" w:rsidR="00000000" w:rsidRPr="00000000">
        <w:rPr>
          <w:b w:val="1"/>
          <w:bCs w:val="1"/>
          <w:rtl w:val="0"/>
        </w:rPr>
        <w:t xml:space="preserve">MEMORY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5oxq5u6pyni" w:id="1"/>
      <w:bookmarkEnd w:id="1"/>
      <w:r w:rsidDel="00000000" w:rsidR="00000000" w:rsidRPr="00000000">
        <w:rPr>
          <w:rtl w:val="0"/>
        </w:rPr>
        <w:t xml:space="preserve">Understanding Memory Management: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 a very surface level, with respect to data structures, memory management is controlling and organizing the memory. It works on how you allocate memory, how the memory is used and freed.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Under this comes the wide-known distinction: understanding when and how memory is assigned to variables and data structures- via static and dynamic memory allocation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48ep1f47902" w:id="2"/>
      <w:bookmarkEnd w:id="2"/>
      <w:r w:rsidDel="00000000" w:rsidR="00000000" w:rsidRPr="00000000">
        <w:rPr>
          <w:rtl w:val="0"/>
        </w:rPr>
        <w:t xml:space="preserve">Static Memory Allocation: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Understand that static means unchanging- in other words fixed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static memory allocation involves a fixed size and type of memory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introduces us on a better ground to static memory allocation which involves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being allocated by the compiler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size and type of the memory must be known at compile time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allocated- cannot be altered during run time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is allocated in the stack area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Useful: When the data size is fixed and known before processing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useful: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under utilization or over utilization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cannnot be deleted only contents can be rewritten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cases: ( Simple terms: when you need speed and predictability)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Critical performance requirements: Competitive programming, real-time data processing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Embedded systems: systems with limited memory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Deterministic behaviour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Eg: int a,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Dynamic Memory Allocation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means changing</w:t>
        <w:br w:type="textWrapping"/>
        <w:t xml:space="preserve">Indicating that the sizeof memory being allocated can change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is allocated during runtime which is the program execution time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can be obtained and released during program execution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Necessity: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size is unknown or needs to grow and shrink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Complex data structures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Optimized memory usage- when we dont want to under or over utilize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persistence outside the function scope as static memory disappears after the function ends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Application in Python: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dont explicitly manage memory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has three important workings: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memory allocation by default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Garbage collection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 based object storage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variable created is allocated dynamically and managed by python internally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gets allocated to the heap -&gt; Python track reference -&gt; Remove it when not used ( all of this is taken care by python without interference of the user)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allocation : Behaviour runs similar to fixed-size data structures: tuples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Application in C: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memory allocation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Malloc, calloc, realloc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