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A149E" w14:textId="101EB283" w:rsidR="00C71DAE" w:rsidRPr="00B42E37" w:rsidRDefault="00EB62BB" w:rsidP="009A2A02">
      <w:pPr>
        <w:jc w:val="center"/>
        <w:rPr>
          <w:b/>
          <w:bCs/>
          <w:sz w:val="40"/>
          <w:szCs w:val="40"/>
        </w:rPr>
      </w:pPr>
      <w:r w:rsidRPr="00B42E37">
        <w:rPr>
          <w:b/>
          <w:bCs/>
          <w:sz w:val="40"/>
          <w:szCs w:val="40"/>
        </w:rPr>
        <w:t>SUPERSTORE SALES PERFORMANCE ANALYSIS USING DATA ANALYTICS</w:t>
      </w:r>
    </w:p>
    <w:p w14:paraId="78E4CF3E" w14:textId="5DA48CE4" w:rsidR="0056012F" w:rsidRPr="0056012F" w:rsidRDefault="00B42E37" w:rsidP="0056012F">
      <w:pPr>
        <w:rPr>
          <w:b/>
          <w:bCs/>
          <w:sz w:val="36"/>
          <w:szCs w:val="36"/>
        </w:rPr>
      </w:pPr>
      <w:r w:rsidRPr="0056012F">
        <w:rPr>
          <w:b/>
          <w:bCs/>
          <w:sz w:val="36"/>
          <w:szCs w:val="36"/>
        </w:rPr>
        <w:t>Abstrac</w:t>
      </w:r>
      <w:r w:rsidR="0056012F" w:rsidRPr="0056012F">
        <w:rPr>
          <w:b/>
          <w:bCs/>
          <w:sz w:val="36"/>
          <w:szCs w:val="36"/>
        </w:rPr>
        <w:t>t</w:t>
      </w:r>
    </w:p>
    <w:p w14:paraId="6FD04A2C" w14:textId="33938640" w:rsidR="0056012F" w:rsidRPr="007103E2" w:rsidRDefault="0056012F" w:rsidP="007103E2">
      <w:pPr>
        <w:pStyle w:val="ListParagraph"/>
        <w:jc w:val="both"/>
        <w:rPr>
          <w:rFonts w:ascii="Times New Roman" w:hAnsi="Times New Roman" w:cs="Times New Roman"/>
        </w:rPr>
      </w:pPr>
      <w:r w:rsidRPr="007103E2">
        <w:rPr>
          <w:rFonts w:ascii="Times New Roman" w:hAnsi="Times New Roman" w:cs="Times New Roman"/>
        </w:rPr>
        <w:t>This project presents a data analytics study of Superstore retail sales data using Python. The objective is to examine sales trends, profitability, product performance, customer segments, regional performance, and discount patterns. The dataset was processed using Pandas and NumPy, while Matplotlib and Seaborn were used to create visualizations. The analysis follows a structured workflow involving data loading, data cleaning, exploratory data analysis, visualization, and interpretation of business results. The project demonstrates how raw retail transaction data can be transformed into meaningful information that can support data-driven business analysis and decision-making.</w:t>
      </w:r>
    </w:p>
    <w:p w14:paraId="408F8D00" w14:textId="777ACE51" w:rsidR="0056012F" w:rsidRDefault="000C15EA" w:rsidP="0056012F">
      <w:pPr>
        <w:rPr>
          <w:b/>
          <w:bCs/>
          <w:sz w:val="36"/>
          <w:szCs w:val="36"/>
        </w:rPr>
      </w:pPr>
      <w:r w:rsidRPr="000C15EA">
        <w:rPr>
          <w:b/>
          <w:bCs/>
          <w:sz w:val="36"/>
          <w:szCs w:val="36"/>
        </w:rPr>
        <w:t>Introduction</w:t>
      </w:r>
    </w:p>
    <w:p w14:paraId="63959576" w14:textId="77777777" w:rsidR="000C15EA" w:rsidRPr="000C15EA" w:rsidRDefault="000C15EA" w:rsidP="007103E2">
      <w:pPr>
        <w:pStyle w:val="NormalWeb"/>
        <w:ind w:left="720"/>
        <w:jc w:val="both"/>
        <w:rPr>
          <w:sz w:val="22"/>
          <w:szCs w:val="22"/>
        </w:rPr>
      </w:pPr>
      <w:r w:rsidRPr="000C15EA">
        <w:rPr>
          <w:sz w:val="22"/>
          <w:szCs w:val="22"/>
        </w:rPr>
        <w:t>Retail organizations generate substantial amounts of transactional data through their day-to-day operations. Such data contains useful information about customer purchasing patterns, product demand, regional performance, sales trends, and profitability. However, extracting meaningful information from raw data requires systematic data preparation and analysis.</w:t>
      </w:r>
    </w:p>
    <w:p w14:paraId="7C93ADE6" w14:textId="77777777" w:rsidR="000C15EA" w:rsidRPr="000C15EA" w:rsidRDefault="000C15EA" w:rsidP="007103E2">
      <w:pPr>
        <w:pStyle w:val="NormalWeb"/>
        <w:ind w:left="720"/>
        <w:jc w:val="both"/>
        <w:rPr>
          <w:sz w:val="22"/>
          <w:szCs w:val="22"/>
        </w:rPr>
      </w:pPr>
      <w:r w:rsidRPr="000C15EA">
        <w:rPr>
          <w:sz w:val="22"/>
          <w:szCs w:val="22"/>
        </w:rPr>
        <w:t>This project focuses on the analysis of Superstore sales data using Python-based data analytics techniques. The study examines different dimensions of business performance, including sales, profit, product categories, customer segments, regions, and discounts. Through exploratory analysis and visualization, the project aims to identify patterns that can provide a clearer understanding of retail performance</w:t>
      </w:r>
    </w:p>
    <w:p w14:paraId="65F70EED" w14:textId="6E9033A5" w:rsidR="000C15EA" w:rsidRDefault="00480A55" w:rsidP="0056012F">
      <w:pPr>
        <w:rPr>
          <w:b/>
          <w:bCs/>
          <w:sz w:val="36"/>
          <w:szCs w:val="36"/>
        </w:rPr>
      </w:pPr>
      <w:r w:rsidRPr="00480A55">
        <w:rPr>
          <w:b/>
          <w:bCs/>
          <w:sz w:val="36"/>
          <w:szCs w:val="36"/>
        </w:rPr>
        <w:t>Problem Statement</w:t>
      </w:r>
    </w:p>
    <w:p w14:paraId="1E1CDEA8" w14:textId="587F5544" w:rsidR="00480A55" w:rsidRDefault="00480A55" w:rsidP="00480A55">
      <w:pPr>
        <w:ind w:left="720"/>
        <w:jc w:val="both"/>
        <w:rPr>
          <w:rFonts w:ascii="Times New Roman" w:hAnsi="Times New Roman" w:cs="Times New Roman"/>
        </w:rPr>
      </w:pPr>
      <w:r w:rsidRPr="003D5DA1">
        <w:rPr>
          <w:rFonts w:ascii="Times New Roman" w:hAnsi="Times New Roman" w:cs="Times New Roman"/>
        </w:rPr>
        <w:t>Raw retail sales data contains a large number of transactions and multiple business attributes, making it difficult to identify important patterns through manual inspection. The problem addressed in this project is to analyze Superstore sales data systematically and identify meaningful trends in sales, profitability, products, customers, regions, and discount behavior.</w:t>
      </w:r>
    </w:p>
    <w:p w14:paraId="679E0D99" w14:textId="56B982FB" w:rsidR="003D5DA1" w:rsidRDefault="003D5DA1" w:rsidP="003D5DA1">
      <w:pPr>
        <w:jc w:val="both"/>
        <w:rPr>
          <w:b/>
          <w:bCs/>
          <w:sz w:val="36"/>
          <w:szCs w:val="36"/>
        </w:rPr>
      </w:pPr>
      <w:r w:rsidRPr="003D5DA1">
        <w:rPr>
          <w:b/>
          <w:bCs/>
          <w:sz w:val="36"/>
          <w:szCs w:val="36"/>
        </w:rPr>
        <w:t>Objectives</w:t>
      </w:r>
    </w:p>
    <w:p w14:paraId="7D8AFFEB" w14:textId="17468543"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E673C4">
        <w:rPr>
          <w:rFonts w:ascii="Times New Roman" w:eastAsia="Times New Roman" w:hAnsi="Times New Roman" w:cs="Times New Roman"/>
        </w:rPr>
        <w:t>To analyze overall sales and profit performance.</w:t>
      </w:r>
    </w:p>
    <w:p w14:paraId="5888DA1F" w14:textId="07730CCC"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 xml:space="preserve"> To identify sales trends over time.</w:t>
      </w:r>
    </w:p>
    <w:p w14:paraId="1524CBEE" w14:textId="63BE9D16"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To analyze sales and profit by category and sub-category.</w:t>
      </w:r>
    </w:p>
    <w:p w14:paraId="3FB015D2" w14:textId="229D50ED"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To compare regional sales performance.</w:t>
      </w:r>
    </w:p>
    <w:p w14:paraId="6141E125" w14:textId="6ECBA6A0"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 xml:space="preserve"> To examine customer segment performance.</w:t>
      </w:r>
    </w:p>
    <w:p w14:paraId="376729B3" w14:textId="15C43154"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 xml:space="preserve"> To identify top-performing products.</w:t>
      </w:r>
    </w:p>
    <w:p w14:paraId="0BB78907" w14:textId="22A517E5"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BC0F54">
        <w:rPr>
          <w:rFonts w:ascii="Times New Roman" w:eastAsia="Times New Roman" w:hAnsi="Symbol" w:cs="Times New Roman"/>
        </w:rPr>
        <w:t xml:space="preserve"> </w:t>
      </w:r>
      <w:r w:rsidRPr="00E673C4">
        <w:rPr>
          <w:rFonts w:ascii="Times New Roman" w:eastAsia="Times New Roman" w:hAnsi="Times New Roman" w:cs="Times New Roman"/>
        </w:rPr>
        <w:t xml:space="preserve">  To identify products with low profitability.</w:t>
      </w:r>
    </w:p>
    <w:p w14:paraId="1B109295" w14:textId="32925E65"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 xml:space="preserve"> To examine the relationship between discounts and profit.</w:t>
      </w:r>
    </w:p>
    <w:p w14:paraId="65D42B14" w14:textId="343C16FE" w:rsidR="00E673C4" w:rsidRPr="00E673C4" w:rsidRDefault="00E673C4" w:rsidP="00E673C4">
      <w:pPr>
        <w:spacing w:after="0" w:line="240" w:lineRule="auto"/>
        <w:ind w:left="720"/>
        <w:jc w:val="both"/>
        <w:rPr>
          <w:rFonts w:ascii="Times New Roman" w:eastAsia="Times New Roman" w:hAnsi="Times New Roman" w:cs="Times New Roman"/>
        </w:rPr>
      </w:pPr>
      <w:r w:rsidRPr="00E673C4">
        <w:rPr>
          <w:rFonts w:ascii="Times New Roman" w:eastAsia="Times New Roman" w:hAnsi="Symbol" w:cs="Times New Roman"/>
        </w:rPr>
        <w:t></w:t>
      </w:r>
      <w:r w:rsidRPr="00E673C4">
        <w:rPr>
          <w:rFonts w:ascii="Times New Roman" w:eastAsia="Times New Roman" w:hAnsi="Times New Roman" w:cs="Times New Roman"/>
        </w:rPr>
        <w:t xml:space="preserve"> </w:t>
      </w:r>
      <w:r w:rsidRPr="00BC0F54">
        <w:rPr>
          <w:rFonts w:ascii="Times New Roman" w:eastAsia="Times New Roman" w:hAnsi="Times New Roman" w:cs="Times New Roman"/>
        </w:rPr>
        <w:t xml:space="preserve"> </w:t>
      </w:r>
      <w:r w:rsidRPr="00E673C4">
        <w:rPr>
          <w:rFonts w:ascii="Times New Roman" w:eastAsia="Times New Roman" w:hAnsi="Times New Roman" w:cs="Times New Roman"/>
        </w:rPr>
        <w:t xml:space="preserve"> To visualize important patterns using charts.</w:t>
      </w:r>
    </w:p>
    <w:p w14:paraId="3B94B9E0" w14:textId="004AE100" w:rsidR="003D5DA1" w:rsidRDefault="00E673C4" w:rsidP="00E673C4">
      <w:pPr>
        <w:ind w:firstLine="720"/>
        <w:jc w:val="both"/>
        <w:rPr>
          <w:rFonts w:ascii="Times New Roman" w:eastAsia="Times New Roman" w:hAnsi="Times New Roman" w:cs="Times New Roman"/>
        </w:rPr>
      </w:pPr>
      <w:r w:rsidRPr="00BC0F54">
        <w:rPr>
          <w:rFonts w:ascii="Times New Roman" w:eastAsia="Times New Roman" w:hAnsi="Symbol" w:cs="Times New Roman"/>
        </w:rPr>
        <w:lastRenderedPageBreak/>
        <w:t></w:t>
      </w:r>
      <w:r w:rsidRPr="00BC0F54">
        <w:rPr>
          <w:rFonts w:ascii="Times New Roman" w:eastAsia="Times New Roman" w:hAnsi="Symbol" w:cs="Times New Roman"/>
        </w:rPr>
        <w:t xml:space="preserve"> </w:t>
      </w:r>
      <w:r w:rsidRPr="00BC0F54">
        <w:rPr>
          <w:rFonts w:ascii="Times New Roman" w:eastAsia="Times New Roman" w:hAnsi="Times New Roman" w:cs="Times New Roman"/>
        </w:rPr>
        <w:t xml:space="preserve">  To derive meaningful business insights from the data.</w:t>
      </w:r>
    </w:p>
    <w:p w14:paraId="26577BFB" w14:textId="7333B7C0" w:rsidR="00BC0F54" w:rsidRPr="00BC0F54" w:rsidRDefault="00BC0F54" w:rsidP="00BC0F54">
      <w:pPr>
        <w:jc w:val="both"/>
        <w:rPr>
          <w:rFonts w:ascii="Times New Roman" w:eastAsia="Times New Roman" w:hAnsi="Times New Roman" w:cs="Times New Roman"/>
          <w:b/>
          <w:bCs/>
          <w:sz w:val="36"/>
          <w:szCs w:val="36"/>
        </w:rPr>
      </w:pPr>
      <w:r w:rsidRPr="00BC0F54">
        <w:rPr>
          <w:b/>
          <w:bCs/>
          <w:sz w:val="36"/>
          <w:szCs w:val="36"/>
        </w:rPr>
        <w:t>Dataset Description</w:t>
      </w:r>
    </w:p>
    <w:p w14:paraId="07BB7A23" w14:textId="3E9166F8" w:rsidR="00BC5D03" w:rsidRPr="00BC5D03" w:rsidRDefault="00BC5D03" w:rsidP="00BC5D03">
      <w:pPr>
        <w:pStyle w:val="NormalWeb"/>
        <w:ind w:left="720"/>
        <w:jc w:val="both"/>
        <w:rPr>
          <w:sz w:val="22"/>
          <w:szCs w:val="22"/>
        </w:rPr>
      </w:pPr>
      <w:r w:rsidRPr="00BC5D03">
        <w:rPr>
          <w:sz w:val="22"/>
          <w:szCs w:val="22"/>
        </w:rPr>
        <w:t>The project uses the Superstore Sales Dataset obtained from Kaggle. The dataset contains retail transaction information related to orders, customers, products, categories, geographical regions, sales, discounts, quantities, and profits.</w:t>
      </w:r>
    </w:p>
    <w:p w14:paraId="3E49423E" w14:textId="77777777" w:rsidR="00BC5D03" w:rsidRDefault="00BC5D03" w:rsidP="00BC5D03">
      <w:pPr>
        <w:pStyle w:val="NormalWeb"/>
        <w:ind w:left="720"/>
        <w:jc w:val="both"/>
      </w:pPr>
      <w:r w:rsidRPr="00BC5D03">
        <w:rPr>
          <w:sz w:val="22"/>
          <w:szCs w:val="22"/>
        </w:rPr>
        <w:t>The dataset is provided in CSV format and was loaded into Python using the Pandas library</w:t>
      </w:r>
      <w:r>
        <w:t>.</w:t>
      </w:r>
    </w:p>
    <w:p w14:paraId="3624FBE9" w14:textId="77777777" w:rsidR="009C2CD3" w:rsidRDefault="004C4E1B" w:rsidP="004C4E1B">
      <w:pPr>
        <w:ind w:left="720"/>
        <w:jc w:val="both"/>
      </w:pPr>
      <w:r>
        <w:rPr>
          <w:rStyle w:val="Strong"/>
        </w:rPr>
        <w:t>Dataset:</w:t>
      </w:r>
      <w:r>
        <w:br/>
        <w:t>Kaggle – Superstore Sales Dataset</w:t>
      </w:r>
    </w:p>
    <w:p w14:paraId="6B9DDEA1" w14:textId="75246AF2" w:rsidR="00BC0F54" w:rsidRDefault="00685EAE" w:rsidP="004C4E1B">
      <w:pPr>
        <w:ind w:left="720"/>
        <w:jc w:val="both"/>
      </w:pPr>
      <w:hyperlink r:id="rId5" w:history="1">
        <w:r w:rsidR="00761C4E" w:rsidRPr="00572FBD">
          <w:rPr>
            <w:rStyle w:val="Hyperlink"/>
          </w:rPr>
          <w:t>https://www.kaggle.com/datasets/himanshuuike/superstore-sales-dataset</w:t>
        </w:r>
      </w:hyperlink>
    </w:p>
    <w:p w14:paraId="0111C570" w14:textId="23EAABB0" w:rsidR="00761C4E" w:rsidRPr="00761C4E" w:rsidRDefault="00761C4E" w:rsidP="00761C4E">
      <w:pPr>
        <w:jc w:val="both"/>
        <w:rPr>
          <w:b/>
          <w:bCs/>
          <w:sz w:val="36"/>
          <w:szCs w:val="36"/>
        </w:rPr>
      </w:pPr>
      <w:r w:rsidRPr="00761C4E">
        <w:rPr>
          <w:b/>
          <w:bCs/>
          <w:sz w:val="36"/>
          <w:szCs w:val="36"/>
        </w:rPr>
        <w:t>Technologies Used</w:t>
      </w:r>
    </w:p>
    <w:tbl>
      <w:tblPr>
        <w:tblStyle w:val="TableGrid"/>
        <w:tblW w:w="0" w:type="auto"/>
        <w:tblInd w:w="1795" w:type="dxa"/>
        <w:tblLook w:val="04A0" w:firstRow="1" w:lastRow="0" w:firstColumn="1" w:lastColumn="0" w:noHBand="0" w:noVBand="1"/>
      </w:tblPr>
      <w:tblGrid>
        <w:gridCol w:w="1896"/>
        <w:gridCol w:w="3864"/>
      </w:tblGrid>
      <w:tr w:rsidR="003F0A2C" w14:paraId="68CF9584" w14:textId="77777777" w:rsidTr="00200EDE">
        <w:trPr>
          <w:trHeight w:val="424"/>
        </w:trPr>
        <w:tc>
          <w:tcPr>
            <w:tcW w:w="1896" w:type="dxa"/>
          </w:tcPr>
          <w:p w14:paraId="1EC57F10" w14:textId="230F8C05" w:rsidR="003F0A2C" w:rsidRDefault="003F0A2C" w:rsidP="004C4E1B">
            <w:pPr>
              <w:jc w:val="both"/>
            </w:pPr>
            <w:r>
              <w:t>Technology</w:t>
            </w:r>
          </w:p>
        </w:tc>
        <w:tc>
          <w:tcPr>
            <w:tcW w:w="3864" w:type="dxa"/>
          </w:tcPr>
          <w:p w14:paraId="19A84E46" w14:textId="77C6E91D" w:rsidR="003F0A2C" w:rsidRDefault="0046132E" w:rsidP="004C4E1B">
            <w:pPr>
              <w:jc w:val="both"/>
            </w:pPr>
            <w:r>
              <w:t>Purpose</w:t>
            </w:r>
          </w:p>
        </w:tc>
      </w:tr>
      <w:tr w:rsidR="003F0A2C" w14:paraId="17F935AC" w14:textId="77777777" w:rsidTr="00200EDE">
        <w:trPr>
          <w:trHeight w:val="424"/>
        </w:trPr>
        <w:tc>
          <w:tcPr>
            <w:tcW w:w="1896" w:type="dxa"/>
          </w:tcPr>
          <w:p w14:paraId="7EA7CABB" w14:textId="2BA24499" w:rsidR="003F0A2C" w:rsidRDefault="008C4DB8" w:rsidP="004C4E1B">
            <w:pPr>
              <w:jc w:val="both"/>
            </w:pPr>
            <w:r>
              <w:t>Python</w:t>
            </w:r>
          </w:p>
        </w:tc>
        <w:tc>
          <w:tcPr>
            <w:tcW w:w="3864" w:type="dxa"/>
          </w:tcPr>
          <w:p w14:paraId="061969B7" w14:textId="28C6B33A" w:rsidR="003F0A2C" w:rsidRPr="008C4DB8" w:rsidRDefault="008C4DB8" w:rsidP="004C4E1B">
            <w:pPr>
              <w:jc w:val="both"/>
              <w:rPr>
                <w:b/>
                <w:bCs/>
              </w:rPr>
            </w:pPr>
            <w:r>
              <w:t>Data analysis and processing</w:t>
            </w:r>
          </w:p>
        </w:tc>
      </w:tr>
      <w:tr w:rsidR="003F0A2C" w14:paraId="3D0A1305" w14:textId="77777777" w:rsidTr="00200EDE">
        <w:trPr>
          <w:trHeight w:val="424"/>
        </w:trPr>
        <w:tc>
          <w:tcPr>
            <w:tcW w:w="1896" w:type="dxa"/>
          </w:tcPr>
          <w:p w14:paraId="4E8CD70F" w14:textId="60ADE8AC" w:rsidR="003F0A2C" w:rsidRDefault="008C4DB8" w:rsidP="004C4E1B">
            <w:pPr>
              <w:jc w:val="both"/>
            </w:pPr>
            <w:r>
              <w:t>pandas</w:t>
            </w:r>
          </w:p>
        </w:tc>
        <w:tc>
          <w:tcPr>
            <w:tcW w:w="3864" w:type="dxa"/>
          </w:tcPr>
          <w:p w14:paraId="0C23308C" w14:textId="4E79419A" w:rsidR="003F0A2C" w:rsidRDefault="00BB0203" w:rsidP="004C4E1B">
            <w:pPr>
              <w:jc w:val="both"/>
            </w:pPr>
            <w:r>
              <w:t>Data manipulation and analysis</w:t>
            </w:r>
          </w:p>
        </w:tc>
      </w:tr>
      <w:tr w:rsidR="003F0A2C" w14:paraId="05F1B4AA" w14:textId="77777777" w:rsidTr="00200EDE">
        <w:trPr>
          <w:trHeight w:val="424"/>
        </w:trPr>
        <w:tc>
          <w:tcPr>
            <w:tcW w:w="1896" w:type="dxa"/>
          </w:tcPr>
          <w:p w14:paraId="46888E71" w14:textId="2CA65160" w:rsidR="003F0A2C" w:rsidRDefault="00BB0203" w:rsidP="004C4E1B">
            <w:pPr>
              <w:jc w:val="both"/>
            </w:pPr>
            <w:r>
              <w:t>NumPy</w:t>
            </w:r>
          </w:p>
        </w:tc>
        <w:tc>
          <w:tcPr>
            <w:tcW w:w="3864" w:type="dxa"/>
          </w:tcPr>
          <w:p w14:paraId="7FCD66E7" w14:textId="360A8FE8" w:rsidR="003F0A2C" w:rsidRDefault="00BB0203" w:rsidP="004C4E1B">
            <w:pPr>
              <w:jc w:val="both"/>
            </w:pPr>
            <w:r>
              <w:t>Numerical operations</w:t>
            </w:r>
          </w:p>
        </w:tc>
      </w:tr>
      <w:tr w:rsidR="003F0A2C" w14:paraId="7A2CF135" w14:textId="77777777" w:rsidTr="00200EDE">
        <w:trPr>
          <w:trHeight w:val="424"/>
        </w:trPr>
        <w:tc>
          <w:tcPr>
            <w:tcW w:w="1896" w:type="dxa"/>
          </w:tcPr>
          <w:p w14:paraId="24ACA444" w14:textId="6D46262D" w:rsidR="003F0A2C" w:rsidRDefault="00BB0203" w:rsidP="004C4E1B">
            <w:pPr>
              <w:jc w:val="both"/>
            </w:pPr>
            <w:r>
              <w:t>Matplotlib</w:t>
            </w:r>
          </w:p>
        </w:tc>
        <w:tc>
          <w:tcPr>
            <w:tcW w:w="3864" w:type="dxa"/>
          </w:tcPr>
          <w:p w14:paraId="0E269BA0" w14:textId="0F4AA3EC" w:rsidR="003F0A2C" w:rsidRDefault="00AA5806" w:rsidP="004C4E1B">
            <w:pPr>
              <w:jc w:val="both"/>
            </w:pPr>
            <w:r>
              <w:t>Data visualization</w:t>
            </w:r>
          </w:p>
        </w:tc>
      </w:tr>
      <w:tr w:rsidR="003F0A2C" w14:paraId="540A9B87" w14:textId="77777777" w:rsidTr="00200EDE">
        <w:trPr>
          <w:trHeight w:val="424"/>
        </w:trPr>
        <w:tc>
          <w:tcPr>
            <w:tcW w:w="1896" w:type="dxa"/>
          </w:tcPr>
          <w:p w14:paraId="292E8547" w14:textId="35B5F07B" w:rsidR="003F0A2C" w:rsidRDefault="00AA5806" w:rsidP="004C4E1B">
            <w:pPr>
              <w:jc w:val="both"/>
            </w:pPr>
            <w:r>
              <w:t>Seaborn</w:t>
            </w:r>
          </w:p>
        </w:tc>
        <w:tc>
          <w:tcPr>
            <w:tcW w:w="3864" w:type="dxa"/>
          </w:tcPr>
          <w:p w14:paraId="78BBB48E" w14:textId="2EE04AC8" w:rsidR="003F0A2C" w:rsidRDefault="00AA5806" w:rsidP="004C4E1B">
            <w:pPr>
              <w:jc w:val="both"/>
            </w:pPr>
            <w:r>
              <w:t>Statistical visualization</w:t>
            </w:r>
          </w:p>
        </w:tc>
      </w:tr>
      <w:tr w:rsidR="003F0A2C" w14:paraId="70F33E53" w14:textId="77777777" w:rsidTr="00200EDE">
        <w:trPr>
          <w:trHeight w:val="407"/>
        </w:trPr>
        <w:tc>
          <w:tcPr>
            <w:tcW w:w="1896" w:type="dxa"/>
          </w:tcPr>
          <w:p w14:paraId="35FD7245" w14:textId="2804A3C0" w:rsidR="003F0A2C" w:rsidRDefault="00777105" w:rsidP="004C4E1B">
            <w:pPr>
              <w:jc w:val="both"/>
            </w:pPr>
            <w:proofErr w:type="spellStart"/>
            <w:r>
              <w:t>Jupyter</w:t>
            </w:r>
            <w:proofErr w:type="spellEnd"/>
            <w:r>
              <w:t xml:space="preserve"> Notebook</w:t>
            </w:r>
          </w:p>
        </w:tc>
        <w:tc>
          <w:tcPr>
            <w:tcW w:w="3864" w:type="dxa"/>
          </w:tcPr>
          <w:p w14:paraId="57158DF1" w14:textId="1B9972A7" w:rsidR="003F0A2C" w:rsidRDefault="00777105" w:rsidP="004C4E1B">
            <w:pPr>
              <w:jc w:val="both"/>
            </w:pPr>
            <w:r>
              <w:t>Development and analysis environment</w:t>
            </w:r>
          </w:p>
        </w:tc>
      </w:tr>
      <w:tr w:rsidR="003F0A2C" w14:paraId="00999346" w14:textId="77777777" w:rsidTr="00200EDE">
        <w:trPr>
          <w:trHeight w:val="424"/>
        </w:trPr>
        <w:tc>
          <w:tcPr>
            <w:tcW w:w="1896" w:type="dxa"/>
          </w:tcPr>
          <w:p w14:paraId="3EAAE5F2" w14:textId="09C6EA7E" w:rsidR="003F0A2C" w:rsidRDefault="00200EDE" w:rsidP="004C4E1B">
            <w:pPr>
              <w:jc w:val="both"/>
            </w:pPr>
            <w:r>
              <w:t>Kaggle</w:t>
            </w:r>
          </w:p>
        </w:tc>
        <w:tc>
          <w:tcPr>
            <w:tcW w:w="3864" w:type="dxa"/>
          </w:tcPr>
          <w:p w14:paraId="3D444F0E" w14:textId="53183F1D" w:rsidR="003F0A2C" w:rsidRDefault="00200EDE" w:rsidP="004C4E1B">
            <w:pPr>
              <w:jc w:val="both"/>
            </w:pPr>
            <w:r>
              <w:t>Dataset source</w:t>
            </w:r>
          </w:p>
        </w:tc>
      </w:tr>
    </w:tbl>
    <w:p w14:paraId="65060185" w14:textId="77777777" w:rsidR="009C2CD3" w:rsidRDefault="009C2CD3" w:rsidP="004C4E1B">
      <w:pPr>
        <w:ind w:left="720"/>
        <w:jc w:val="both"/>
      </w:pPr>
    </w:p>
    <w:p w14:paraId="40FF13CF" w14:textId="7644DCD5" w:rsidR="004C4E1B" w:rsidRPr="005669D6" w:rsidRDefault="005669D6" w:rsidP="005669D6">
      <w:pPr>
        <w:jc w:val="both"/>
        <w:rPr>
          <w:b/>
          <w:bCs/>
          <w:sz w:val="36"/>
          <w:szCs w:val="36"/>
        </w:rPr>
      </w:pPr>
      <w:r w:rsidRPr="005669D6">
        <w:rPr>
          <w:b/>
          <w:bCs/>
          <w:sz w:val="36"/>
          <w:szCs w:val="36"/>
        </w:rPr>
        <w:t>Methodology</w:t>
      </w:r>
    </w:p>
    <w:p w14:paraId="6F94AB18"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Kaggle Dataset</w:t>
      </w:r>
    </w:p>
    <w:p w14:paraId="35749F0C" w14:textId="0C583F4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5606556B"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Data Loading</w:t>
      </w:r>
    </w:p>
    <w:p w14:paraId="4C07BD57" w14:textId="30802B36"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5FF799C8"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Data Understanding</w:t>
      </w:r>
    </w:p>
    <w:p w14:paraId="38D36C11" w14:textId="400674BC"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21E59CEC"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Data Cleaning</w:t>
      </w:r>
    </w:p>
    <w:p w14:paraId="00C1CDEC" w14:textId="52B91A0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26059574"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Data Preprocessing</w:t>
      </w:r>
    </w:p>
    <w:p w14:paraId="3F4337E4" w14:textId="22284E32"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lastRenderedPageBreak/>
        <w:t>↓</w:t>
      </w:r>
    </w:p>
    <w:p w14:paraId="10C40660"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Exploratory Data Analysis</w:t>
      </w:r>
    </w:p>
    <w:p w14:paraId="4B355941" w14:textId="7F4C8ADC"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58ADFE49"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Data Visualization</w:t>
      </w:r>
    </w:p>
    <w:p w14:paraId="26011109" w14:textId="36780AB1"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11F749EF"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Business Analysis</w:t>
      </w:r>
    </w:p>
    <w:p w14:paraId="56DC0A20" w14:textId="363EEA04"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527D3F39" w14:textId="77777777"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Insights</w:t>
      </w:r>
    </w:p>
    <w:p w14:paraId="29EF4021" w14:textId="26A45A65" w:rsidR="005669D6" w:rsidRPr="005669D6" w:rsidRDefault="005669D6" w:rsidP="005669D6">
      <w:pPr>
        <w:ind w:firstLine="720"/>
        <w:jc w:val="center"/>
        <w:rPr>
          <w:rFonts w:ascii="Times New Roman" w:hAnsi="Times New Roman" w:cs="Times New Roman"/>
        </w:rPr>
      </w:pPr>
      <w:r w:rsidRPr="005669D6">
        <w:rPr>
          <w:rFonts w:ascii="Times New Roman" w:hAnsi="Times New Roman" w:cs="Times New Roman"/>
        </w:rPr>
        <w:t>↓</w:t>
      </w:r>
    </w:p>
    <w:p w14:paraId="484D1DE8" w14:textId="5A7C0455" w:rsidR="00BC0F54" w:rsidRDefault="005669D6" w:rsidP="005669D6">
      <w:pPr>
        <w:ind w:firstLine="720"/>
        <w:jc w:val="center"/>
        <w:rPr>
          <w:rFonts w:ascii="Times New Roman" w:hAnsi="Times New Roman" w:cs="Times New Roman"/>
        </w:rPr>
      </w:pPr>
      <w:r w:rsidRPr="005669D6">
        <w:rPr>
          <w:rFonts w:ascii="Times New Roman" w:hAnsi="Times New Roman" w:cs="Times New Roman"/>
        </w:rPr>
        <w:t>Conclusion</w:t>
      </w:r>
    </w:p>
    <w:p w14:paraId="36DD668B" w14:textId="37F057FF" w:rsidR="00541953" w:rsidRDefault="00541953" w:rsidP="00541953">
      <w:pPr>
        <w:rPr>
          <w:b/>
          <w:bCs/>
          <w:sz w:val="36"/>
          <w:szCs w:val="36"/>
        </w:rPr>
      </w:pPr>
      <w:r w:rsidRPr="00541953">
        <w:rPr>
          <w:b/>
          <w:bCs/>
          <w:sz w:val="36"/>
          <w:szCs w:val="36"/>
        </w:rPr>
        <w:t>Data Preprocessing</w:t>
      </w:r>
    </w:p>
    <w:p w14:paraId="29483EA1" w14:textId="6057E00D"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Dataset information was examined.</w:t>
      </w:r>
    </w:p>
    <w:p w14:paraId="53976A73" w14:textId="4737C156"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Missing values were checked.</w:t>
      </w:r>
    </w:p>
    <w:p w14:paraId="72DB8DF3" w14:textId="263B2CF0"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Duplicate records were identified.</w:t>
      </w:r>
    </w:p>
    <w:p w14:paraId="6BE18AC0" w14:textId="4100EB64"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Duplicate records were removed where necessary.</w:t>
      </w:r>
    </w:p>
    <w:p w14:paraId="4694E21C" w14:textId="5B532B6D"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Order Date and Ship Date were converted to datetime format.</w:t>
      </w:r>
    </w:p>
    <w:p w14:paraId="58B31779" w14:textId="20B5D51C" w:rsidR="00DB45C9" w:rsidRPr="00DB45C9" w:rsidRDefault="00DB45C9" w:rsidP="00F16256">
      <w:pPr>
        <w:spacing w:after="0" w:line="240" w:lineRule="auto"/>
        <w:ind w:left="720"/>
        <w:jc w:val="both"/>
        <w:rPr>
          <w:rFonts w:ascii="Times New Roman" w:eastAsia="Times New Roman" w:hAnsi="Times New Roman" w:cs="Times New Roman"/>
        </w:rPr>
      </w:pPr>
      <w:r w:rsidRPr="00DB45C9">
        <w:rPr>
          <w:rFonts w:ascii="Times New Roman" w:eastAsia="Times New Roman" w:hAnsi="Times New Roman" w:cs="Times New Roman"/>
        </w:rPr>
        <w:t></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Numerical and categorical variables were examined.</w:t>
      </w:r>
    </w:p>
    <w:p w14:paraId="19615647" w14:textId="7ABD44D9" w:rsidR="00DB45C9" w:rsidRDefault="00DB45C9" w:rsidP="00F16256">
      <w:pPr>
        <w:ind w:left="720"/>
        <w:jc w:val="both"/>
        <w:rPr>
          <w:rFonts w:ascii="Times New Roman" w:eastAsia="Times New Roman" w:hAnsi="Times New Roman" w:cs="Times New Roman"/>
        </w:rPr>
      </w:pPr>
      <w:r w:rsidRPr="00DB45C9">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DB45C9">
        <w:rPr>
          <w:rFonts w:ascii="Times New Roman" w:eastAsia="Times New Roman" w:hAnsi="Times New Roman" w:cs="Times New Roman"/>
        </w:rPr>
        <w:t xml:space="preserve"> Statistical summaries were generated.</w:t>
      </w:r>
    </w:p>
    <w:p w14:paraId="29DA3823" w14:textId="105866F1" w:rsidR="004D7142" w:rsidRDefault="004D7142" w:rsidP="00DB45C9">
      <w:pPr>
        <w:jc w:val="both"/>
        <w:rPr>
          <w:b/>
          <w:bCs/>
          <w:sz w:val="36"/>
          <w:szCs w:val="36"/>
        </w:rPr>
      </w:pPr>
      <w:r w:rsidRPr="004D7142">
        <w:rPr>
          <w:b/>
          <w:bCs/>
          <w:sz w:val="36"/>
          <w:szCs w:val="36"/>
        </w:rPr>
        <w:t>Exploratory Data Analysis</w:t>
      </w:r>
    </w:p>
    <w:p w14:paraId="629B4C30" w14:textId="6DD48EEC"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 xml:space="preserve"> Total sales</w:t>
      </w:r>
    </w:p>
    <w:p w14:paraId="7AC6C0C0" w14:textId="0E7BDC0A"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Total profit</w:t>
      </w:r>
    </w:p>
    <w:p w14:paraId="35DD747F" w14:textId="40B5191D"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Total quantity</w:t>
      </w:r>
    </w:p>
    <w:p w14:paraId="0BCAF199" w14:textId="7E915130"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Number of orders</w:t>
      </w:r>
    </w:p>
    <w:p w14:paraId="03A33CAC" w14:textId="27E48E9B"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Number of customers</w:t>
      </w:r>
    </w:p>
    <w:p w14:paraId="285B4DE7" w14:textId="063FA701"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Sales trends</w:t>
      </w:r>
    </w:p>
    <w:p w14:paraId="51C87254" w14:textId="52F68AE8"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Category performance</w:t>
      </w:r>
    </w:p>
    <w:p w14:paraId="11D6F170" w14:textId="573BD34D"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Regional performance</w:t>
      </w:r>
    </w:p>
    <w:p w14:paraId="7DF8FEE5" w14:textId="2D2615D4"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Customer segments</w:t>
      </w:r>
    </w:p>
    <w:p w14:paraId="545793A5" w14:textId="29202C3A" w:rsidR="00EC7BD1" w:rsidRPr="00EC7BD1" w:rsidRDefault="00EC7BD1" w:rsidP="00F16256">
      <w:pPr>
        <w:spacing w:after="0" w:line="240" w:lineRule="auto"/>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Product performance</w:t>
      </w:r>
    </w:p>
    <w:p w14:paraId="76E6D455" w14:textId="77777777" w:rsidR="00F16256" w:rsidRDefault="00EC7BD1" w:rsidP="00F16256">
      <w:pPr>
        <w:ind w:left="720"/>
        <w:jc w:val="both"/>
        <w:rPr>
          <w:rFonts w:ascii="Times New Roman" w:eastAsia="Times New Roman" w:hAnsi="Times New Roman" w:cs="Times New Roman"/>
        </w:rPr>
      </w:pPr>
      <w:r w:rsidRPr="00EC7BD1">
        <w:rPr>
          <w:rFonts w:ascii="Times New Roman" w:eastAsia="Times New Roman" w:hAnsi="Symbol" w:cs="Times New Roman"/>
        </w:rPr>
        <w:t></w:t>
      </w:r>
      <w:r w:rsidRPr="00EC7BD1">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EC7BD1">
        <w:rPr>
          <w:rFonts w:ascii="Times New Roman" w:eastAsia="Times New Roman" w:hAnsi="Times New Roman" w:cs="Times New Roman"/>
        </w:rPr>
        <w:t>Discount and profit relationships</w:t>
      </w:r>
    </w:p>
    <w:p w14:paraId="2C49CBDE" w14:textId="44406EC8" w:rsidR="00F16256" w:rsidRDefault="00F16256" w:rsidP="00EC7BD1">
      <w:pPr>
        <w:jc w:val="both"/>
        <w:rPr>
          <w:b/>
          <w:bCs/>
          <w:sz w:val="36"/>
          <w:szCs w:val="36"/>
        </w:rPr>
      </w:pPr>
      <w:r w:rsidRPr="00F16256">
        <w:rPr>
          <w:b/>
          <w:bCs/>
          <w:sz w:val="36"/>
          <w:szCs w:val="36"/>
        </w:rPr>
        <w:t>Data Visualization</w:t>
      </w:r>
    </w:p>
    <w:p w14:paraId="79A1260B" w14:textId="1E84501C" w:rsidR="00A708E5" w:rsidRDefault="00F16256" w:rsidP="00A708E5">
      <w:pPr>
        <w:rPr>
          <w:rFonts w:ascii="Times New Roman" w:eastAsia="Times New Roman" w:hAnsi="Times New Roman" w:cs="Times New Roman"/>
          <w:sz w:val="24"/>
          <w:szCs w:val="24"/>
        </w:rPr>
      </w:pPr>
      <w:r>
        <w:rPr>
          <w:b/>
          <w:bCs/>
          <w:sz w:val="36"/>
          <w:szCs w:val="36"/>
        </w:rPr>
        <w:tab/>
      </w:r>
      <w:r w:rsidR="00A708E5" w:rsidRPr="00A708E5">
        <w:rPr>
          <w:rFonts w:ascii="Times New Roman" w:eastAsia="Times New Roman" w:hAnsi="Symbol" w:cs="Times New Roman"/>
          <w:sz w:val="24"/>
          <w:szCs w:val="24"/>
        </w:rPr>
        <w:t></w:t>
      </w:r>
      <w:r w:rsidR="00A708E5" w:rsidRPr="00A708E5">
        <w:rPr>
          <w:rFonts w:ascii="Times New Roman" w:eastAsia="Times New Roman" w:hAnsi="Times New Roman" w:cs="Times New Roman"/>
          <w:sz w:val="24"/>
          <w:szCs w:val="24"/>
        </w:rPr>
        <w:t xml:space="preserve">  </w:t>
      </w:r>
      <w:r w:rsidR="00A708E5">
        <w:rPr>
          <w:rFonts w:ascii="Times New Roman" w:eastAsia="Times New Roman" w:hAnsi="Times New Roman" w:cs="Times New Roman"/>
          <w:sz w:val="24"/>
          <w:szCs w:val="24"/>
        </w:rPr>
        <w:t xml:space="preserve"> </w:t>
      </w:r>
      <w:r w:rsidR="00A708E5" w:rsidRPr="00A708E5">
        <w:rPr>
          <w:rFonts w:ascii="Times New Roman" w:eastAsia="Times New Roman" w:hAnsi="Times New Roman" w:cs="Times New Roman"/>
          <w:sz w:val="24"/>
          <w:szCs w:val="24"/>
        </w:rPr>
        <w:t>Monthly Sales Trend</w:t>
      </w:r>
    </w:p>
    <w:p w14:paraId="2D5D5DAB" w14:textId="77980774" w:rsidR="001A3B27" w:rsidRPr="00A708E5" w:rsidRDefault="007960AC" w:rsidP="00A708E5">
      <w:pPr>
        <w:rPr>
          <w:rFonts w:ascii="Times New Roman" w:eastAsia="Times New Roman" w:hAnsi="Times New Roman" w:cs="Times New Roman"/>
          <w:sz w:val="24"/>
          <w:szCs w:val="24"/>
        </w:rPr>
      </w:pPr>
      <w:r w:rsidRPr="007960AC">
        <w:rPr>
          <w:rFonts w:ascii="Times New Roman" w:eastAsia="Times New Roman" w:hAnsi="Times New Roman" w:cs="Times New Roman"/>
          <w:sz w:val="24"/>
          <w:szCs w:val="24"/>
        </w:rPr>
        <w:lastRenderedPageBreak/>
        <w:drawing>
          <wp:inline distT="0" distB="0" distL="0" distR="0" wp14:anchorId="1E62E374" wp14:editId="6BF3BF09">
            <wp:extent cx="5943600" cy="29470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47035"/>
                    </a:xfrm>
                    <a:prstGeom prst="rect">
                      <a:avLst/>
                    </a:prstGeom>
                  </pic:spPr>
                </pic:pic>
              </a:graphicData>
            </a:graphic>
          </wp:inline>
        </w:drawing>
      </w:r>
    </w:p>
    <w:p w14:paraId="363D7AF1" w14:textId="55020AC7"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Yearly Sales</w:t>
      </w:r>
    </w:p>
    <w:p w14:paraId="44BEE46F" w14:textId="21D696A6" w:rsidR="007960AC" w:rsidRPr="00A708E5" w:rsidRDefault="004C29A3" w:rsidP="00A708E5">
      <w:pPr>
        <w:spacing w:after="0" w:line="240" w:lineRule="auto"/>
        <w:ind w:left="720"/>
        <w:jc w:val="both"/>
        <w:rPr>
          <w:rFonts w:ascii="Times New Roman" w:eastAsia="Times New Roman" w:hAnsi="Times New Roman" w:cs="Times New Roman"/>
        </w:rPr>
      </w:pPr>
      <w:r w:rsidRPr="004C29A3">
        <w:rPr>
          <w:rFonts w:ascii="Times New Roman" w:eastAsia="Times New Roman" w:hAnsi="Times New Roman" w:cs="Times New Roman"/>
        </w:rPr>
        <w:drawing>
          <wp:inline distT="0" distB="0" distL="0" distR="0" wp14:anchorId="405E2A35" wp14:editId="541D6D37">
            <wp:extent cx="5943600" cy="36868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86810"/>
                    </a:xfrm>
                    <a:prstGeom prst="rect">
                      <a:avLst/>
                    </a:prstGeom>
                  </pic:spPr>
                </pic:pic>
              </a:graphicData>
            </a:graphic>
          </wp:inline>
        </w:drawing>
      </w:r>
    </w:p>
    <w:p w14:paraId="6FA24EA2" w14:textId="4A644E82"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Sales by Category</w:t>
      </w:r>
    </w:p>
    <w:p w14:paraId="2E5CB13A" w14:textId="5B343CE8" w:rsidR="004C29A3" w:rsidRPr="00A708E5" w:rsidRDefault="004F5D23" w:rsidP="00A708E5">
      <w:pPr>
        <w:spacing w:after="0" w:line="240" w:lineRule="auto"/>
        <w:ind w:left="720"/>
        <w:jc w:val="both"/>
        <w:rPr>
          <w:rFonts w:ascii="Times New Roman" w:eastAsia="Times New Roman" w:hAnsi="Times New Roman" w:cs="Times New Roman"/>
        </w:rPr>
      </w:pPr>
      <w:r w:rsidRPr="004F5D23">
        <w:rPr>
          <w:rFonts w:ascii="Times New Roman" w:eastAsia="Times New Roman" w:hAnsi="Times New Roman" w:cs="Times New Roman"/>
        </w:rPr>
        <w:lastRenderedPageBreak/>
        <w:drawing>
          <wp:inline distT="0" distB="0" distL="0" distR="0" wp14:anchorId="7E11859E" wp14:editId="3879A0D2">
            <wp:extent cx="5943600" cy="3686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86810"/>
                    </a:xfrm>
                    <a:prstGeom prst="rect">
                      <a:avLst/>
                    </a:prstGeom>
                  </pic:spPr>
                </pic:pic>
              </a:graphicData>
            </a:graphic>
          </wp:inline>
        </w:drawing>
      </w:r>
    </w:p>
    <w:p w14:paraId="40AF89F3" w14:textId="05249F61"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Sales by Sub-Category</w:t>
      </w:r>
    </w:p>
    <w:p w14:paraId="10736383" w14:textId="6512B7DF" w:rsidR="004F5D23" w:rsidRPr="00A708E5" w:rsidRDefault="004F5D23" w:rsidP="00A708E5">
      <w:pPr>
        <w:spacing w:after="0" w:line="240" w:lineRule="auto"/>
        <w:ind w:left="720"/>
        <w:jc w:val="both"/>
        <w:rPr>
          <w:rFonts w:ascii="Times New Roman" w:eastAsia="Times New Roman" w:hAnsi="Times New Roman" w:cs="Times New Roman"/>
        </w:rPr>
      </w:pPr>
      <w:r w:rsidRPr="004F5D23">
        <w:rPr>
          <w:rFonts w:ascii="Times New Roman" w:eastAsia="Times New Roman" w:hAnsi="Times New Roman" w:cs="Times New Roman"/>
        </w:rPr>
        <w:drawing>
          <wp:inline distT="0" distB="0" distL="0" distR="0" wp14:anchorId="1A24DAE7" wp14:editId="729559E1">
            <wp:extent cx="5943600" cy="3542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42030"/>
                    </a:xfrm>
                    <a:prstGeom prst="rect">
                      <a:avLst/>
                    </a:prstGeom>
                  </pic:spPr>
                </pic:pic>
              </a:graphicData>
            </a:graphic>
          </wp:inline>
        </w:drawing>
      </w:r>
    </w:p>
    <w:p w14:paraId="294BF4BD" w14:textId="69031105"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Sales by Region</w:t>
      </w:r>
    </w:p>
    <w:p w14:paraId="09CFDC5F" w14:textId="78814459" w:rsidR="004F5D23" w:rsidRPr="00A708E5" w:rsidRDefault="004F5D23" w:rsidP="00A708E5">
      <w:pPr>
        <w:spacing w:after="0" w:line="240" w:lineRule="auto"/>
        <w:ind w:left="720"/>
        <w:jc w:val="both"/>
        <w:rPr>
          <w:rFonts w:ascii="Times New Roman" w:eastAsia="Times New Roman" w:hAnsi="Times New Roman" w:cs="Times New Roman"/>
        </w:rPr>
      </w:pPr>
      <w:r w:rsidRPr="004F5D23">
        <w:rPr>
          <w:rFonts w:ascii="Times New Roman" w:eastAsia="Times New Roman" w:hAnsi="Times New Roman" w:cs="Times New Roman"/>
        </w:rPr>
        <w:lastRenderedPageBreak/>
        <w:drawing>
          <wp:inline distT="0" distB="0" distL="0" distR="0" wp14:anchorId="1227FBDA" wp14:editId="6D09736C">
            <wp:extent cx="5943600" cy="3686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86810"/>
                    </a:xfrm>
                    <a:prstGeom prst="rect">
                      <a:avLst/>
                    </a:prstGeom>
                  </pic:spPr>
                </pic:pic>
              </a:graphicData>
            </a:graphic>
          </wp:inline>
        </w:drawing>
      </w:r>
    </w:p>
    <w:p w14:paraId="61F8B8BF" w14:textId="35B0E347"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Sales by Customer Segment</w:t>
      </w:r>
    </w:p>
    <w:p w14:paraId="4AC8ADB3" w14:textId="14C6E62A" w:rsidR="00E536F6" w:rsidRPr="00A708E5" w:rsidRDefault="00E536F6" w:rsidP="00A708E5">
      <w:pPr>
        <w:spacing w:after="0" w:line="240" w:lineRule="auto"/>
        <w:ind w:left="720"/>
        <w:jc w:val="both"/>
        <w:rPr>
          <w:rFonts w:ascii="Times New Roman" w:eastAsia="Times New Roman" w:hAnsi="Times New Roman" w:cs="Times New Roman"/>
        </w:rPr>
      </w:pPr>
      <w:r w:rsidRPr="00E536F6">
        <w:rPr>
          <w:rFonts w:ascii="Times New Roman" w:eastAsia="Times New Roman" w:hAnsi="Times New Roman" w:cs="Times New Roman"/>
        </w:rPr>
        <w:drawing>
          <wp:inline distT="0" distB="0" distL="0" distR="0" wp14:anchorId="2D7893EE" wp14:editId="522F9B9B">
            <wp:extent cx="5943600" cy="36868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86810"/>
                    </a:xfrm>
                    <a:prstGeom prst="rect">
                      <a:avLst/>
                    </a:prstGeom>
                  </pic:spPr>
                </pic:pic>
              </a:graphicData>
            </a:graphic>
          </wp:inline>
        </w:drawing>
      </w:r>
    </w:p>
    <w:p w14:paraId="1DD4592C" w14:textId="5E0BFB4D"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Top 10 Products by Sales</w:t>
      </w:r>
    </w:p>
    <w:p w14:paraId="2468754E" w14:textId="33D7EFAB" w:rsidR="00E536F6" w:rsidRPr="00A708E5" w:rsidRDefault="00E536F6" w:rsidP="00A708E5">
      <w:pPr>
        <w:spacing w:after="0" w:line="240" w:lineRule="auto"/>
        <w:ind w:left="720"/>
        <w:jc w:val="both"/>
        <w:rPr>
          <w:rFonts w:ascii="Times New Roman" w:eastAsia="Times New Roman" w:hAnsi="Times New Roman" w:cs="Times New Roman"/>
        </w:rPr>
      </w:pPr>
      <w:r w:rsidRPr="00E536F6">
        <w:rPr>
          <w:rFonts w:ascii="Times New Roman" w:eastAsia="Times New Roman" w:hAnsi="Times New Roman" w:cs="Times New Roman"/>
        </w:rPr>
        <w:lastRenderedPageBreak/>
        <w:drawing>
          <wp:inline distT="0" distB="0" distL="0" distR="0" wp14:anchorId="7E124E88" wp14:editId="0D74322D">
            <wp:extent cx="5943600" cy="3542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42030"/>
                    </a:xfrm>
                    <a:prstGeom prst="rect">
                      <a:avLst/>
                    </a:prstGeom>
                  </pic:spPr>
                </pic:pic>
              </a:graphicData>
            </a:graphic>
          </wp:inline>
        </w:drawing>
      </w:r>
    </w:p>
    <w:p w14:paraId="766DA208" w14:textId="0CB49104"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Profit by Category</w:t>
      </w:r>
    </w:p>
    <w:p w14:paraId="7D4706E1" w14:textId="37A3FE8B" w:rsidR="00E536F6" w:rsidRPr="00A708E5" w:rsidRDefault="00003A08" w:rsidP="00A708E5">
      <w:pPr>
        <w:spacing w:after="0" w:line="240" w:lineRule="auto"/>
        <w:ind w:left="720"/>
        <w:jc w:val="both"/>
        <w:rPr>
          <w:rFonts w:ascii="Times New Roman" w:eastAsia="Times New Roman" w:hAnsi="Times New Roman" w:cs="Times New Roman"/>
        </w:rPr>
      </w:pPr>
      <w:r w:rsidRPr="00003A08">
        <w:rPr>
          <w:rFonts w:ascii="Times New Roman" w:eastAsia="Times New Roman" w:hAnsi="Times New Roman" w:cs="Times New Roman"/>
        </w:rPr>
        <w:drawing>
          <wp:inline distT="0" distB="0" distL="0" distR="0" wp14:anchorId="2968EF3E" wp14:editId="2C592DD2">
            <wp:extent cx="5943600" cy="3686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6810"/>
                    </a:xfrm>
                    <a:prstGeom prst="rect">
                      <a:avLst/>
                    </a:prstGeom>
                  </pic:spPr>
                </pic:pic>
              </a:graphicData>
            </a:graphic>
          </wp:inline>
        </w:drawing>
      </w:r>
    </w:p>
    <w:p w14:paraId="66EDFDD2" w14:textId="062C0A58"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Profit by Region</w:t>
      </w:r>
    </w:p>
    <w:p w14:paraId="44C3BA24" w14:textId="14198C8A" w:rsidR="00003A08" w:rsidRPr="00A708E5" w:rsidRDefault="00003A08" w:rsidP="00A708E5">
      <w:pPr>
        <w:spacing w:after="0" w:line="240" w:lineRule="auto"/>
        <w:ind w:left="720"/>
        <w:jc w:val="both"/>
        <w:rPr>
          <w:rFonts w:ascii="Times New Roman" w:eastAsia="Times New Roman" w:hAnsi="Times New Roman" w:cs="Times New Roman"/>
        </w:rPr>
      </w:pPr>
      <w:r w:rsidRPr="00003A08">
        <w:rPr>
          <w:rFonts w:ascii="Times New Roman" w:eastAsia="Times New Roman" w:hAnsi="Times New Roman" w:cs="Times New Roman"/>
        </w:rPr>
        <w:lastRenderedPageBreak/>
        <w:drawing>
          <wp:inline distT="0" distB="0" distL="0" distR="0" wp14:anchorId="33313990" wp14:editId="76E40822">
            <wp:extent cx="5943600" cy="36868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86810"/>
                    </a:xfrm>
                    <a:prstGeom prst="rect">
                      <a:avLst/>
                    </a:prstGeom>
                  </pic:spPr>
                </pic:pic>
              </a:graphicData>
            </a:graphic>
          </wp:inline>
        </w:drawing>
      </w:r>
    </w:p>
    <w:p w14:paraId="532F574D" w14:textId="629574CF"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Average Profit by Discount Level</w:t>
      </w:r>
    </w:p>
    <w:p w14:paraId="47CD40A6" w14:textId="3C9D69B0" w:rsidR="00003A08" w:rsidRPr="00A708E5" w:rsidRDefault="00003A08" w:rsidP="00A708E5">
      <w:pPr>
        <w:spacing w:after="0" w:line="240" w:lineRule="auto"/>
        <w:ind w:left="720"/>
        <w:jc w:val="both"/>
        <w:rPr>
          <w:rFonts w:ascii="Times New Roman" w:eastAsia="Times New Roman" w:hAnsi="Times New Roman" w:cs="Times New Roman"/>
        </w:rPr>
      </w:pPr>
      <w:r w:rsidRPr="00003A08">
        <w:rPr>
          <w:rFonts w:ascii="Times New Roman" w:eastAsia="Times New Roman" w:hAnsi="Times New Roman" w:cs="Times New Roman"/>
        </w:rPr>
        <w:drawing>
          <wp:inline distT="0" distB="0" distL="0" distR="0" wp14:anchorId="7DEC5A6D" wp14:editId="6C61D4A1">
            <wp:extent cx="5943600" cy="3272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72155"/>
                    </a:xfrm>
                    <a:prstGeom prst="rect">
                      <a:avLst/>
                    </a:prstGeom>
                  </pic:spPr>
                </pic:pic>
              </a:graphicData>
            </a:graphic>
          </wp:inline>
        </w:drawing>
      </w:r>
    </w:p>
    <w:p w14:paraId="5A350208" w14:textId="1AAF14CD" w:rsidR="00A708E5" w:rsidRDefault="00A708E5" w:rsidP="00A708E5">
      <w:pPr>
        <w:spacing w:after="0" w:line="240" w:lineRule="auto"/>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Sales vs Profit</w:t>
      </w:r>
    </w:p>
    <w:p w14:paraId="3737D569" w14:textId="73457652" w:rsidR="00EA16C3" w:rsidRPr="00A708E5" w:rsidRDefault="00EA16C3" w:rsidP="00A708E5">
      <w:pPr>
        <w:spacing w:after="0" w:line="240" w:lineRule="auto"/>
        <w:ind w:left="720"/>
        <w:jc w:val="both"/>
        <w:rPr>
          <w:rFonts w:ascii="Times New Roman" w:eastAsia="Times New Roman" w:hAnsi="Times New Roman" w:cs="Times New Roman"/>
        </w:rPr>
      </w:pPr>
      <w:r w:rsidRPr="00EA16C3">
        <w:rPr>
          <w:rFonts w:ascii="Times New Roman" w:eastAsia="Times New Roman" w:hAnsi="Times New Roman" w:cs="Times New Roman"/>
        </w:rPr>
        <w:lastRenderedPageBreak/>
        <w:drawing>
          <wp:inline distT="0" distB="0" distL="0" distR="0" wp14:anchorId="4AD90C7E" wp14:editId="68E066A4">
            <wp:extent cx="5943600" cy="443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38650"/>
                    </a:xfrm>
                    <a:prstGeom prst="rect">
                      <a:avLst/>
                    </a:prstGeom>
                  </pic:spPr>
                </pic:pic>
              </a:graphicData>
            </a:graphic>
          </wp:inline>
        </w:drawing>
      </w:r>
    </w:p>
    <w:p w14:paraId="34441651" w14:textId="49BDA9A7" w:rsidR="00F16256" w:rsidRDefault="00A708E5" w:rsidP="00A708E5">
      <w:pPr>
        <w:ind w:left="720"/>
        <w:jc w:val="both"/>
        <w:rPr>
          <w:rFonts w:ascii="Times New Roman" w:eastAsia="Times New Roman" w:hAnsi="Times New Roman" w:cs="Times New Roman"/>
        </w:rPr>
      </w:pPr>
      <w:r w:rsidRPr="00A708E5">
        <w:rPr>
          <w:rFonts w:ascii="Times New Roman" w:eastAsia="Times New Roman" w:hAnsi="Symbol" w:cs="Times New Roman"/>
        </w:rPr>
        <w:t></w:t>
      </w:r>
      <w:r w:rsidRPr="00A708E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A708E5">
        <w:rPr>
          <w:rFonts w:ascii="Times New Roman" w:eastAsia="Times New Roman" w:hAnsi="Times New Roman" w:cs="Times New Roman"/>
        </w:rPr>
        <w:t>Correlation Heatmap</w:t>
      </w:r>
    </w:p>
    <w:p w14:paraId="27BCD75E" w14:textId="33D3DFC0" w:rsidR="00EA16C3" w:rsidRDefault="00EA16C3" w:rsidP="00A708E5">
      <w:pPr>
        <w:ind w:left="720"/>
        <w:jc w:val="both"/>
        <w:rPr>
          <w:rFonts w:ascii="Times New Roman" w:eastAsia="Times New Roman" w:hAnsi="Times New Roman" w:cs="Times New Roman"/>
        </w:rPr>
      </w:pPr>
      <w:r w:rsidRPr="00EA16C3">
        <w:rPr>
          <w:rFonts w:ascii="Times New Roman" w:eastAsia="Times New Roman" w:hAnsi="Times New Roman" w:cs="Times New Roman"/>
        </w:rPr>
        <w:lastRenderedPageBreak/>
        <w:drawing>
          <wp:inline distT="0" distB="0" distL="0" distR="0" wp14:anchorId="623BA403" wp14:editId="15BEC910">
            <wp:extent cx="5943600" cy="46882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88205"/>
                    </a:xfrm>
                    <a:prstGeom prst="rect">
                      <a:avLst/>
                    </a:prstGeom>
                  </pic:spPr>
                </pic:pic>
              </a:graphicData>
            </a:graphic>
          </wp:inline>
        </w:drawing>
      </w:r>
    </w:p>
    <w:p w14:paraId="3F89697C" w14:textId="4F341A5A" w:rsidR="002B4824" w:rsidRDefault="002B4824" w:rsidP="002B4824">
      <w:pPr>
        <w:jc w:val="both"/>
        <w:rPr>
          <w:b/>
          <w:bCs/>
          <w:sz w:val="36"/>
          <w:szCs w:val="36"/>
        </w:rPr>
      </w:pPr>
      <w:r w:rsidRPr="002B4824">
        <w:rPr>
          <w:b/>
          <w:bCs/>
          <w:sz w:val="36"/>
          <w:szCs w:val="36"/>
        </w:rPr>
        <w:t>Business Insights</w:t>
      </w:r>
    </w:p>
    <w:p w14:paraId="73FE1313" w14:textId="4FBA1947" w:rsidR="00E71C33" w:rsidRPr="00E71C33" w:rsidRDefault="00E71C33" w:rsidP="00E71C33">
      <w:pPr>
        <w:ind w:left="720"/>
        <w:jc w:val="both"/>
        <w:rPr>
          <w:rFonts w:ascii="Times New Roman" w:eastAsia="Times New Roman" w:hAnsi="Times New Roman" w:cs="Times New Roman"/>
          <w:b/>
          <w:bCs/>
          <w:sz w:val="36"/>
          <w:szCs w:val="36"/>
        </w:rPr>
      </w:pPr>
      <w:r w:rsidRPr="00E71C33">
        <w:rPr>
          <w:rFonts w:ascii="Times New Roman" w:hAnsi="Times New Roman" w:cs="Times New Roman"/>
        </w:rPr>
        <w:t>The analysis shows differences in sales and profitability across categories and regions. Category-level analysis helps identify the major contributors to revenue, while profit analysis provides additional information about business performance. Customer-segment analysis shows that different customer groups contribute differently to overall sales and profit. Product-level analysis identifies the products that contribute substantially to sales as well as products requiring further attention. The discount analysis provides an additional perspective on the relationship between pricing decisions and profitability.</w:t>
      </w:r>
    </w:p>
    <w:p w14:paraId="1CDC5ADB" w14:textId="68D45AAF" w:rsidR="00A708E5" w:rsidRDefault="009801CE" w:rsidP="009801CE">
      <w:pPr>
        <w:jc w:val="both"/>
        <w:rPr>
          <w:b/>
          <w:bCs/>
          <w:sz w:val="36"/>
          <w:szCs w:val="36"/>
        </w:rPr>
      </w:pPr>
      <w:r w:rsidRPr="009801CE">
        <w:rPr>
          <w:b/>
          <w:bCs/>
          <w:sz w:val="36"/>
          <w:szCs w:val="36"/>
        </w:rPr>
        <w:t>Conclusion</w:t>
      </w:r>
    </w:p>
    <w:p w14:paraId="344826F7" w14:textId="77777777" w:rsidR="00A67307" w:rsidRPr="00A67307" w:rsidRDefault="00A67307" w:rsidP="00A67307">
      <w:pPr>
        <w:pStyle w:val="NormalWeb"/>
        <w:ind w:left="720"/>
        <w:jc w:val="both"/>
        <w:rPr>
          <w:sz w:val="22"/>
          <w:szCs w:val="22"/>
        </w:rPr>
      </w:pPr>
      <w:r w:rsidRPr="00A67307">
        <w:rPr>
          <w:sz w:val="22"/>
          <w:szCs w:val="22"/>
        </w:rPr>
        <w:t>This project demonstrated the application of data analytics techniques to a retail sales dataset. The Superstore dataset was cleaned, explored, and analyzed using Python and commonly used data analytics libraries. Different aspects of business performance, including sales, profit, products, customers, regions, and discounts, were examined through statistical analysis and visualization.</w:t>
      </w:r>
    </w:p>
    <w:p w14:paraId="4F0B9431" w14:textId="77777777" w:rsidR="00A67307" w:rsidRDefault="00A67307" w:rsidP="00A67307">
      <w:pPr>
        <w:pStyle w:val="NormalWeb"/>
        <w:ind w:left="720"/>
        <w:jc w:val="both"/>
        <w:rPr>
          <w:sz w:val="22"/>
          <w:szCs w:val="22"/>
        </w:rPr>
      </w:pPr>
      <w:r w:rsidRPr="00A67307">
        <w:rPr>
          <w:sz w:val="22"/>
          <w:szCs w:val="22"/>
        </w:rPr>
        <w:t xml:space="preserve">The analysis demonstrates how structured data processing and visualization can transform raw transactional data into useful business information. The project also provides a foundation for </w:t>
      </w:r>
      <w:r w:rsidRPr="00A67307">
        <w:rPr>
          <w:sz w:val="22"/>
          <w:szCs w:val="22"/>
        </w:rPr>
        <w:lastRenderedPageBreak/>
        <w:t>further work involving interactive dashboards, forecasting, customer segmentation, and predictive analytics.</w:t>
      </w:r>
    </w:p>
    <w:p w14:paraId="668E44B9" w14:textId="77777777" w:rsidR="00A67307" w:rsidRPr="00A67307" w:rsidRDefault="00A67307" w:rsidP="00A67307">
      <w:pPr>
        <w:spacing w:before="100" w:beforeAutospacing="1" w:after="100" w:afterAutospacing="1" w:line="240" w:lineRule="auto"/>
        <w:outlineLvl w:val="2"/>
        <w:rPr>
          <w:rFonts w:ascii="Times New Roman" w:eastAsia="Times New Roman" w:hAnsi="Times New Roman" w:cs="Times New Roman"/>
          <w:b/>
          <w:bCs/>
          <w:sz w:val="27"/>
          <w:szCs w:val="27"/>
        </w:rPr>
      </w:pPr>
      <w:r w:rsidRPr="00A67307">
        <w:rPr>
          <w:rFonts w:ascii="Times New Roman" w:eastAsia="Times New Roman" w:hAnsi="Times New Roman" w:cs="Times New Roman"/>
          <w:b/>
          <w:bCs/>
          <w:sz w:val="27"/>
          <w:szCs w:val="27"/>
        </w:rPr>
        <w:t>Future Scope</w:t>
      </w:r>
    </w:p>
    <w:p w14:paraId="7AEF632E"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Interactive Power BI dashboard</w:t>
      </w:r>
    </w:p>
    <w:p w14:paraId="4CBCC882"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Sales forecasting</w:t>
      </w:r>
    </w:p>
    <w:p w14:paraId="0164F32E"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Customer segmentation</w:t>
      </w:r>
    </w:p>
    <w:p w14:paraId="18D1D7EC"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Product demand prediction</w:t>
      </w:r>
    </w:p>
    <w:p w14:paraId="455532A8"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Profit prediction</w:t>
      </w:r>
    </w:p>
    <w:p w14:paraId="708525AA"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Automated reporting</w:t>
      </w:r>
    </w:p>
    <w:p w14:paraId="3F02EFFB"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Real-time analytics</w:t>
      </w:r>
    </w:p>
    <w:p w14:paraId="6EBD4886" w14:textId="77777777" w:rsidR="00A67307" w:rsidRPr="00A67307" w:rsidRDefault="00A67307" w:rsidP="00A67307">
      <w:pPr>
        <w:numPr>
          <w:ilvl w:val="0"/>
          <w:numId w:val="2"/>
        </w:numPr>
        <w:spacing w:before="100" w:beforeAutospacing="1" w:after="100" w:afterAutospacing="1" w:line="240" w:lineRule="auto"/>
        <w:rPr>
          <w:rFonts w:ascii="Times New Roman" w:eastAsia="Times New Roman" w:hAnsi="Times New Roman" w:cs="Times New Roman"/>
        </w:rPr>
      </w:pPr>
      <w:r w:rsidRPr="00A67307">
        <w:rPr>
          <w:rFonts w:ascii="Times New Roman" w:eastAsia="Times New Roman" w:hAnsi="Times New Roman" w:cs="Times New Roman"/>
        </w:rPr>
        <w:t>Advanced machine-learning analysis</w:t>
      </w:r>
    </w:p>
    <w:p w14:paraId="107DF1C6" w14:textId="77777777" w:rsidR="00A67307" w:rsidRPr="00A67307" w:rsidRDefault="00A67307" w:rsidP="00A67307">
      <w:pPr>
        <w:pStyle w:val="NormalWeb"/>
        <w:jc w:val="both"/>
        <w:rPr>
          <w:sz w:val="22"/>
          <w:szCs w:val="22"/>
        </w:rPr>
      </w:pPr>
    </w:p>
    <w:p w14:paraId="7DE20212" w14:textId="77777777" w:rsidR="00A67307" w:rsidRPr="009801CE" w:rsidRDefault="00A67307" w:rsidP="009801CE">
      <w:pPr>
        <w:jc w:val="both"/>
        <w:rPr>
          <w:rFonts w:ascii="Times New Roman" w:eastAsia="Times New Roman" w:hAnsi="Times New Roman" w:cs="Times New Roman"/>
          <w:b/>
          <w:bCs/>
          <w:sz w:val="36"/>
          <w:szCs w:val="36"/>
        </w:rPr>
      </w:pPr>
    </w:p>
    <w:sectPr w:rsidR="00A67307" w:rsidRPr="00980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auto"/>
    <w:pitch w:val="variable"/>
    <w:sig w:usb0="002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3B41CB"/>
    <w:multiLevelType w:val="multilevel"/>
    <w:tmpl w:val="B3C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6295A"/>
    <w:multiLevelType w:val="hybridMultilevel"/>
    <w:tmpl w:val="F01C05EE"/>
    <w:lvl w:ilvl="0" w:tplc="E7B4A0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529646">
    <w:abstractNumId w:val="1"/>
  </w:num>
  <w:num w:numId="2" w16cid:durableId="190074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1F"/>
    <w:rsid w:val="00003A08"/>
    <w:rsid w:val="000C15EA"/>
    <w:rsid w:val="001A3B27"/>
    <w:rsid w:val="00200EDE"/>
    <w:rsid w:val="002B4824"/>
    <w:rsid w:val="003275D1"/>
    <w:rsid w:val="003D5DA1"/>
    <w:rsid w:val="003F0A2C"/>
    <w:rsid w:val="0046132E"/>
    <w:rsid w:val="00480A55"/>
    <w:rsid w:val="004C29A3"/>
    <w:rsid w:val="004C4E1B"/>
    <w:rsid w:val="004D7142"/>
    <w:rsid w:val="004F5D23"/>
    <w:rsid w:val="00541953"/>
    <w:rsid w:val="0056012F"/>
    <w:rsid w:val="005669D6"/>
    <w:rsid w:val="007103E2"/>
    <w:rsid w:val="00761C4E"/>
    <w:rsid w:val="00777105"/>
    <w:rsid w:val="007960AC"/>
    <w:rsid w:val="008C4DB8"/>
    <w:rsid w:val="009801CE"/>
    <w:rsid w:val="009A2A02"/>
    <w:rsid w:val="009C2CD3"/>
    <w:rsid w:val="00A67307"/>
    <w:rsid w:val="00A708E5"/>
    <w:rsid w:val="00AA5806"/>
    <w:rsid w:val="00B42E37"/>
    <w:rsid w:val="00BB0203"/>
    <w:rsid w:val="00BC0F54"/>
    <w:rsid w:val="00BC5D03"/>
    <w:rsid w:val="00C71DAE"/>
    <w:rsid w:val="00CC401F"/>
    <w:rsid w:val="00DB45C9"/>
    <w:rsid w:val="00E536F6"/>
    <w:rsid w:val="00E673C4"/>
    <w:rsid w:val="00E71C33"/>
    <w:rsid w:val="00EA16C3"/>
    <w:rsid w:val="00EB62BB"/>
    <w:rsid w:val="00EC7BD1"/>
    <w:rsid w:val="00F1625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D90C"/>
  <w15:chartTrackingRefBased/>
  <w15:docId w15:val="{244CE42A-DB4F-4F18-891F-4E40674B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673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12F"/>
    <w:pPr>
      <w:ind w:left="720"/>
      <w:contextualSpacing/>
    </w:pPr>
  </w:style>
  <w:style w:type="paragraph" w:styleId="NormalWeb">
    <w:name w:val="Normal (Web)"/>
    <w:basedOn w:val="Normal"/>
    <w:uiPriority w:val="99"/>
    <w:semiHidden/>
    <w:unhideWhenUsed/>
    <w:rsid w:val="000C15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4E1B"/>
    <w:rPr>
      <w:b/>
      <w:bCs/>
    </w:rPr>
  </w:style>
  <w:style w:type="character" w:styleId="Hyperlink">
    <w:name w:val="Hyperlink"/>
    <w:basedOn w:val="DefaultParagraphFont"/>
    <w:uiPriority w:val="99"/>
    <w:unhideWhenUsed/>
    <w:rsid w:val="009C2CD3"/>
    <w:rPr>
      <w:color w:val="0563C1" w:themeColor="hyperlink"/>
      <w:u w:val="single"/>
    </w:rPr>
  </w:style>
  <w:style w:type="character" w:styleId="UnresolvedMention">
    <w:name w:val="Unresolved Mention"/>
    <w:basedOn w:val="DefaultParagraphFont"/>
    <w:uiPriority w:val="99"/>
    <w:semiHidden/>
    <w:unhideWhenUsed/>
    <w:rsid w:val="009C2CD3"/>
    <w:rPr>
      <w:color w:val="605E5C"/>
      <w:shd w:val="clear" w:color="auto" w:fill="E1DFDD"/>
    </w:rPr>
  </w:style>
  <w:style w:type="table" w:styleId="TableGrid">
    <w:name w:val="Table Grid"/>
    <w:basedOn w:val="TableNormal"/>
    <w:uiPriority w:val="39"/>
    <w:rsid w:val="003F0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67307"/>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74310">
      <w:bodyDiv w:val="1"/>
      <w:marLeft w:val="0"/>
      <w:marRight w:val="0"/>
      <w:marTop w:val="0"/>
      <w:marBottom w:val="0"/>
      <w:divBdr>
        <w:top w:val="none" w:sz="0" w:space="0" w:color="auto"/>
        <w:left w:val="none" w:sz="0" w:space="0" w:color="auto"/>
        <w:bottom w:val="none" w:sz="0" w:space="0" w:color="auto"/>
        <w:right w:val="none" w:sz="0" w:space="0" w:color="auto"/>
      </w:divBdr>
    </w:div>
    <w:div w:id="784034530">
      <w:bodyDiv w:val="1"/>
      <w:marLeft w:val="0"/>
      <w:marRight w:val="0"/>
      <w:marTop w:val="0"/>
      <w:marBottom w:val="0"/>
      <w:divBdr>
        <w:top w:val="none" w:sz="0" w:space="0" w:color="auto"/>
        <w:left w:val="none" w:sz="0" w:space="0" w:color="auto"/>
        <w:bottom w:val="none" w:sz="0" w:space="0" w:color="auto"/>
        <w:right w:val="none" w:sz="0" w:space="0" w:color="auto"/>
      </w:divBdr>
    </w:div>
    <w:div w:id="919607587">
      <w:bodyDiv w:val="1"/>
      <w:marLeft w:val="0"/>
      <w:marRight w:val="0"/>
      <w:marTop w:val="0"/>
      <w:marBottom w:val="0"/>
      <w:divBdr>
        <w:top w:val="none" w:sz="0" w:space="0" w:color="auto"/>
        <w:left w:val="none" w:sz="0" w:space="0" w:color="auto"/>
        <w:bottom w:val="none" w:sz="0" w:space="0" w:color="auto"/>
        <w:right w:val="none" w:sz="0" w:space="0" w:color="auto"/>
      </w:divBdr>
    </w:div>
    <w:div w:id="934557245">
      <w:bodyDiv w:val="1"/>
      <w:marLeft w:val="0"/>
      <w:marRight w:val="0"/>
      <w:marTop w:val="0"/>
      <w:marBottom w:val="0"/>
      <w:divBdr>
        <w:top w:val="none" w:sz="0" w:space="0" w:color="auto"/>
        <w:left w:val="none" w:sz="0" w:space="0" w:color="auto"/>
        <w:bottom w:val="none" w:sz="0" w:space="0" w:color="auto"/>
        <w:right w:val="none" w:sz="0" w:space="0" w:color="auto"/>
      </w:divBdr>
    </w:div>
    <w:div w:id="1271355363">
      <w:bodyDiv w:val="1"/>
      <w:marLeft w:val="0"/>
      <w:marRight w:val="0"/>
      <w:marTop w:val="0"/>
      <w:marBottom w:val="0"/>
      <w:divBdr>
        <w:top w:val="none" w:sz="0" w:space="0" w:color="auto"/>
        <w:left w:val="none" w:sz="0" w:space="0" w:color="auto"/>
        <w:bottom w:val="none" w:sz="0" w:space="0" w:color="auto"/>
        <w:right w:val="none" w:sz="0" w:space="0" w:color="auto"/>
      </w:divBdr>
    </w:div>
    <w:div w:id="1570799490">
      <w:bodyDiv w:val="1"/>
      <w:marLeft w:val="0"/>
      <w:marRight w:val="0"/>
      <w:marTop w:val="0"/>
      <w:marBottom w:val="0"/>
      <w:divBdr>
        <w:top w:val="none" w:sz="0" w:space="0" w:color="auto"/>
        <w:left w:val="none" w:sz="0" w:space="0" w:color="auto"/>
        <w:bottom w:val="none" w:sz="0" w:space="0" w:color="auto"/>
        <w:right w:val="none" w:sz="0" w:space="0" w:color="auto"/>
      </w:divBdr>
    </w:div>
    <w:div w:id="2032023377">
      <w:bodyDiv w:val="1"/>
      <w:marLeft w:val="0"/>
      <w:marRight w:val="0"/>
      <w:marTop w:val="0"/>
      <w:marBottom w:val="0"/>
      <w:divBdr>
        <w:top w:val="none" w:sz="0" w:space="0" w:color="auto"/>
        <w:left w:val="none" w:sz="0" w:space="0" w:color="auto"/>
        <w:bottom w:val="none" w:sz="0" w:space="0" w:color="auto"/>
        <w:right w:val="none" w:sz="0" w:space="0" w:color="auto"/>
      </w:divBdr>
    </w:div>
    <w:div w:id="208051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himanshuuike/superstore-sales-datase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shirisha</dc:creator>
  <cp:keywords/>
  <dc:description/>
  <cp:lastModifiedBy>k shirisha</cp:lastModifiedBy>
  <cp:revision>2</cp:revision>
  <dcterms:created xsi:type="dcterms:W3CDTF">2026-09-24T10:56:00Z</dcterms:created>
  <dcterms:modified xsi:type="dcterms:W3CDTF">2026-09-24T10:56:00Z</dcterms:modified>
</cp:coreProperties>
</file>