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Ravi Shetty,</w:t>
      </w:r>
    </w:p>
    <w:p>
      <w:r>
        <w:rPr/>
        <w:t>This letter sums up your yearly review.</w:t>
      </w:r>
    </w:p>
    <w:p/>
    <w:p>
      <w:r>
        <w:rPr>
          <w:b/>
        </w:rPr>
        <w:t>Your pay goes up by 6 percent from the first of April.</w:t>
      </w:r>
    </w:p>
    <w:p/>
    <w:p>
      <w:r>
        <w:rPr/>
        <w:t>Your benefits stay the same as last year.</w:t>
      </w:r>
    </w:p>
    <w:p>
      <w:r>
        <w:rPr/>
        <w:t>Your leave balance carries over to next year.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Pay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</w:tbl>
    <w:p/>
    <w:p>
      <w:r>
        <w:rPr/>
        <w:t>Please sign a copy of this letter and send it back to HR by 30 April 2026.</w:t>
      </w:r>
    </w:p>
    <w:p>
      <w:r>
        <w:rPr/>
        <w:t>Kind regards,</w:t>
      </w:r>
    </w:p>
    <w:p>
      <w:r>
        <w:rPr/>
        <w:t>Leela Menon</w:t>
      </w:r>
    </w:p>
    <w:p/>
    <w:p>
      <w:r>
        <w:rPr>
          <w:b/>
        </w:rPr>
        <w:t>About your data</w:t>
      </w:r>
    </w:p>
    <w:p>
      <w:r>
        <w:rPr/>
        <w:t>We keep your review for three years.</w:t>
      </w:r>
    </w:p>
    <w:p>
      <w:r>
        <w:rPr/>
        <w:t>You can ask HR for a copy at any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Quarry Lane Books, 2 Station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Quarry Lane 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