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8595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4868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2585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3.6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jc w:val="center"/>
        <w:rPr>
          <w:b/>
          <w:bCs/>
        </w:rPr>
      </w:pPr>
      <w:r>
        <w:rPr>
          <w:b/>
          <w:bCs/>
          <w:highlight w:val="none"/>
        </w:rPr>
        <w:t xml:space="preserve">Fig. Negative number, positive number, 0 (fails)</w:t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2025-10-06T16:11:45Z</dcterms:modified>
</cp:coreProperties>
</file>