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319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112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331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3.6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Remove index 0</w:t>
      </w:r>
      <w:r>
        <w:rPr>
          <w:b/>
          <w:bCs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401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6759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340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84.2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b/>
          <w:bCs/>
          <w:highlight w:val="none"/>
        </w:rPr>
        <w:t xml:space="preserve">Fig. Check 5 (present at 0)</w:t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131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193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213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74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Fig. Check 65 (not present)</w:t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63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2025-10-06T16:52:12Z</dcterms:modified>
</cp:coreProperties>
</file>