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>
          <w:b/>
          <w:bCs/>
        </w:rPr>
      </w:pPr>
      <w:r>
        <w:rPr>
          <w:b/>
          <w:bCs/>
          <w:highlight w:val="none"/>
        </w:rPr>
        <w:t xml:space="preserve">Output: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37887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03615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378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66.0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Code:</w:t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Style w:val="904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HTML:</w:t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&lt;script type="text/javascript" src="areas.js"&gt;&lt;/script&gt;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&lt;link rel="stylesheet" href="style.css"&gt;</w:t>
      </w:r>
      <w:r>
        <w:rPr>
          <w:rFonts w:ascii="Adwaita Mono" w:hAnsi="Adwaita Mono" w:cs="Adwaita Mono"/>
          <w:sz w:val="18"/>
          <w:szCs w:val="18"/>
          <w:highlight w:val="none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&lt;body&gt;</w:t>
      </w:r>
      <w:r>
        <w:rPr>
          <w:rFonts w:ascii="Adwaita Mono" w:hAnsi="Adwaita Mono" w:cs="Adwaita Mono"/>
          <w:sz w:val="18"/>
          <w:szCs w:val="18"/>
          <w:highlight w:val="none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&lt;h1&gt; Areas of Different Shapes &lt;/h1&gt;</w:t>
      </w:r>
      <w:r>
        <w:rPr>
          <w:rFonts w:ascii="Adwaita Mono" w:hAnsi="Adwaita Mono" w:cs="Adwaita Mono"/>
          <w:sz w:val="18"/>
          <w:szCs w:val="18"/>
          <w:highlight w:val="none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&lt;div class="shape-box"&gt;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&lt;div class="form-section"&gt;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Radius: &lt;input id="radiusOfCircle" placeholder=0 type="number"&gt;&lt;br/&gt;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    &lt;div class="button-row"&gt;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        &lt;button onclick="circle_area()"&gt; Calculate &lt;/button&gt;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        &lt;button id="ResetCircle" onclick="reset()"&gt; Reset &lt;/button&gt;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    &lt;/div&gt;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&lt;/div&gt;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&lt;!-- &lt;canvas id="myCanvas" width="300" height="300" style="border:4px solid #000000; border-radius: 10px;"&gt;&lt;/canvas&gt; --&gt;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&lt;div class="result-section"&gt;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&lt;div class="area-label"&gt;Area&lt;/div&gt;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&lt;div class="area-box" id="AreaCircle"&gt;0&lt;/div&gt;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&lt;/div&gt;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&lt;/div&gt;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&lt;br/&gt;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&lt;div class="shape-box"&gt;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&lt;div class="form-section"&gt;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Length: &lt;input id="lengthOfRect" placeholder=0 type="number"&gt;&lt;br/&gt;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Breadth: &lt;input id="breadthOfRect" placeholder=0 type="number"&gt;&lt;br/&gt;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    &lt;div class="button-row"&gt;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&lt;button onclick="rect_area()"&gt; Calculate &lt;/button&gt;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&lt;button id="ResetRect" onclick="reset()"&gt; Reset &lt;/button&gt;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    &lt;/div&gt;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&lt;/div&gt;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&lt;!-- &lt;canvas id="myCanvas" width="300" height="300" style="border:4px solid #000000; border-radius: 10px;"&gt;&lt;/canvas&gt; --&gt;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&lt;div class="result-section"&gt;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&lt;div class="area-label"&gt;Area&lt;/div&gt;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&lt;div class="area-box" id="AreaRect"&gt;0&lt;/div&gt;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&lt;/div&gt;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&lt;/div&gt;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&lt;br/&gt;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&lt;div class="shape-box"&gt;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&lt;div class="form-section"&gt;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Side A: &lt;input id="sideA" placeholder=0 type="number"&gt;&lt;br/&gt;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Side B: &lt;input id="sideB" placeholder=0 type="number"&gt;&lt;br/&gt;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Side C: &lt;input id="sideC" placeholder=0 type="number"&gt;&lt;br/&gt;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&lt;div class="button-row"&gt;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    &lt;button onclick="triangle_area()"&gt; Calculate &lt;/button&gt;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    &lt;button id="ResetTriangle" onclick="reset()"&gt; Reset &lt;/button&gt;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&lt;/div&gt;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&lt;/div&gt;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&lt;!-- &lt;canvas id="myCanvas" width="300" height="300" style="border:4px solid #000000; border-radius: 10px;"&gt;&lt;/canvas&gt; --&gt;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&lt;div class="result-section"&gt;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&lt;div class="area-label"&gt;Area&lt;/div&gt;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    &lt;div class="area-box" id="AreaTriangle"&gt;0&lt;/div&gt;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    &lt;/div&gt;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&lt;/div&gt;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&lt;br/&gt;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&lt;/body&gt;</w:t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cs="Adwaita Mono"/>
          <w:sz w:val="18"/>
          <w:szCs w:val="18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>
        <w:rPr>
          <w:rFonts w:ascii="Adwaita Mono" w:hAnsi="Adwaita Mono" w:eastAsia="Adwaita Mono" w:cs="Adwaita Mono"/>
          <w:sz w:val="18"/>
          <w:szCs w:val="18"/>
        </w:rPr>
      </w:r>
      <w:r>
        <w:rPr>
          <w:rFonts w:ascii="Adwaita Mono" w:hAnsi="Adwaita Mono" w:cs="Adwaita Mono"/>
          <w:sz w:val="18"/>
          <w:szCs w:val="18"/>
        </w:rPr>
      </w:r>
    </w:p>
    <w:p>
      <w:pPr>
        <w:pBdr/>
        <w:spacing w:line="240" w:lineRule="auto"/>
        <w:ind w:firstLine="0" w:left="709"/>
        <w:rPr>
          <w:rFonts w:ascii="Adwaita Mono" w:hAnsi="Adwaita Mono" w:eastAsia="Adwaita Mono" w:cs="Adwaita Mono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&lt;/html&gt;</w:t>
      </w: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>
        <w:rPr>
          <w:rFonts w:ascii="Adwaita Mono" w:hAnsi="Adwaita Mono" w:eastAsia="Adwaita Mono" w:cs="Adwaita Mono"/>
          <w:sz w:val="18"/>
          <w:szCs w:val="18"/>
          <w:highlight w:val="none"/>
        </w:rPr>
      </w:r>
    </w:p>
    <w:p>
      <w:pPr>
        <w:pStyle w:val="904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CSS:</w:t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body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font-family: 'Segoe UI', Tahoma, Geneva, Verdana, sans-serif;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background: linear-gradient(to right, #f3f4f6, #e0e7ff);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margin: 0;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padding: 20px;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color: #333;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h1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text-align: center;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color: #1f2937;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margin-bottom: 40px;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font-size: 2.5rem;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animation: fadeIn 1s ease;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.shape-box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background-color: #ffffff;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max-width: 900px;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margin: 20px auto;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padding: 30px;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border-radius: 20px;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box-shadow: 0 6px 20px rgba(0, 0, 0, 0.1);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transition: transform 0.3s ease;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animation: slideUp 0.7s ease;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display: flex;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justify-content: space-between;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align-items: center;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gap: 30px;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.form-section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flex: 2;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display: flex;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flex-direction: column;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gap: 10px;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.result-section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flex: 1;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text-align: center;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display: flex;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flex-direction: column;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align-items: center;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gap: 10px;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.area-label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font-size: 1.2rem;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color: #475569;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font-weight: 600;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.area-box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background-color: #f1f5f9;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padding: 20px 30px;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border-radius: 12px;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box-shadow: inset 0 2px 5px rgba(0, 0, 0, 0.05);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font-size: 2rem;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color: #1e40af;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font-weight: bold;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min-width: 120px;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transition: all 0.3s ease;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input[type="number"]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padding: 10px;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border: 2px solid #cbd5e1;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border-radius: 10px;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font-size: 1rem;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width: 200px;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transition: border 0.3s;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input[type="number"]:focus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border-color: #6366f1;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outline: none;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button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background-color: #6366f1;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color: white;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padding: 10px 20px;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border: none;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border-radius: 10px;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cursor: pointer;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font-size: 1rem;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transition: background-color 0.3s, transform 0.2s;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button:hover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background-color: #4f46e5;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transform: scale(1.05);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/* Animations */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@keyframes fadeIn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from { opacity: 0; transform: translateY(-20px); 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to { opacity: 1; transform: translateY(0); 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@keyframes slideUp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from { transform: translateY(30px); opacity: 0; 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to { transform: translateY(0); opacity: 1; }</w:t>
      </w:r>
      <w:r/>
    </w:p>
    <w:p>
      <w:pPr>
        <w:pBdr/>
        <w:spacing w:line="240" w:lineRule="auto"/>
        <w:ind w:firstLine="0" w:left="0"/>
        <w:rPr>
          <w:rFonts w:ascii="Adwaita Mono" w:hAnsi="Adwaita Mono" w:eastAsia="Adwaita Mono" w:cs="Adwaita Mono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>
        <w:rPr>
          <w:rFonts w:ascii="Adwaita Mono" w:hAnsi="Adwaita Mono" w:eastAsia="Adwaita Mono" w:cs="Adwaita Mono"/>
          <w:sz w:val="18"/>
          <w:szCs w:val="18"/>
          <w:highlight w:val="none"/>
        </w:rPr>
      </w:r>
    </w:p>
    <w:p>
      <w:pPr>
        <w:pBdr/>
        <w:spacing w:line="240" w:lineRule="auto"/>
        <w:ind w:firstLine="0" w:left="0"/>
        <w:rPr>
          <w:rFonts w:ascii="Adwaita Mono" w:hAnsi="Adwaita Mono" w:cs="Adwaita Mono"/>
          <w:sz w:val="18"/>
          <w:szCs w:val="18"/>
          <w:highlight w:val="none"/>
        </w:rPr>
      </w:pPr>
      <w:r>
        <w:rPr>
          <w:rFonts w:ascii="Adwaita Mono" w:hAnsi="Adwaita Mono" w:cs="Adwaita Mono"/>
          <w:sz w:val="18"/>
          <w:szCs w:val="18"/>
          <w:highlight w:val="none"/>
        </w:rPr>
      </w:r>
      <w:r>
        <w:rPr>
          <w:rFonts w:ascii="Adwaita Mono" w:hAnsi="Adwaita Mono" w:cs="Adwaita Mono"/>
          <w:sz w:val="18"/>
          <w:szCs w:val="18"/>
          <w:highlight w:val="none"/>
        </w:rPr>
      </w:r>
      <w:r>
        <w:rPr>
          <w:rFonts w:ascii="Adwaita Mono" w:hAnsi="Adwaita Mono" w:cs="Adwaita Mono"/>
          <w:sz w:val="18"/>
          <w:szCs w:val="18"/>
          <w:highlight w:val="none"/>
        </w:rPr>
      </w:r>
    </w:p>
    <w:p>
      <w:pPr>
        <w:pStyle w:val="904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Ja</w:t>
      </w:r>
      <w:r>
        <w:rPr>
          <w:b/>
          <w:bCs/>
          <w:highlight w:val="none"/>
        </w:rPr>
        <w:t xml:space="preserve">vascript:</w:t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function circle_area()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var radius = document.getElementById("radiusOfCircle").value;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if (radius &lt; 0)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// Alert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return null;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let area = Math.PI * radius * radius;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console.log(area);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document.getElementById("AreaCircle").innerHTML = area;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function rect_area()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var length = document.getElementById("lengthOfRect").value;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var breadth = document.getElementById("breadthOfRect").value;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if (length &lt; 0 || breadth &lt; 0)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// Alert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return null;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let area = (length * breadth);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// Debug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console.log(area);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document.getElementById("AreaRect").innerHTML = area;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function triangle_area()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var a = +document.getElementById("sideA").value;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var b = +document.getElementById("sideB").value;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var c = +document.getElementById("sideC").value;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// Semi Perimeter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console.log(a + " " + b + " " + c);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var s = (a + b + c) / 2;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var val = s * (s - a) * (s - b) * (s - c);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console.log(val);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if (val &lt; 0)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alert("Not a triangle !!");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return;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var area = Math.sqrt(val);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console.log(area);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document.getElementById("AreaTriangle").innerHTML = area;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function reset()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var id = "";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switch (event.target.id) {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case "ResetCircle":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id = "AreaCircle"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break;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case "ResetRect":</w:t>
      </w:r>
      <w:r/>
    </w:p>
    <w:p>
      <w:pPr>
        <w:pBdr/>
        <w:tabs>
          <w:tab w:val="center" w:leader="none" w:pos="4680"/>
        </w:tabs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id = "AreaRect"</w:t>
      </w:r>
      <w:r>
        <w:tab/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break;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case "ResetTriangle":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id = "AreaTriangle"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break;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default: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  alert("Nope");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}</w:t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  document.getElementById(id).innerHTML = "-";</w:t>
      </w:r>
      <w:r/>
    </w:p>
    <w:p>
      <w:pPr>
        <w:pBdr/>
        <w:spacing w:line="240" w:lineRule="auto"/>
        <w:ind w:firstLine="0" w:left="0"/>
        <w:rPr>
          <w:rFonts w:ascii="Adwaita Mono" w:hAnsi="Adwaita Mono" w:cs="Adwaita Mono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sz w:val="18"/>
          <w:szCs w:val="18"/>
          <w:highlight w:val="none"/>
        </w:rPr>
        <w:t xml:space="preserve">}</w:t>
      </w:r>
      <w:r>
        <w:rPr>
          <w:rFonts w:ascii="Adwaita Mono" w:hAnsi="Adwaita Mono" w:eastAsia="Adwaita Mono" w:cs="Adwaita Mono"/>
          <w:sz w:val="18"/>
          <w:szCs w:val="18"/>
          <w:highlight w:val="none"/>
        </w:rPr>
      </w:r>
      <w:r>
        <w:rPr>
          <w:rFonts w:ascii="Adwaita Mono" w:hAnsi="Adwaita Mono" w:cs="Adwaita Mono"/>
          <w:sz w:val="18"/>
          <w:szCs w:val="18"/>
          <w:highlight w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waita Mono">
    <w:panose1 w:val="0200050903000000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6"/>
      <w:pBdr/>
      <w:spacing/>
      <w:ind/>
      <w:jc w:val="center"/>
      <w:rPr>
        <w:highlight w:val="none"/>
      </w:rPr>
    </w:pPr>
    <w:r>
      <w:t xml:space="preserve">Experiment 1</w:t>
    </w:r>
    <w:r>
      <w:rPr>
        <w:highlight w:val="none"/>
      </w:rPr>
    </w:r>
  </w:p>
  <w:p>
    <w:pPr>
      <w:pStyle w:val="876"/>
      <w:pBdr/>
      <w:spacing/>
      <w:ind/>
      <w:jc w:val="left"/>
      <w:rPr/>
    </w:pPr>
    <w:r>
      <w:rPr>
        <w:highlight w:val="none"/>
      </w:rPr>
      <w:t xml:space="preserve">Roll no: 42405</w:t>
      <w:tab/>
      <w:tab/>
      <w:t xml:space="preserve">Batch: Q6</w:t>
    </w:r>
    <w:r>
      <w:rPr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6">
    <w:name w:val="Table Grid"/>
    <w:basedOn w:val="90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9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9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9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2">
    <w:name w:val="Heading 1"/>
    <w:basedOn w:val="900"/>
    <w:next w:val="900"/>
    <w:link w:val="85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3">
    <w:name w:val="Heading 2"/>
    <w:basedOn w:val="900"/>
    <w:next w:val="900"/>
    <w:link w:val="85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4">
    <w:name w:val="Heading 3"/>
    <w:basedOn w:val="900"/>
    <w:next w:val="900"/>
    <w:link w:val="85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5">
    <w:name w:val="Heading 4"/>
    <w:basedOn w:val="900"/>
    <w:next w:val="900"/>
    <w:link w:val="85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6">
    <w:name w:val="Heading 5"/>
    <w:basedOn w:val="900"/>
    <w:next w:val="900"/>
    <w:link w:val="85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7">
    <w:name w:val="Heading 6"/>
    <w:basedOn w:val="900"/>
    <w:next w:val="900"/>
    <w:link w:val="85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8">
    <w:name w:val="Heading 7"/>
    <w:basedOn w:val="900"/>
    <w:next w:val="900"/>
    <w:link w:val="85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9">
    <w:name w:val="Heading 8"/>
    <w:basedOn w:val="900"/>
    <w:next w:val="900"/>
    <w:link w:val="85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0">
    <w:name w:val="Heading 9"/>
    <w:basedOn w:val="900"/>
    <w:next w:val="900"/>
    <w:link w:val="86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1" w:default="1">
    <w:name w:val="Default Paragraph Font"/>
    <w:uiPriority w:val="1"/>
    <w:semiHidden/>
    <w:unhideWhenUsed/>
    <w:pPr>
      <w:pBdr/>
      <w:spacing/>
      <w:ind/>
    </w:pPr>
  </w:style>
  <w:style w:type="character" w:styleId="852">
    <w:name w:val="Heading 1 Char"/>
    <w:basedOn w:val="851"/>
    <w:link w:val="8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3">
    <w:name w:val="Heading 2 Char"/>
    <w:basedOn w:val="851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4">
    <w:name w:val="Heading 3 Char"/>
    <w:basedOn w:val="851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5">
    <w:name w:val="Heading 4 Char"/>
    <w:basedOn w:val="851"/>
    <w:link w:val="84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6">
    <w:name w:val="Heading 5 Char"/>
    <w:basedOn w:val="851"/>
    <w:link w:val="8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7">
    <w:name w:val="Heading 6 Char"/>
    <w:basedOn w:val="851"/>
    <w:link w:val="84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8">
    <w:name w:val="Heading 7 Char"/>
    <w:basedOn w:val="851"/>
    <w:link w:val="84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9">
    <w:name w:val="Heading 8 Char"/>
    <w:basedOn w:val="851"/>
    <w:link w:val="84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0">
    <w:name w:val="Heading 9 Char"/>
    <w:basedOn w:val="851"/>
    <w:link w:val="85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1">
    <w:name w:val="Title"/>
    <w:basedOn w:val="900"/>
    <w:next w:val="900"/>
    <w:link w:val="86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2">
    <w:name w:val="Title Char"/>
    <w:basedOn w:val="851"/>
    <w:link w:val="86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3">
    <w:name w:val="Subtitle"/>
    <w:basedOn w:val="900"/>
    <w:next w:val="900"/>
    <w:link w:val="86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4">
    <w:name w:val="Subtitle Char"/>
    <w:basedOn w:val="851"/>
    <w:link w:val="86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5">
    <w:name w:val="Quote"/>
    <w:basedOn w:val="900"/>
    <w:next w:val="900"/>
    <w:link w:val="86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6">
    <w:name w:val="Quote Char"/>
    <w:basedOn w:val="851"/>
    <w:link w:val="86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7">
    <w:name w:val="Intense Emphasis"/>
    <w:basedOn w:val="85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8">
    <w:name w:val="Intense Quote"/>
    <w:basedOn w:val="900"/>
    <w:next w:val="900"/>
    <w:link w:val="86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9">
    <w:name w:val="Intense Quote Char"/>
    <w:basedOn w:val="851"/>
    <w:link w:val="86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0">
    <w:name w:val="Intense Reference"/>
    <w:basedOn w:val="85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1">
    <w:name w:val="Subtle Emphasis"/>
    <w:basedOn w:val="85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Emphasis"/>
    <w:basedOn w:val="851"/>
    <w:uiPriority w:val="20"/>
    <w:qFormat/>
    <w:pPr>
      <w:pBdr/>
      <w:spacing/>
      <w:ind/>
    </w:pPr>
    <w:rPr>
      <w:i/>
      <w:iCs/>
    </w:rPr>
  </w:style>
  <w:style w:type="character" w:styleId="873">
    <w:name w:val="Strong"/>
    <w:basedOn w:val="851"/>
    <w:uiPriority w:val="22"/>
    <w:qFormat/>
    <w:pPr>
      <w:pBdr/>
      <w:spacing/>
      <w:ind/>
    </w:pPr>
    <w:rPr>
      <w:b/>
      <w:bCs/>
    </w:rPr>
  </w:style>
  <w:style w:type="character" w:styleId="874">
    <w:name w:val="Subtle Reference"/>
    <w:basedOn w:val="85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5">
    <w:name w:val="Book Title"/>
    <w:basedOn w:val="85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6">
    <w:name w:val="Header"/>
    <w:basedOn w:val="900"/>
    <w:link w:val="8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7">
    <w:name w:val="Header Char"/>
    <w:basedOn w:val="851"/>
    <w:link w:val="876"/>
    <w:uiPriority w:val="99"/>
    <w:pPr>
      <w:pBdr/>
      <w:spacing/>
      <w:ind/>
    </w:pPr>
  </w:style>
  <w:style w:type="paragraph" w:styleId="878">
    <w:name w:val="Footer"/>
    <w:basedOn w:val="900"/>
    <w:link w:val="8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9">
    <w:name w:val="Footer Char"/>
    <w:basedOn w:val="851"/>
    <w:link w:val="878"/>
    <w:uiPriority w:val="99"/>
    <w:pPr>
      <w:pBdr/>
      <w:spacing/>
      <w:ind/>
    </w:pPr>
  </w:style>
  <w:style w:type="paragraph" w:styleId="880">
    <w:name w:val="Caption"/>
    <w:basedOn w:val="900"/>
    <w:next w:val="90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1">
    <w:name w:val="footnote text"/>
    <w:basedOn w:val="900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>
    <w:name w:val="Footnote Text Char"/>
    <w:basedOn w:val="851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footnote reference"/>
    <w:basedOn w:val="851"/>
    <w:uiPriority w:val="99"/>
    <w:semiHidden/>
    <w:unhideWhenUsed/>
    <w:pPr>
      <w:pBdr/>
      <w:spacing/>
      <w:ind/>
    </w:pPr>
    <w:rPr>
      <w:vertAlign w:val="superscript"/>
    </w:rPr>
  </w:style>
  <w:style w:type="paragraph" w:styleId="884">
    <w:name w:val="endnote text"/>
    <w:basedOn w:val="900"/>
    <w:link w:val="8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5">
    <w:name w:val="Endnote Text Char"/>
    <w:basedOn w:val="851"/>
    <w:link w:val="884"/>
    <w:uiPriority w:val="99"/>
    <w:semiHidden/>
    <w:pPr>
      <w:pBdr/>
      <w:spacing/>
      <w:ind/>
    </w:pPr>
    <w:rPr>
      <w:sz w:val="20"/>
      <w:szCs w:val="20"/>
    </w:rPr>
  </w:style>
  <w:style w:type="character" w:styleId="886">
    <w:name w:val="endnote reference"/>
    <w:basedOn w:val="851"/>
    <w:uiPriority w:val="99"/>
    <w:semiHidden/>
    <w:unhideWhenUsed/>
    <w:pPr>
      <w:pBdr/>
      <w:spacing/>
      <w:ind/>
    </w:pPr>
    <w:rPr>
      <w:vertAlign w:val="superscript"/>
    </w:rPr>
  </w:style>
  <w:style w:type="character" w:styleId="887">
    <w:name w:val="Hyperlink"/>
    <w:basedOn w:val="85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8">
    <w:name w:val="FollowedHyperlink"/>
    <w:basedOn w:val="85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9">
    <w:name w:val="toc 1"/>
    <w:basedOn w:val="900"/>
    <w:next w:val="900"/>
    <w:uiPriority w:val="39"/>
    <w:unhideWhenUsed/>
    <w:pPr>
      <w:pBdr/>
      <w:spacing w:after="100"/>
      <w:ind/>
    </w:pPr>
  </w:style>
  <w:style w:type="paragraph" w:styleId="890">
    <w:name w:val="toc 2"/>
    <w:basedOn w:val="900"/>
    <w:next w:val="900"/>
    <w:uiPriority w:val="39"/>
    <w:unhideWhenUsed/>
    <w:pPr>
      <w:pBdr/>
      <w:spacing w:after="100"/>
      <w:ind w:left="220"/>
    </w:pPr>
  </w:style>
  <w:style w:type="paragraph" w:styleId="891">
    <w:name w:val="toc 3"/>
    <w:basedOn w:val="900"/>
    <w:next w:val="900"/>
    <w:uiPriority w:val="39"/>
    <w:unhideWhenUsed/>
    <w:pPr>
      <w:pBdr/>
      <w:spacing w:after="100"/>
      <w:ind w:left="440"/>
    </w:pPr>
  </w:style>
  <w:style w:type="paragraph" w:styleId="892">
    <w:name w:val="toc 4"/>
    <w:basedOn w:val="900"/>
    <w:next w:val="900"/>
    <w:uiPriority w:val="39"/>
    <w:unhideWhenUsed/>
    <w:pPr>
      <w:pBdr/>
      <w:spacing w:after="100"/>
      <w:ind w:left="660"/>
    </w:pPr>
  </w:style>
  <w:style w:type="paragraph" w:styleId="893">
    <w:name w:val="toc 5"/>
    <w:basedOn w:val="900"/>
    <w:next w:val="900"/>
    <w:uiPriority w:val="39"/>
    <w:unhideWhenUsed/>
    <w:pPr>
      <w:pBdr/>
      <w:spacing w:after="100"/>
      <w:ind w:left="880"/>
    </w:pPr>
  </w:style>
  <w:style w:type="paragraph" w:styleId="894">
    <w:name w:val="toc 6"/>
    <w:basedOn w:val="900"/>
    <w:next w:val="900"/>
    <w:uiPriority w:val="39"/>
    <w:unhideWhenUsed/>
    <w:pPr>
      <w:pBdr/>
      <w:spacing w:after="100"/>
      <w:ind w:left="1100"/>
    </w:pPr>
  </w:style>
  <w:style w:type="paragraph" w:styleId="895">
    <w:name w:val="toc 7"/>
    <w:basedOn w:val="900"/>
    <w:next w:val="900"/>
    <w:uiPriority w:val="39"/>
    <w:unhideWhenUsed/>
    <w:pPr>
      <w:pBdr/>
      <w:spacing w:after="100"/>
      <w:ind w:left="1320"/>
    </w:pPr>
  </w:style>
  <w:style w:type="paragraph" w:styleId="896">
    <w:name w:val="toc 8"/>
    <w:basedOn w:val="900"/>
    <w:next w:val="900"/>
    <w:uiPriority w:val="39"/>
    <w:unhideWhenUsed/>
    <w:pPr>
      <w:pBdr/>
      <w:spacing w:after="100"/>
      <w:ind w:left="1540"/>
    </w:pPr>
  </w:style>
  <w:style w:type="paragraph" w:styleId="897">
    <w:name w:val="toc 9"/>
    <w:basedOn w:val="900"/>
    <w:next w:val="900"/>
    <w:uiPriority w:val="39"/>
    <w:unhideWhenUsed/>
    <w:pPr>
      <w:pBdr/>
      <w:spacing w:after="100"/>
      <w:ind w:left="1760"/>
    </w:pPr>
  </w:style>
  <w:style w:type="paragraph" w:styleId="898">
    <w:name w:val="TOC Heading"/>
    <w:uiPriority w:val="39"/>
    <w:unhideWhenUsed/>
    <w:pPr>
      <w:pBdr/>
      <w:spacing/>
      <w:ind/>
    </w:pPr>
  </w:style>
  <w:style w:type="paragraph" w:styleId="899">
    <w:name w:val="table of figures"/>
    <w:basedOn w:val="900"/>
    <w:next w:val="900"/>
    <w:uiPriority w:val="99"/>
    <w:unhideWhenUsed/>
    <w:pPr>
      <w:pBdr/>
      <w:spacing w:after="0" w:afterAutospacing="0"/>
      <w:ind/>
    </w:pPr>
  </w:style>
  <w:style w:type="paragraph" w:styleId="900" w:default="1">
    <w:name w:val="Normal"/>
    <w:qFormat/>
    <w:pPr>
      <w:pBdr/>
      <w:spacing/>
      <w:ind/>
    </w:pPr>
  </w:style>
  <w:style w:type="table" w:styleId="90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2" w:default="1">
    <w:name w:val="No List"/>
    <w:uiPriority w:val="99"/>
    <w:semiHidden/>
    <w:unhideWhenUsed/>
    <w:pPr>
      <w:pBdr/>
      <w:spacing/>
      <w:ind/>
    </w:pPr>
  </w:style>
  <w:style w:type="paragraph" w:styleId="903">
    <w:name w:val="No Spacing"/>
    <w:basedOn w:val="900"/>
    <w:uiPriority w:val="1"/>
    <w:qFormat/>
    <w:pPr>
      <w:pBdr/>
      <w:spacing w:after="0" w:line="240" w:lineRule="auto"/>
      <w:ind/>
    </w:pPr>
  </w:style>
  <w:style w:type="paragraph" w:styleId="904">
    <w:name w:val="List Paragraph"/>
    <w:basedOn w:val="90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2025-09-16T02:03:19Z</dcterms:modified>
</cp:coreProperties>
</file>