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C66A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Foreign – Operations Department Policies (Non-Common)</w:t>
      </w:r>
    </w:p>
    <w:p w14:paraId="0E9BAC4C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Operational Workflow Policy</w:t>
      </w:r>
    </w:p>
    <w:p w14:paraId="052DA6A5" w14:textId="77777777" w:rsidR="009226D2" w:rsidRPr="009226D2" w:rsidRDefault="009226D2" w:rsidP="009226D2">
      <w:pPr>
        <w:numPr>
          <w:ilvl w:val="0"/>
          <w:numId w:val="1"/>
        </w:numPr>
      </w:pPr>
      <w:r w:rsidRPr="009226D2">
        <w:t>All operational activities must follow documented SOPs.</w:t>
      </w:r>
    </w:p>
    <w:p w14:paraId="435EC2E9" w14:textId="77777777" w:rsidR="009226D2" w:rsidRPr="009226D2" w:rsidRDefault="009226D2" w:rsidP="009226D2">
      <w:pPr>
        <w:numPr>
          <w:ilvl w:val="0"/>
          <w:numId w:val="1"/>
        </w:numPr>
      </w:pPr>
      <w:r w:rsidRPr="009226D2">
        <w:t>Deviations from standard workflows require manager approval.</w:t>
      </w:r>
    </w:p>
    <w:p w14:paraId="25683C9D" w14:textId="77777777" w:rsidR="009226D2" w:rsidRPr="009226D2" w:rsidRDefault="009226D2" w:rsidP="009226D2">
      <w:pPr>
        <w:numPr>
          <w:ilvl w:val="0"/>
          <w:numId w:val="1"/>
        </w:numPr>
      </w:pPr>
      <w:r w:rsidRPr="009226D2">
        <w:t>Operations teams must ensure timely task execution.</w:t>
      </w:r>
    </w:p>
    <w:p w14:paraId="2AEA0FF4" w14:textId="77777777" w:rsidR="009226D2" w:rsidRPr="009226D2" w:rsidRDefault="009226D2" w:rsidP="009226D2">
      <w:r w:rsidRPr="009226D2">
        <w:pict w14:anchorId="39C606A9">
          <v:rect id="_x0000_i1091" style="width:0;height:1.5pt" o:hralign="center" o:hrstd="t" o:hr="t" fillcolor="#a0a0a0" stroked="f"/>
        </w:pict>
      </w:r>
    </w:p>
    <w:p w14:paraId="7072D0F7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Process Compliance Policy</w:t>
      </w:r>
    </w:p>
    <w:p w14:paraId="7FC77EF3" w14:textId="77777777" w:rsidR="009226D2" w:rsidRPr="009226D2" w:rsidRDefault="009226D2" w:rsidP="009226D2">
      <w:pPr>
        <w:numPr>
          <w:ilvl w:val="0"/>
          <w:numId w:val="2"/>
        </w:numPr>
      </w:pPr>
      <w:r w:rsidRPr="009226D2">
        <w:t>Employees must adhere to defined operational processes.</w:t>
      </w:r>
    </w:p>
    <w:p w14:paraId="235E2DC9" w14:textId="77777777" w:rsidR="009226D2" w:rsidRPr="009226D2" w:rsidRDefault="009226D2" w:rsidP="009226D2">
      <w:pPr>
        <w:numPr>
          <w:ilvl w:val="0"/>
          <w:numId w:val="2"/>
        </w:numPr>
      </w:pPr>
      <w:r w:rsidRPr="009226D2">
        <w:t>Non-compliance may lead to corrective actions.</w:t>
      </w:r>
    </w:p>
    <w:p w14:paraId="6F0F3515" w14:textId="77777777" w:rsidR="009226D2" w:rsidRPr="009226D2" w:rsidRDefault="009226D2" w:rsidP="009226D2">
      <w:pPr>
        <w:numPr>
          <w:ilvl w:val="0"/>
          <w:numId w:val="2"/>
        </w:numPr>
      </w:pPr>
      <w:r w:rsidRPr="009226D2">
        <w:t>Regular compliance checks are conducted by Operations.</w:t>
      </w:r>
    </w:p>
    <w:p w14:paraId="35746841" w14:textId="77777777" w:rsidR="009226D2" w:rsidRPr="009226D2" w:rsidRDefault="009226D2" w:rsidP="009226D2">
      <w:r w:rsidRPr="009226D2">
        <w:pict w14:anchorId="7CFA5E74">
          <v:rect id="_x0000_i1092" style="width:0;height:1.5pt" o:hralign="center" o:hrstd="t" o:hr="t" fillcolor="#a0a0a0" stroked="f"/>
        </w:pict>
      </w:r>
    </w:p>
    <w:p w14:paraId="4DD068BE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Quality Assurance Policy</w:t>
      </w:r>
    </w:p>
    <w:p w14:paraId="4F4F26C7" w14:textId="77777777" w:rsidR="009226D2" w:rsidRPr="009226D2" w:rsidRDefault="009226D2" w:rsidP="009226D2">
      <w:pPr>
        <w:numPr>
          <w:ilvl w:val="0"/>
          <w:numId w:val="3"/>
        </w:numPr>
      </w:pPr>
      <w:r w:rsidRPr="009226D2">
        <w:t>Quality standards must be maintained for all deliverables.</w:t>
      </w:r>
    </w:p>
    <w:p w14:paraId="2A8F6D65" w14:textId="77777777" w:rsidR="009226D2" w:rsidRPr="009226D2" w:rsidRDefault="009226D2" w:rsidP="009226D2">
      <w:pPr>
        <w:numPr>
          <w:ilvl w:val="0"/>
          <w:numId w:val="3"/>
        </w:numPr>
      </w:pPr>
      <w:r w:rsidRPr="009226D2">
        <w:t>Quality checks are mandatory before final output.</w:t>
      </w:r>
    </w:p>
    <w:p w14:paraId="5B649202" w14:textId="77777777" w:rsidR="009226D2" w:rsidRPr="009226D2" w:rsidRDefault="009226D2" w:rsidP="009226D2">
      <w:pPr>
        <w:numPr>
          <w:ilvl w:val="0"/>
          <w:numId w:val="3"/>
        </w:numPr>
      </w:pPr>
      <w:r w:rsidRPr="009226D2">
        <w:t>Issues must be documented and resolved promptly.</w:t>
      </w:r>
    </w:p>
    <w:p w14:paraId="3C423A28" w14:textId="77777777" w:rsidR="009226D2" w:rsidRPr="009226D2" w:rsidRDefault="009226D2" w:rsidP="009226D2">
      <w:r w:rsidRPr="009226D2">
        <w:pict w14:anchorId="2C0678E9">
          <v:rect id="_x0000_i1093" style="width:0;height:1.5pt" o:hralign="center" o:hrstd="t" o:hr="t" fillcolor="#a0a0a0" stroked="f"/>
        </w:pict>
      </w:r>
    </w:p>
    <w:p w14:paraId="53BDEBCB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Service Delivery Policy</w:t>
      </w:r>
    </w:p>
    <w:p w14:paraId="380BADBA" w14:textId="77777777" w:rsidR="009226D2" w:rsidRPr="009226D2" w:rsidRDefault="009226D2" w:rsidP="009226D2">
      <w:pPr>
        <w:numPr>
          <w:ilvl w:val="0"/>
          <w:numId w:val="4"/>
        </w:numPr>
      </w:pPr>
      <w:r w:rsidRPr="009226D2">
        <w:t>Service timelines and SLAs must be met.</w:t>
      </w:r>
    </w:p>
    <w:p w14:paraId="33149063" w14:textId="77777777" w:rsidR="009226D2" w:rsidRPr="009226D2" w:rsidRDefault="009226D2" w:rsidP="009226D2">
      <w:pPr>
        <w:numPr>
          <w:ilvl w:val="0"/>
          <w:numId w:val="4"/>
        </w:numPr>
      </w:pPr>
      <w:r w:rsidRPr="009226D2">
        <w:t>Escalations should follow defined escalation matrices.</w:t>
      </w:r>
    </w:p>
    <w:p w14:paraId="36F3FB4F" w14:textId="77777777" w:rsidR="009226D2" w:rsidRPr="009226D2" w:rsidRDefault="009226D2" w:rsidP="009226D2">
      <w:pPr>
        <w:numPr>
          <w:ilvl w:val="0"/>
          <w:numId w:val="4"/>
        </w:numPr>
      </w:pPr>
      <w:r w:rsidRPr="009226D2">
        <w:t>Customer satisfaction is a key operational metric.</w:t>
      </w:r>
    </w:p>
    <w:p w14:paraId="48FCDB44" w14:textId="77777777" w:rsidR="009226D2" w:rsidRPr="009226D2" w:rsidRDefault="009226D2" w:rsidP="009226D2">
      <w:r w:rsidRPr="009226D2">
        <w:pict w14:anchorId="0F59445C">
          <v:rect id="_x0000_i1094" style="width:0;height:1.5pt" o:hralign="center" o:hrstd="t" o:hr="t" fillcolor="#a0a0a0" stroked="f"/>
        </w:pict>
      </w:r>
    </w:p>
    <w:p w14:paraId="2774AA2E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Business Continuity Policy</w:t>
      </w:r>
    </w:p>
    <w:p w14:paraId="41B15E75" w14:textId="77777777" w:rsidR="009226D2" w:rsidRPr="009226D2" w:rsidRDefault="009226D2" w:rsidP="009226D2">
      <w:pPr>
        <w:numPr>
          <w:ilvl w:val="0"/>
          <w:numId w:val="5"/>
        </w:numPr>
      </w:pPr>
      <w:r w:rsidRPr="009226D2">
        <w:t>Critical operations must have backup plans.</w:t>
      </w:r>
    </w:p>
    <w:p w14:paraId="4C818DBD" w14:textId="77777777" w:rsidR="009226D2" w:rsidRPr="009226D2" w:rsidRDefault="009226D2" w:rsidP="009226D2">
      <w:pPr>
        <w:numPr>
          <w:ilvl w:val="0"/>
          <w:numId w:val="5"/>
        </w:numPr>
      </w:pPr>
      <w:r w:rsidRPr="009226D2">
        <w:t>Operations must ensure minimal downtime during disruptions.</w:t>
      </w:r>
    </w:p>
    <w:p w14:paraId="21276055" w14:textId="77777777" w:rsidR="009226D2" w:rsidRPr="009226D2" w:rsidRDefault="009226D2" w:rsidP="009226D2">
      <w:pPr>
        <w:numPr>
          <w:ilvl w:val="0"/>
          <w:numId w:val="5"/>
        </w:numPr>
      </w:pPr>
      <w:r w:rsidRPr="009226D2">
        <w:t>Continuity plans are reviewed periodically.</w:t>
      </w:r>
    </w:p>
    <w:p w14:paraId="7EA75A18" w14:textId="77777777" w:rsidR="009226D2" w:rsidRPr="009226D2" w:rsidRDefault="009226D2" w:rsidP="009226D2">
      <w:r w:rsidRPr="009226D2">
        <w:pict w14:anchorId="6EA03C5C">
          <v:rect id="_x0000_i1095" style="width:0;height:1.5pt" o:hralign="center" o:hrstd="t" o:hr="t" fillcolor="#a0a0a0" stroked="f"/>
        </w:pict>
      </w:r>
    </w:p>
    <w:p w14:paraId="753833EA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lastRenderedPageBreak/>
        <w:t>Risk Management Policy</w:t>
      </w:r>
    </w:p>
    <w:p w14:paraId="082C991D" w14:textId="77777777" w:rsidR="009226D2" w:rsidRPr="009226D2" w:rsidRDefault="009226D2" w:rsidP="009226D2">
      <w:pPr>
        <w:numPr>
          <w:ilvl w:val="0"/>
          <w:numId w:val="6"/>
        </w:numPr>
      </w:pPr>
      <w:r w:rsidRPr="009226D2">
        <w:t>Operational risks must be identified and documented.</w:t>
      </w:r>
    </w:p>
    <w:p w14:paraId="31FA9FD0" w14:textId="77777777" w:rsidR="009226D2" w:rsidRPr="009226D2" w:rsidRDefault="009226D2" w:rsidP="009226D2">
      <w:pPr>
        <w:numPr>
          <w:ilvl w:val="0"/>
          <w:numId w:val="6"/>
        </w:numPr>
      </w:pPr>
      <w:r w:rsidRPr="009226D2">
        <w:t>Risk mitigation plans must be implemented.</w:t>
      </w:r>
    </w:p>
    <w:p w14:paraId="76D1C3D4" w14:textId="77777777" w:rsidR="009226D2" w:rsidRPr="009226D2" w:rsidRDefault="009226D2" w:rsidP="009226D2">
      <w:pPr>
        <w:numPr>
          <w:ilvl w:val="0"/>
          <w:numId w:val="6"/>
        </w:numPr>
      </w:pPr>
      <w:r w:rsidRPr="009226D2">
        <w:t>High-risk issues must be escalated immediately.</w:t>
      </w:r>
    </w:p>
    <w:p w14:paraId="685290FA" w14:textId="77777777" w:rsidR="009226D2" w:rsidRPr="009226D2" w:rsidRDefault="009226D2" w:rsidP="009226D2">
      <w:r w:rsidRPr="009226D2">
        <w:pict w14:anchorId="14388571">
          <v:rect id="_x0000_i1096" style="width:0;height:1.5pt" o:hralign="center" o:hrstd="t" o:hr="t" fillcolor="#a0a0a0" stroked="f"/>
        </w:pict>
      </w:r>
    </w:p>
    <w:p w14:paraId="4290B57D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Change Management Policy</w:t>
      </w:r>
    </w:p>
    <w:p w14:paraId="448F611D" w14:textId="77777777" w:rsidR="009226D2" w:rsidRPr="009226D2" w:rsidRDefault="009226D2" w:rsidP="009226D2">
      <w:pPr>
        <w:numPr>
          <w:ilvl w:val="0"/>
          <w:numId w:val="7"/>
        </w:numPr>
      </w:pPr>
      <w:r w:rsidRPr="009226D2">
        <w:t>Operational changes require prior impact analysis.</w:t>
      </w:r>
    </w:p>
    <w:p w14:paraId="4B8D742B" w14:textId="77777777" w:rsidR="009226D2" w:rsidRPr="009226D2" w:rsidRDefault="009226D2" w:rsidP="009226D2">
      <w:pPr>
        <w:numPr>
          <w:ilvl w:val="0"/>
          <w:numId w:val="7"/>
        </w:numPr>
      </w:pPr>
      <w:r w:rsidRPr="009226D2">
        <w:t>Changes must be approved by authorized stakeholders.</w:t>
      </w:r>
    </w:p>
    <w:p w14:paraId="0CAE7F46" w14:textId="77777777" w:rsidR="009226D2" w:rsidRPr="009226D2" w:rsidRDefault="009226D2" w:rsidP="009226D2">
      <w:pPr>
        <w:numPr>
          <w:ilvl w:val="0"/>
          <w:numId w:val="7"/>
        </w:numPr>
      </w:pPr>
      <w:r w:rsidRPr="009226D2">
        <w:t>All changes must be properly communicated.</w:t>
      </w:r>
    </w:p>
    <w:p w14:paraId="1D555841" w14:textId="77777777" w:rsidR="009226D2" w:rsidRPr="009226D2" w:rsidRDefault="009226D2" w:rsidP="009226D2">
      <w:r w:rsidRPr="009226D2">
        <w:pict w14:anchorId="576408CE">
          <v:rect id="_x0000_i1097" style="width:0;height:1.5pt" o:hralign="center" o:hrstd="t" o:hr="t" fillcolor="#a0a0a0" stroked="f"/>
        </w:pict>
      </w:r>
    </w:p>
    <w:p w14:paraId="6E277573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Incident Management Policy</w:t>
      </w:r>
    </w:p>
    <w:p w14:paraId="7AD1B3AF" w14:textId="77777777" w:rsidR="009226D2" w:rsidRPr="009226D2" w:rsidRDefault="009226D2" w:rsidP="009226D2">
      <w:pPr>
        <w:numPr>
          <w:ilvl w:val="0"/>
          <w:numId w:val="8"/>
        </w:numPr>
      </w:pPr>
      <w:r w:rsidRPr="009226D2">
        <w:t>Operational incidents must be reported immediately.</w:t>
      </w:r>
    </w:p>
    <w:p w14:paraId="59E74AF7" w14:textId="77777777" w:rsidR="009226D2" w:rsidRPr="009226D2" w:rsidRDefault="009226D2" w:rsidP="009226D2">
      <w:pPr>
        <w:numPr>
          <w:ilvl w:val="0"/>
          <w:numId w:val="8"/>
        </w:numPr>
      </w:pPr>
      <w:r w:rsidRPr="009226D2">
        <w:t>Root cause analysis must be performed.</w:t>
      </w:r>
    </w:p>
    <w:p w14:paraId="1933D274" w14:textId="77777777" w:rsidR="009226D2" w:rsidRPr="009226D2" w:rsidRDefault="009226D2" w:rsidP="009226D2">
      <w:pPr>
        <w:numPr>
          <w:ilvl w:val="0"/>
          <w:numId w:val="8"/>
        </w:numPr>
      </w:pPr>
      <w:r w:rsidRPr="009226D2">
        <w:t>Corrective and preventive actions are mandatory.</w:t>
      </w:r>
    </w:p>
    <w:p w14:paraId="741D751E" w14:textId="77777777" w:rsidR="009226D2" w:rsidRPr="009226D2" w:rsidRDefault="009226D2" w:rsidP="009226D2">
      <w:r w:rsidRPr="009226D2">
        <w:pict w14:anchorId="33B2AEFD">
          <v:rect id="_x0000_i1098" style="width:0;height:1.5pt" o:hralign="center" o:hrstd="t" o:hr="t" fillcolor="#a0a0a0" stroked="f"/>
        </w:pict>
      </w:r>
    </w:p>
    <w:p w14:paraId="2922FCF5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Vendor Operations Coordination Policy</w:t>
      </w:r>
    </w:p>
    <w:p w14:paraId="3E4EFCA0" w14:textId="77777777" w:rsidR="009226D2" w:rsidRPr="009226D2" w:rsidRDefault="009226D2" w:rsidP="009226D2">
      <w:pPr>
        <w:numPr>
          <w:ilvl w:val="0"/>
          <w:numId w:val="9"/>
        </w:numPr>
      </w:pPr>
      <w:r w:rsidRPr="009226D2">
        <w:t>Vendors supporting operations must follow company processes.</w:t>
      </w:r>
    </w:p>
    <w:p w14:paraId="773E53BF" w14:textId="77777777" w:rsidR="009226D2" w:rsidRPr="009226D2" w:rsidRDefault="009226D2" w:rsidP="009226D2">
      <w:pPr>
        <w:numPr>
          <w:ilvl w:val="0"/>
          <w:numId w:val="9"/>
        </w:numPr>
      </w:pPr>
      <w:r w:rsidRPr="009226D2">
        <w:t>Operational vendors are monitored for performance.</w:t>
      </w:r>
    </w:p>
    <w:p w14:paraId="2D1FCD7C" w14:textId="77777777" w:rsidR="009226D2" w:rsidRPr="009226D2" w:rsidRDefault="009226D2" w:rsidP="009226D2">
      <w:pPr>
        <w:numPr>
          <w:ilvl w:val="0"/>
          <w:numId w:val="9"/>
        </w:numPr>
      </w:pPr>
      <w:r w:rsidRPr="009226D2">
        <w:t>Non-performing vendors may be replaced.</w:t>
      </w:r>
    </w:p>
    <w:p w14:paraId="381AD4B4" w14:textId="77777777" w:rsidR="009226D2" w:rsidRPr="009226D2" w:rsidRDefault="009226D2" w:rsidP="009226D2">
      <w:r w:rsidRPr="009226D2">
        <w:pict w14:anchorId="68EFE5D1">
          <v:rect id="_x0000_i1099" style="width:0;height:1.5pt" o:hralign="center" o:hrstd="t" o:hr="t" fillcolor="#a0a0a0" stroked="f"/>
        </w:pict>
      </w:r>
    </w:p>
    <w:p w14:paraId="785EE23E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Capacity &amp; Resource Planning Policy</w:t>
      </w:r>
    </w:p>
    <w:p w14:paraId="6B1A5118" w14:textId="77777777" w:rsidR="009226D2" w:rsidRPr="009226D2" w:rsidRDefault="009226D2" w:rsidP="009226D2">
      <w:pPr>
        <w:numPr>
          <w:ilvl w:val="0"/>
          <w:numId w:val="10"/>
        </w:numPr>
      </w:pPr>
      <w:r w:rsidRPr="009226D2">
        <w:t>Resources must be planned based on workload forecasts.</w:t>
      </w:r>
    </w:p>
    <w:p w14:paraId="6BA5E733" w14:textId="77777777" w:rsidR="009226D2" w:rsidRPr="009226D2" w:rsidRDefault="009226D2" w:rsidP="009226D2">
      <w:pPr>
        <w:numPr>
          <w:ilvl w:val="0"/>
          <w:numId w:val="10"/>
        </w:numPr>
      </w:pPr>
      <w:r w:rsidRPr="009226D2">
        <w:t>Over-allocation of resources should be avoided.</w:t>
      </w:r>
    </w:p>
    <w:p w14:paraId="56A37581" w14:textId="77777777" w:rsidR="009226D2" w:rsidRPr="009226D2" w:rsidRDefault="009226D2" w:rsidP="009226D2">
      <w:pPr>
        <w:numPr>
          <w:ilvl w:val="0"/>
          <w:numId w:val="10"/>
        </w:numPr>
      </w:pPr>
      <w:r w:rsidRPr="009226D2">
        <w:t>Operations reviews capacity periodically.</w:t>
      </w:r>
    </w:p>
    <w:p w14:paraId="57DFB7F1" w14:textId="77777777" w:rsidR="009226D2" w:rsidRPr="009226D2" w:rsidRDefault="009226D2" w:rsidP="009226D2">
      <w:r w:rsidRPr="009226D2">
        <w:pict w14:anchorId="56506ED2">
          <v:rect id="_x0000_i1100" style="width:0;height:1.5pt" o:hralign="center" o:hrstd="t" o:hr="t" fillcolor="#a0a0a0" stroked="f"/>
        </w:pict>
      </w:r>
    </w:p>
    <w:p w14:paraId="3CA08FD6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Documentation &amp; SOP Management Policy</w:t>
      </w:r>
    </w:p>
    <w:p w14:paraId="76BAE52C" w14:textId="77777777" w:rsidR="009226D2" w:rsidRPr="009226D2" w:rsidRDefault="009226D2" w:rsidP="009226D2">
      <w:pPr>
        <w:numPr>
          <w:ilvl w:val="0"/>
          <w:numId w:val="11"/>
        </w:numPr>
      </w:pPr>
      <w:r w:rsidRPr="009226D2">
        <w:lastRenderedPageBreak/>
        <w:t>Operational documents must be updated regularly.</w:t>
      </w:r>
    </w:p>
    <w:p w14:paraId="7AF6C06B" w14:textId="77777777" w:rsidR="009226D2" w:rsidRPr="009226D2" w:rsidRDefault="009226D2" w:rsidP="009226D2">
      <w:pPr>
        <w:numPr>
          <w:ilvl w:val="0"/>
          <w:numId w:val="11"/>
        </w:numPr>
      </w:pPr>
      <w:r w:rsidRPr="009226D2">
        <w:t>Only approved SOP versions should be used.</w:t>
      </w:r>
    </w:p>
    <w:p w14:paraId="6740B763" w14:textId="77777777" w:rsidR="009226D2" w:rsidRPr="009226D2" w:rsidRDefault="009226D2" w:rsidP="009226D2">
      <w:pPr>
        <w:numPr>
          <w:ilvl w:val="0"/>
          <w:numId w:val="11"/>
        </w:numPr>
      </w:pPr>
      <w:r w:rsidRPr="009226D2">
        <w:t>Outdated documents must be archived.</w:t>
      </w:r>
    </w:p>
    <w:p w14:paraId="38C84E2C" w14:textId="77777777" w:rsidR="009226D2" w:rsidRPr="009226D2" w:rsidRDefault="009226D2" w:rsidP="009226D2">
      <w:r w:rsidRPr="009226D2">
        <w:pict w14:anchorId="66B85DB5">
          <v:rect id="_x0000_i1101" style="width:0;height:1.5pt" o:hralign="center" o:hrstd="t" o:hr="t" fillcolor="#a0a0a0" stroked="f"/>
        </w:pict>
      </w:r>
    </w:p>
    <w:p w14:paraId="776BB577" w14:textId="77777777" w:rsidR="009226D2" w:rsidRPr="009226D2" w:rsidRDefault="009226D2" w:rsidP="009226D2">
      <w:pPr>
        <w:rPr>
          <w:b/>
          <w:bCs/>
        </w:rPr>
      </w:pPr>
      <w:r w:rsidRPr="009226D2">
        <w:rPr>
          <w:b/>
          <w:bCs/>
        </w:rPr>
        <w:t>Escalation &amp; Issue Resolution Policy</w:t>
      </w:r>
    </w:p>
    <w:p w14:paraId="7A1D7B01" w14:textId="77777777" w:rsidR="009226D2" w:rsidRPr="009226D2" w:rsidRDefault="009226D2" w:rsidP="009226D2">
      <w:pPr>
        <w:numPr>
          <w:ilvl w:val="0"/>
          <w:numId w:val="12"/>
        </w:numPr>
      </w:pPr>
      <w:r w:rsidRPr="009226D2">
        <w:t>Issues must be escalated based on severity levels.</w:t>
      </w:r>
    </w:p>
    <w:p w14:paraId="5804E167" w14:textId="77777777" w:rsidR="009226D2" w:rsidRPr="009226D2" w:rsidRDefault="009226D2" w:rsidP="009226D2">
      <w:pPr>
        <w:numPr>
          <w:ilvl w:val="0"/>
          <w:numId w:val="12"/>
        </w:numPr>
      </w:pPr>
      <w:r w:rsidRPr="009226D2">
        <w:t>Resolution timelines must be followed strictly.</w:t>
      </w:r>
    </w:p>
    <w:p w14:paraId="4E4818FD" w14:textId="77777777" w:rsidR="009226D2" w:rsidRPr="009226D2" w:rsidRDefault="009226D2" w:rsidP="009226D2">
      <w:pPr>
        <w:numPr>
          <w:ilvl w:val="0"/>
          <w:numId w:val="12"/>
        </w:numPr>
      </w:pPr>
      <w:r w:rsidRPr="009226D2">
        <w:t>Operations managers own issue closure.</w:t>
      </w:r>
    </w:p>
    <w:p w14:paraId="644C31CE" w14:textId="77777777" w:rsidR="00947C9E" w:rsidRDefault="00947C9E"/>
    <w:sectPr w:rsidR="00947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7215"/>
    <w:multiLevelType w:val="multilevel"/>
    <w:tmpl w:val="9BF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73B7"/>
    <w:multiLevelType w:val="multilevel"/>
    <w:tmpl w:val="FAF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0F99"/>
    <w:multiLevelType w:val="multilevel"/>
    <w:tmpl w:val="06E0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8575E"/>
    <w:multiLevelType w:val="multilevel"/>
    <w:tmpl w:val="108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616F5"/>
    <w:multiLevelType w:val="multilevel"/>
    <w:tmpl w:val="E2D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971FE"/>
    <w:multiLevelType w:val="multilevel"/>
    <w:tmpl w:val="CF8E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F012F"/>
    <w:multiLevelType w:val="multilevel"/>
    <w:tmpl w:val="093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F0F1D"/>
    <w:multiLevelType w:val="multilevel"/>
    <w:tmpl w:val="0B5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F23B1"/>
    <w:multiLevelType w:val="multilevel"/>
    <w:tmpl w:val="06A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53124"/>
    <w:multiLevelType w:val="multilevel"/>
    <w:tmpl w:val="FDD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63532"/>
    <w:multiLevelType w:val="multilevel"/>
    <w:tmpl w:val="1BA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651EF"/>
    <w:multiLevelType w:val="multilevel"/>
    <w:tmpl w:val="09B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552032">
    <w:abstractNumId w:val="0"/>
  </w:num>
  <w:num w:numId="2" w16cid:durableId="673461430">
    <w:abstractNumId w:val="2"/>
  </w:num>
  <w:num w:numId="3" w16cid:durableId="1021322334">
    <w:abstractNumId w:val="5"/>
  </w:num>
  <w:num w:numId="4" w16cid:durableId="1693875704">
    <w:abstractNumId w:val="7"/>
  </w:num>
  <w:num w:numId="5" w16cid:durableId="1557275132">
    <w:abstractNumId w:val="8"/>
  </w:num>
  <w:num w:numId="6" w16cid:durableId="1337919091">
    <w:abstractNumId w:val="10"/>
  </w:num>
  <w:num w:numId="7" w16cid:durableId="498812783">
    <w:abstractNumId w:val="1"/>
  </w:num>
  <w:num w:numId="8" w16cid:durableId="581066549">
    <w:abstractNumId w:val="3"/>
  </w:num>
  <w:num w:numId="9" w16cid:durableId="278149315">
    <w:abstractNumId w:val="4"/>
  </w:num>
  <w:num w:numId="10" w16cid:durableId="611202838">
    <w:abstractNumId w:val="6"/>
  </w:num>
  <w:num w:numId="11" w16cid:durableId="110368635">
    <w:abstractNumId w:val="9"/>
  </w:num>
  <w:num w:numId="12" w16cid:durableId="2294667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D2"/>
    <w:rsid w:val="00515D9E"/>
    <w:rsid w:val="009226D2"/>
    <w:rsid w:val="00947C9E"/>
    <w:rsid w:val="00BE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EFD6"/>
  <w15:chartTrackingRefBased/>
  <w15:docId w15:val="{31855608-621E-44ED-967C-2B390195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Raut</dc:creator>
  <cp:keywords/>
  <dc:description/>
  <cp:lastModifiedBy>Shravani Raut</cp:lastModifiedBy>
  <cp:revision>1</cp:revision>
  <dcterms:created xsi:type="dcterms:W3CDTF">2026-01-02T11:57:00Z</dcterms:created>
  <dcterms:modified xsi:type="dcterms:W3CDTF">2026-01-02T12:00:00Z</dcterms:modified>
</cp:coreProperties>
</file>