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Classification of Chest X-ray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Kshitij Bhat</w:t>
      </w:r>
    </w:p>
    <w:p w:rsidR="00000000" w:rsidDel="00000000" w:rsidP="00000000" w:rsidRDefault="00000000" w:rsidRPr="00000000" w14:paraId="00000005">
      <w:pPr>
        <w:jc w:val="center"/>
        <w:rPr/>
      </w:pPr>
      <w:r w:rsidDel="00000000" w:rsidR="00000000" w:rsidRPr="00000000">
        <w:rPr>
          <w:rtl w:val="0"/>
        </w:rPr>
        <w:t xml:space="preserve">Josh Bernstein</w:t>
      </w:r>
    </w:p>
    <w:p w:rsidR="00000000" w:rsidDel="00000000" w:rsidP="00000000" w:rsidRDefault="00000000" w:rsidRPr="00000000" w14:paraId="00000006">
      <w:pPr>
        <w:jc w:val="center"/>
        <w:rPr/>
      </w:pPr>
      <w:r w:rsidDel="00000000" w:rsidR="00000000" w:rsidRPr="00000000">
        <w:rPr>
          <w:rtl w:val="0"/>
        </w:rPr>
        <w:t xml:space="preserve">Zach Buckley</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Our team proposes to use the techniques we’ve learned in class to construct a neural network solution to classify Chest X-Ray images. Toward these ends, we’ve found a Kaggle Dataset</w:t>
      </w:r>
      <w:r w:rsidDel="00000000" w:rsidR="00000000" w:rsidRPr="00000000">
        <w:rPr>
          <w:vertAlign w:val="superscript"/>
        </w:rPr>
        <w:footnoteReference w:customMarkFollows="0" w:id="0"/>
      </w:r>
      <w:r w:rsidDel="00000000" w:rsidR="00000000" w:rsidRPr="00000000">
        <w:rPr>
          <w:rtl w:val="0"/>
        </w:rPr>
        <w:t xml:space="preserve"> which is a 2GB random sample of a 42GB collection of images</w:t>
      </w:r>
      <w:r w:rsidDel="00000000" w:rsidR="00000000" w:rsidRPr="00000000">
        <w:rPr>
          <w:vertAlign w:val="superscript"/>
        </w:rPr>
        <w:footnoteReference w:customMarkFollows="0" w:id="1"/>
      </w:r>
      <w:r w:rsidDel="00000000" w:rsidR="00000000" w:rsidRPr="00000000">
        <w:rPr>
          <w:rtl w:val="0"/>
        </w:rPr>
        <w:t xml:space="preserve">. Our initial plan is to build up a Convolutional Neural Network (CNN) to perform the classifications, though we will need to adjust the network design from class to account for the multi-label classification target. We’ve begun doing some initial research into modifying a CNN design to account for multi-label outputs. For starters, this appears to involve changing the activation function for the final layer</w:t>
      </w:r>
      <w:r w:rsidDel="00000000" w:rsidR="00000000" w:rsidRPr="00000000">
        <w:rPr>
          <w:vertAlign w:val="superscript"/>
        </w:rPr>
        <w:footnoteReference w:customMarkFollows="0" w:id="2"/>
      </w:r>
      <w:r w:rsidDel="00000000" w:rsidR="00000000" w:rsidRPr="00000000">
        <w:rPr>
          <w:rtl w:val="0"/>
        </w:rPr>
        <w:t xml:space="preserve"> of the network, but further research will be required. Though our team has little experience with the PyTorch framework, we’ve decided to try it, as we’ve been led to believe it has more flexibility with CNNs. Based on our initial research, due to our change to the final activation function, it will likely be better to use Binary Cross Entropy instead of Categorical Cross Entropy as our Performance Index, but that may change as we investigate multi-label classification problem solving techniques further. </w:t>
      </w:r>
      <w:r w:rsidDel="00000000" w:rsidR="00000000" w:rsidRPr="00000000">
        <w:rPr>
          <w:rtl w:val="0"/>
        </w:rPr>
      </w:r>
    </w:p>
    <w:p w:rsidR="00000000" w:rsidDel="00000000" w:rsidP="00000000" w:rsidRDefault="00000000" w:rsidRPr="00000000" w14:paraId="00000009">
      <w:pPr>
        <w:pStyle w:val="Heading2"/>
        <w:rPr/>
      </w:pPr>
      <w:bookmarkStart w:colFirst="0" w:colLast="0" w:name="_qvd59uukbj5f" w:id="0"/>
      <w:bookmarkEnd w:id="0"/>
      <w:r w:rsidDel="00000000" w:rsidR="00000000" w:rsidRPr="00000000">
        <w:rPr>
          <w:rtl w:val="0"/>
        </w:rPr>
        <w:t xml:space="preserve">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910"/>
        <w:gridCol w:w="4995"/>
        <w:tblGridChange w:id="0">
          <w:tblGrid>
            <w:gridCol w:w="1455"/>
            <w:gridCol w:w="2910"/>
            <w:gridCol w:w="4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16"/>
                <w:szCs w:val="16"/>
              </w:rPr>
            </w:pPr>
            <w:r w:rsidDel="00000000" w:rsidR="00000000" w:rsidRPr="00000000">
              <w:rPr>
                <w:sz w:val="16"/>
                <w:szCs w:val="16"/>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16"/>
                <w:szCs w:val="16"/>
              </w:rPr>
            </w:pPr>
            <w:r w:rsidDel="00000000" w:rsidR="00000000" w:rsidRPr="00000000">
              <w:rPr>
                <w:sz w:val="16"/>
                <w:szCs w:val="1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6"/>
                <w:szCs w:val="16"/>
              </w:rPr>
            </w:pPr>
            <w:r w:rsidDel="00000000" w:rsidR="00000000" w:rsidRPr="00000000">
              <w:rPr>
                <w:sz w:val="16"/>
                <w:szCs w:val="16"/>
                <w:rtl w:val="0"/>
              </w:rPr>
              <w:t xml:space="preserve">11/11/19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6"/>
                <w:szCs w:val="16"/>
              </w:rPr>
            </w:pPr>
            <w:r w:rsidDel="00000000" w:rsidR="00000000" w:rsidRPr="00000000">
              <w:rPr>
                <w:sz w:val="16"/>
                <w:szCs w:val="16"/>
                <w:rtl w:val="0"/>
              </w:rPr>
              <w:t xml:space="preserve">Topic Selection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16"/>
                <w:szCs w:val="16"/>
              </w:rPr>
            </w:pPr>
            <w:r w:rsidDel="00000000" w:rsidR="00000000" w:rsidRPr="00000000">
              <w:rPr>
                <w:sz w:val="16"/>
                <w:szCs w:val="16"/>
                <w:rtl w:val="0"/>
              </w:rPr>
              <w:t xml:space="preserve">Have Selected 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16"/>
                <w:szCs w:val="16"/>
              </w:rPr>
            </w:pPr>
            <w:r w:rsidDel="00000000" w:rsidR="00000000" w:rsidRPr="00000000">
              <w:rPr>
                <w:sz w:val="16"/>
                <w:szCs w:val="16"/>
                <w:rtl w:val="0"/>
              </w:rPr>
              <w:t xml:space="preserve">11/11/19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6"/>
                <w:szCs w:val="16"/>
              </w:rPr>
            </w:pPr>
            <w:r w:rsidDel="00000000" w:rsidR="00000000" w:rsidRPr="00000000">
              <w:rPr>
                <w:sz w:val="16"/>
                <w:szCs w:val="16"/>
                <w:rtl w:val="0"/>
              </w:rPr>
              <w:t xml:space="preserve">Group Proposal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6"/>
                <w:szCs w:val="16"/>
              </w:rPr>
            </w:pPr>
            <w:r w:rsidDel="00000000" w:rsidR="00000000" w:rsidRPr="00000000">
              <w:rPr>
                <w:sz w:val="16"/>
                <w:szCs w:val="16"/>
                <w:rtl w:val="0"/>
              </w:rPr>
              <w:t xml:space="preserve">Have Submitted Group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16"/>
                <w:szCs w:val="16"/>
              </w:rPr>
            </w:pPr>
            <w:r w:rsidDel="00000000" w:rsidR="00000000" w:rsidRPr="00000000">
              <w:rPr>
                <w:sz w:val="16"/>
                <w:szCs w:val="16"/>
                <w:rtl w:val="0"/>
              </w:rPr>
              <w:t xml:space="preserve">11/17/19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6"/>
                <w:szCs w:val="16"/>
              </w:rPr>
            </w:pPr>
            <w:r w:rsidDel="00000000" w:rsidR="00000000" w:rsidRPr="00000000">
              <w:rPr>
                <w:sz w:val="16"/>
                <w:szCs w:val="16"/>
                <w:rtl w:val="0"/>
              </w:rPr>
              <w:t xml:space="preserve">MVP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6"/>
                <w:szCs w:val="16"/>
              </w:rPr>
            </w:pPr>
            <w:r w:rsidDel="00000000" w:rsidR="00000000" w:rsidRPr="00000000">
              <w:rPr>
                <w:sz w:val="16"/>
                <w:szCs w:val="16"/>
                <w:rtl w:val="0"/>
              </w:rPr>
              <w:t xml:space="preserve">Have Minimum Viable Product (MVP)</w:t>
            </w:r>
          </w:p>
          <w:p w:rsidR="00000000" w:rsidDel="00000000" w:rsidP="00000000" w:rsidRDefault="00000000" w:rsidRPr="00000000" w14:paraId="00000016">
            <w:pPr>
              <w:widowControl w:val="0"/>
              <w:numPr>
                <w:ilvl w:val="0"/>
                <w:numId w:val="2"/>
              </w:numPr>
              <w:spacing w:line="240" w:lineRule="auto"/>
              <w:ind w:left="720" w:hanging="360"/>
              <w:rPr>
                <w:sz w:val="16"/>
                <w:szCs w:val="16"/>
              </w:rPr>
            </w:pPr>
            <w:r w:rsidDel="00000000" w:rsidR="00000000" w:rsidRPr="00000000">
              <w:rPr>
                <w:sz w:val="16"/>
                <w:szCs w:val="16"/>
                <w:rtl w:val="0"/>
              </w:rPr>
              <w:t xml:space="preserve">Initial Preprocessing/Train/Eval Pipeline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6"/>
                <w:szCs w:val="16"/>
              </w:rPr>
            </w:pPr>
            <w:r w:rsidDel="00000000" w:rsidR="00000000" w:rsidRPr="00000000">
              <w:rPr>
                <w:sz w:val="16"/>
                <w:szCs w:val="16"/>
                <w:rtl w:val="0"/>
              </w:rPr>
              <w:t xml:space="preserve">11/24/19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6"/>
                <w:szCs w:val="16"/>
              </w:rPr>
            </w:pPr>
            <w:r w:rsidDel="00000000" w:rsidR="00000000" w:rsidRPr="00000000">
              <w:rPr>
                <w:sz w:val="16"/>
                <w:szCs w:val="16"/>
                <w:rtl w:val="0"/>
              </w:rPr>
              <w:t xml:space="preserve">Product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6"/>
                <w:szCs w:val="16"/>
              </w:rPr>
            </w:pPr>
            <w:r w:rsidDel="00000000" w:rsidR="00000000" w:rsidRPr="00000000">
              <w:rPr>
                <w:sz w:val="16"/>
                <w:szCs w:val="16"/>
                <w:rtl w:val="0"/>
              </w:rPr>
              <w:t xml:space="preserve">Refined Software Product</w:t>
            </w:r>
          </w:p>
          <w:p w:rsidR="00000000" w:rsidDel="00000000" w:rsidP="00000000" w:rsidRDefault="00000000" w:rsidRPr="00000000" w14:paraId="0000001A">
            <w:pPr>
              <w:widowControl w:val="0"/>
              <w:numPr>
                <w:ilvl w:val="0"/>
                <w:numId w:val="1"/>
              </w:numPr>
              <w:spacing w:line="240" w:lineRule="auto"/>
              <w:ind w:left="720" w:hanging="360"/>
              <w:rPr>
                <w:sz w:val="16"/>
                <w:szCs w:val="16"/>
              </w:rPr>
            </w:pPr>
            <w:r w:rsidDel="00000000" w:rsidR="00000000" w:rsidRPr="00000000">
              <w:rPr>
                <w:sz w:val="16"/>
                <w:szCs w:val="16"/>
                <w:rtl w:val="0"/>
              </w:rPr>
              <w:t xml:space="preserve">Implement Several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6"/>
                <w:szCs w:val="16"/>
              </w:rPr>
            </w:pPr>
            <w:r w:rsidDel="00000000" w:rsidR="00000000" w:rsidRPr="00000000">
              <w:rPr>
                <w:sz w:val="16"/>
                <w:szCs w:val="16"/>
                <w:rtl w:val="0"/>
              </w:rPr>
              <w:t xml:space="preserve">12/01/19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6"/>
                <w:szCs w:val="16"/>
              </w:rPr>
            </w:pPr>
            <w:r w:rsidDel="00000000" w:rsidR="00000000" w:rsidRPr="00000000">
              <w:rPr>
                <w:sz w:val="16"/>
                <w:szCs w:val="16"/>
                <w:rtl w:val="0"/>
              </w:rPr>
              <w:t xml:space="preserve">Presentation/Paper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6"/>
                <w:szCs w:val="16"/>
              </w:rPr>
            </w:pPr>
            <w:r w:rsidDel="00000000" w:rsidR="00000000" w:rsidRPr="00000000">
              <w:rPr>
                <w:sz w:val="16"/>
                <w:szCs w:val="16"/>
                <w:rtl w:val="0"/>
              </w:rPr>
              <w:t xml:space="preserve">Complete Rough Presentation/Paper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6"/>
                <w:szCs w:val="16"/>
              </w:rPr>
            </w:pPr>
            <w:r w:rsidDel="00000000" w:rsidR="00000000" w:rsidRPr="00000000">
              <w:rPr>
                <w:sz w:val="16"/>
                <w:szCs w:val="16"/>
                <w:rtl w:val="0"/>
              </w:rPr>
              <w:t xml:space="preserve">12/7/19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6"/>
                <w:szCs w:val="16"/>
              </w:rPr>
            </w:pPr>
            <w:r w:rsidDel="00000000" w:rsidR="00000000" w:rsidRPr="00000000">
              <w:rPr>
                <w:sz w:val="16"/>
                <w:szCs w:val="16"/>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6"/>
                <w:szCs w:val="16"/>
              </w:rPr>
            </w:pPr>
            <w:r w:rsidDel="00000000" w:rsidR="00000000" w:rsidRPr="00000000">
              <w:rPr>
                <w:sz w:val="16"/>
                <w:szCs w:val="16"/>
                <w:rtl w:val="0"/>
              </w:rPr>
              <w:t xml:space="preserve">Individual Papers, Comment Clean-up,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6"/>
                <w:szCs w:val="16"/>
              </w:rPr>
            </w:pPr>
            <w:r w:rsidDel="00000000" w:rsidR="00000000" w:rsidRPr="00000000">
              <w:rPr>
                <w:sz w:val="16"/>
                <w:szCs w:val="16"/>
                <w:rtl w:val="0"/>
              </w:rPr>
              <w:t xml:space="preserve">12/8/19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6"/>
                <w:szCs w:val="16"/>
              </w:rPr>
            </w:pPr>
            <w:r w:rsidDel="00000000" w:rsidR="00000000" w:rsidRPr="00000000">
              <w:rPr>
                <w:sz w:val="16"/>
                <w:szCs w:val="16"/>
                <w:rtl w:val="0"/>
              </w:rPr>
              <w:t xml:space="preserve">Final Project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6"/>
                <w:szCs w:val="16"/>
              </w:rPr>
            </w:pPr>
            <w:r w:rsidDel="00000000" w:rsidR="00000000" w:rsidRPr="00000000">
              <w:rPr>
                <w:sz w:val="16"/>
                <w:szCs w:val="16"/>
                <w:rtl w:val="0"/>
              </w:rPr>
              <w:t xml:space="preserve">Submit Final Project in Whole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6"/>
                <w:szCs w:val="16"/>
              </w:rPr>
            </w:pPr>
            <w:r w:rsidDel="00000000" w:rsidR="00000000" w:rsidRPr="00000000">
              <w:rPr>
                <w:sz w:val="16"/>
                <w:szCs w:val="16"/>
                <w:rtl w:val="0"/>
              </w:rPr>
              <w:t xml:space="preserve">12/9/19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6"/>
                <w:szCs w:val="16"/>
              </w:rPr>
            </w:pPr>
            <w:r w:rsidDel="00000000" w:rsidR="00000000" w:rsidRPr="00000000">
              <w:rPr>
                <w:sz w:val="16"/>
                <w:szCs w:val="16"/>
                <w:rtl w:val="0"/>
              </w:rPr>
              <w:t xml:space="preserve">Final Project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6"/>
                <w:szCs w:val="16"/>
              </w:rPr>
            </w:pPr>
            <w:r w:rsidDel="00000000" w:rsidR="00000000" w:rsidRPr="00000000">
              <w:rPr>
                <w:sz w:val="16"/>
                <w:szCs w:val="16"/>
                <w:rtl w:val="0"/>
              </w:rPr>
              <w:t xml:space="preserve">Final Project Submission Due</w:t>
            </w:r>
          </w:p>
        </w:tc>
      </w:tr>
    </w:tbl>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https://towardsdatascience.com/multi-label-image-classification-with-neural-network-keras-ddc1ab1afede</w:t>
        </w:r>
      </w:hyperlink>
      <w:r w:rsidDel="00000000" w:rsidR="00000000" w:rsidRPr="00000000">
        <w:rPr>
          <w:rtl w:val="0"/>
        </w:rPr>
      </w:r>
    </w:p>
  </w:footnote>
  <w:footnote w:id="0">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https://www.kaggle.com/nih-chest-xrays/sample</w:t>
        </w:r>
      </w:hyperlink>
      <w:r w:rsidDel="00000000" w:rsidR="00000000" w:rsidRPr="00000000">
        <w:rPr>
          <w:rtl w:val="0"/>
        </w:rPr>
      </w:r>
    </w:p>
  </w:footnote>
  <w:footnote w:id="1">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https://www.kaggle.com/nih-chest-xrays/data</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multi-label-image-classification-with-neural-network-keras-ddc1ab1afede" TargetMode="External"/><Relationship Id="rId2" Type="http://schemas.openxmlformats.org/officeDocument/2006/relationships/hyperlink" Target="https://www.kaggle.com/nih-chest-xrays/sample" TargetMode="External"/><Relationship Id="rId3" Type="http://schemas.openxmlformats.org/officeDocument/2006/relationships/hyperlink" Target="https://www.kaggle.com/nih-chest-xray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