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28FF" w14:textId="61BC6E9C" w:rsidR="00CD3119" w:rsidRPr="00CD3119" w:rsidRDefault="00CD3119" w:rsidP="00CD311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Product Requirements Document</w:t>
      </w:r>
    </w:p>
    <w:p w14:paraId="46FD94B4" w14:textId="062E205A" w:rsidR="00CD3119" w:rsidRPr="00CD3119" w:rsidRDefault="00CD3119" w:rsidP="00CD311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Artha OS - Personal Financial Intelligence Copilot</w:t>
      </w:r>
    </w:p>
    <w:p w14:paraId="537286DF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46616A7E">
          <v:rect id="_x0000_i1127" style="width:0;height:1.5pt" o:hralign="center" o:hrstd="t" o:hr="t" fillcolor="#a0a0a0" stroked="f"/>
        </w:pict>
      </w:r>
    </w:p>
    <w:p w14:paraId="6BACE942" w14:textId="274D5B6B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Product Overview</w:t>
      </w:r>
    </w:p>
    <w:p w14:paraId="637D776B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1.1 Problem Statement</w:t>
      </w:r>
    </w:p>
    <w:p w14:paraId="5F5B3A2E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Users have fragmented financial data across multiple sources:</w:t>
      </w:r>
    </w:p>
    <w:p w14:paraId="49D3EFA5" w14:textId="77777777" w:rsidR="00CD3119" w:rsidRPr="00CD3119" w:rsidRDefault="00CD3119" w:rsidP="00CD311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Bank accounts</w:t>
      </w:r>
    </w:p>
    <w:p w14:paraId="629D6D39" w14:textId="77777777" w:rsidR="00CD3119" w:rsidRPr="00CD3119" w:rsidRDefault="00CD3119" w:rsidP="00CD311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Credit cards</w:t>
      </w:r>
    </w:p>
    <w:p w14:paraId="4C740D35" w14:textId="77777777" w:rsidR="00CD3119" w:rsidRPr="00CD3119" w:rsidRDefault="00CD3119" w:rsidP="00CD311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Loan providers</w:t>
      </w:r>
    </w:p>
    <w:p w14:paraId="1B2B7A81" w14:textId="77777777" w:rsidR="00CD3119" w:rsidRPr="00CD3119" w:rsidRDefault="00CD3119" w:rsidP="00CD311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Insurance providers</w:t>
      </w:r>
    </w:p>
    <w:p w14:paraId="6E076EF1" w14:textId="77777777" w:rsidR="00CD3119" w:rsidRPr="00CD3119" w:rsidRDefault="00CD3119" w:rsidP="00CD311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Utility bills and subscriptions</w:t>
      </w:r>
    </w:p>
    <w:p w14:paraId="2E3809B7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This data is:</w:t>
      </w:r>
    </w:p>
    <w:p w14:paraId="36D97631" w14:textId="77777777" w:rsidR="00CD3119" w:rsidRPr="00CD3119" w:rsidRDefault="00CD3119" w:rsidP="00CD3119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Unstructured (PDFs, statements, emails)</w:t>
      </w:r>
    </w:p>
    <w:p w14:paraId="4F97FEEE" w14:textId="77777777" w:rsidR="00CD3119" w:rsidRPr="00CD3119" w:rsidRDefault="00CD3119" w:rsidP="00CD3119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Inconsistent in format</w:t>
      </w:r>
    </w:p>
    <w:p w14:paraId="151BD518" w14:textId="77777777" w:rsidR="00CD3119" w:rsidRPr="00CD3119" w:rsidRDefault="00CD3119" w:rsidP="00CD3119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Difficult to consolidate manually</w:t>
      </w:r>
    </w:p>
    <w:p w14:paraId="67CAAB05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As a result:</w:t>
      </w:r>
    </w:p>
    <w:p w14:paraId="650FCC96" w14:textId="77777777" w:rsidR="00CD3119" w:rsidRPr="00CD3119" w:rsidRDefault="00CD3119" w:rsidP="00CD311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Users lack clarity on true monthly spending</w:t>
      </w:r>
    </w:p>
    <w:p w14:paraId="2A28744E" w14:textId="77777777" w:rsidR="00CD3119" w:rsidRPr="00CD3119" w:rsidRDefault="00CD3119" w:rsidP="00CD311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Hidden recurring expenses go unnoticed</w:t>
      </w:r>
    </w:p>
    <w:p w14:paraId="6D0297B2" w14:textId="77777777" w:rsidR="00CD3119" w:rsidRPr="00CD3119" w:rsidRDefault="00CD3119" w:rsidP="00CD311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Financial planning is reactive rather than proactive</w:t>
      </w:r>
    </w:p>
    <w:p w14:paraId="17826CD2" w14:textId="77777777" w:rsidR="00CD3119" w:rsidRPr="00CD3119" w:rsidRDefault="00CD3119" w:rsidP="00CD311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Existing tools require heavy manual categorization</w:t>
      </w:r>
    </w:p>
    <w:p w14:paraId="01957029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223F3DEA">
          <v:rect id="_x0000_i1128" style="width:0;height:1.5pt" o:hralign="center" o:hrstd="t" o:hr="t" fillcolor="#a0a0a0" stroked="f"/>
        </w:pict>
      </w:r>
    </w:p>
    <w:p w14:paraId="5CFC8D64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1.2 Opportunity</w:t>
      </w:r>
    </w:p>
    <w:p w14:paraId="5FC90D85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There is a gap between raw financial data and actionable intelligence.</w:t>
      </w:r>
    </w:p>
    <w:p w14:paraId="3F18849A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Opportunity:</w:t>
      </w:r>
      <w:r w:rsidRPr="00CD3119">
        <w:rPr>
          <w:rFonts w:ascii="Arial" w:hAnsi="Arial" w:cs="Arial"/>
          <w:sz w:val="20"/>
          <w:szCs w:val="20"/>
        </w:rPr>
        <w:br/>
        <w:t>Build a system that:</w:t>
      </w:r>
    </w:p>
    <w:p w14:paraId="2AA3E741" w14:textId="77777777" w:rsidR="00CD3119" w:rsidRPr="00CD3119" w:rsidRDefault="00CD3119" w:rsidP="00CD3119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Ingests financial documents automatically</w:t>
      </w:r>
    </w:p>
    <w:p w14:paraId="6CEB8440" w14:textId="77777777" w:rsidR="00CD3119" w:rsidRPr="00CD3119" w:rsidRDefault="00CD3119" w:rsidP="00CD3119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gramStart"/>
      <w:r w:rsidRPr="00CD3119">
        <w:rPr>
          <w:rFonts w:ascii="Arial" w:hAnsi="Arial" w:cs="Arial"/>
          <w:sz w:val="20"/>
          <w:szCs w:val="20"/>
        </w:rPr>
        <w:t>Converts</w:t>
      </w:r>
      <w:proofErr w:type="gramEnd"/>
      <w:r w:rsidRPr="00CD3119">
        <w:rPr>
          <w:rFonts w:ascii="Arial" w:hAnsi="Arial" w:cs="Arial"/>
          <w:sz w:val="20"/>
          <w:szCs w:val="20"/>
        </w:rPr>
        <w:t xml:space="preserve"> them into a structured financial model</w:t>
      </w:r>
    </w:p>
    <w:p w14:paraId="223D6AB6" w14:textId="77777777" w:rsidR="00CD3119" w:rsidRPr="00CD3119" w:rsidRDefault="00CD3119" w:rsidP="00CD3119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Enables natural language querying over finances</w:t>
      </w:r>
    </w:p>
    <w:p w14:paraId="29338B7B" w14:textId="77777777" w:rsidR="00CD3119" w:rsidRPr="00CD3119" w:rsidRDefault="00CD3119" w:rsidP="00CD3119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Provides explainable, data-backed insights</w:t>
      </w:r>
    </w:p>
    <w:p w14:paraId="397AAC79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6F370130">
          <v:rect id="_x0000_i1129" style="width:0;height:1.5pt" o:hralign="center" o:hrstd="t" o:hr="t" fillcolor="#a0a0a0" stroked="f"/>
        </w:pict>
      </w:r>
    </w:p>
    <w:p w14:paraId="3237800A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lastRenderedPageBreak/>
        <w:t>1.3 Product Vision</w:t>
      </w:r>
    </w:p>
    <w:p w14:paraId="1637D08F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 personal financial intelligence system that acts as:</w:t>
      </w:r>
    </w:p>
    <w:p w14:paraId="7648B804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 memory + reasoning layer over all financial data</w:t>
      </w:r>
    </w:p>
    <w:p w14:paraId="5EC868E3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Users should be able to ask:</w:t>
      </w:r>
    </w:p>
    <w:p w14:paraId="496CBAFC" w14:textId="77777777" w:rsidR="00CD3119" w:rsidRPr="00CD3119" w:rsidRDefault="00CD3119" w:rsidP="00CD3119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How much did I spend last month and where?</w:t>
      </w:r>
    </w:p>
    <w:p w14:paraId="6B4E2C50" w14:textId="77777777" w:rsidR="00CD3119" w:rsidRPr="00CD3119" w:rsidRDefault="00CD3119" w:rsidP="00CD3119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What are my fixed monthly obligations?</w:t>
      </w:r>
    </w:p>
    <w:p w14:paraId="3106DFF1" w14:textId="77777777" w:rsidR="00CD3119" w:rsidRPr="00CD3119" w:rsidRDefault="00CD3119" w:rsidP="00CD3119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Where can I reduce spending?</w:t>
      </w:r>
    </w:p>
    <w:p w14:paraId="6FC9E329" w14:textId="77777777" w:rsidR="00CD3119" w:rsidRPr="00CD3119" w:rsidRDefault="00CD3119" w:rsidP="00CD3119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Can I afford a major expense next month?</w:t>
      </w:r>
    </w:p>
    <w:p w14:paraId="2F1C8818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And receive:</w:t>
      </w:r>
    </w:p>
    <w:p w14:paraId="749DBF48" w14:textId="77777777" w:rsidR="00CD3119" w:rsidRPr="00CD3119" w:rsidRDefault="00CD3119" w:rsidP="00CD3119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Structured breakdowns</w:t>
      </w:r>
    </w:p>
    <w:p w14:paraId="62C020B2" w14:textId="77777777" w:rsidR="00CD3119" w:rsidRPr="00CD3119" w:rsidRDefault="00CD3119" w:rsidP="00CD3119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Trend analysis</w:t>
      </w:r>
    </w:p>
    <w:p w14:paraId="7FB32A19" w14:textId="77777777" w:rsidR="00CD3119" w:rsidRPr="00CD3119" w:rsidRDefault="00CD3119" w:rsidP="00CD3119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Evidence-backed explanations</w:t>
      </w:r>
    </w:p>
    <w:p w14:paraId="1762EE55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2C357DB5">
          <v:rect id="_x0000_i1130" style="width:0;height:1.5pt" o:hralign="center" o:hrstd="t" o:hr="t" fillcolor="#a0a0a0" stroked="f"/>
        </w:pict>
      </w:r>
    </w:p>
    <w:p w14:paraId="495DE00F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1.4 Target Users</w:t>
      </w:r>
    </w:p>
    <w:p w14:paraId="31698D98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Primary:</w:t>
      </w:r>
    </w:p>
    <w:p w14:paraId="3969DA82" w14:textId="77777777" w:rsidR="00CD3119" w:rsidRPr="00CD3119" w:rsidRDefault="00CD3119" w:rsidP="00CD3119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Working professionals with multiple financial accounts</w:t>
      </w:r>
    </w:p>
    <w:p w14:paraId="2CF08259" w14:textId="77777777" w:rsidR="00CD3119" w:rsidRPr="00CD3119" w:rsidRDefault="00CD3119" w:rsidP="00CD3119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Users with loans, EMIs, and subscriptions</w:t>
      </w:r>
    </w:p>
    <w:p w14:paraId="21C550FF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Secondary:</w:t>
      </w:r>
    </w:p>
    <w:p w14:paraId="29C1171D" w14:textId="77777777" w:rsidR="00CD3119" w:rsidRPr="00CD3119" w:rsidRDefault="00CD3119" w:rsidP="00CD311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Families managing shared expenses</w:t>
      </w:r>
    </w:p>
    <w:p w14:paraId="6FA06A28" w14:textId="77777777" w:rsidR="00CD3119" w:rsidRPr="00CD3119" w:rsidRDefault="00CD3119" w:rsidP="00CD311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Users focused on saving and financial discipline</w:t>
      </w:r>
    </w:p>
    <w:p w14:paraId="78156A54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1B24588E">
          <v:rect id="_x0000_i1131" style="width:0;height:1.5pt" o:hralign="center" o:hrstd="t" o:hr="t" fillcolor="#a0a0a0" stroked="f"/>
        </w:pict>
      </w:r>
    </w:p>
    <w:p w14:paraId="689D04A3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1.5 Success Criteria</w:t>
      </w:r>
    </w:p>
    <w:p w14:paraId="6AC7BF3F" w14:textId="77777777" w:rsidR="00CD3119" w:rsidRPr="00CD3119" w:rsidRDefault="00CD3119" w:rsidP="00CD311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80% reduction in manual financial tracking effort</w:t>
      </w:r>
    </w:p>
    <w:p w14:paraId="0C00D285" w14:textId="77777777" w:rsidR="00CD3119" w:rsidRPr="00CD3119" w:rsidRDefault="00CD3119" w:rsidP="00CD311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&lt;5 seconds response time for queries</w:t>
      </w:r>
    </w:p>
    <w:p w14:paraId="1698EAE5" w14:textId="77777777" w:rsidR="00CD3119" w:rsidRPr="00CD3119" w:rsidRDefault="00CD3119" w:rsidP="00CD311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90% categorization accuracy after learning phase</w:t>
      </w:r>
    </w:p>
    <w:p w14:paraId="03781DF9" w14:textId="77777777" w:rsidR="00CD3119" w:rsidRPr="00CD3119" w:rsidRDefault="00CD3119" w:rsidP="00CD311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70% user-perceived insight usefulness</w:t>
      </w:r>
    </w:p>
    <w:p w14:paraId="32229793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5C660438">
          <v:rect id="_x0000_i1132" style="width:0;height:1.5pt" o:hralign="center" o:hrstd="t" o:hr="t" fillcolor="#a0a0a0" stroked="f"/>
        </w:pict>
      </w:r>
    </w:p>
    <w:p w14:paraId="741DAC21" w14:textId="6AAE048A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Product Scope &amp; Functional Requirements</w:t>
      </w:r>
    </w:p>
    <w:p w14:paraId="31616400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2.1 Core Modules</w:t>
      </w:r>
    </w:p>
    <w:p w14:paraId="00463124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A. Data Ingestion Layer</w:t>
      </w:r>
    </w:p>
    <w:p w14:paraId="1FD7DD17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lastRenderedPageBreak/>
        <w:t>Supports:</w:t>
      </w:r>
    </w:p>
    <w:p w14:paraId="374978E0" w14:textId="77777777" w:rsidR="00CD3119" w:rsidRPr="00CD3119" w:rsidRDefault="00CD3119" w:rsidP="00CD3119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Bank statements (CSV, PDF)</w:t>
      </w:r>
    </w:p>
    <w:p w14:paraId="18AEF01C" w14:textId="77777777" w:rsidR="00CD3119" w:rsidRPr="00CD3119" w:rsidRDefault="00CD3119" w:rsidP="00CD3119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Credit card statements</w:t>
      </w:r>
    </w:p>
    <w:p w14:paraId="0A3E27A2" w14:textId="77777777" w:rsidR="00CD3119" w:rsidRPr="00CD3119" w:rsidRDefault="00CD3119" w:rsidP="00CD3119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Loan and EMI documents</w:t>
      </w:r>
    </w:p>
    <w:p w14:paraId="0D8333F1" w14:textId="77777777" w:rsidR="00CD3119" w:rsidRPr="00CD3119" w:rsidRDefault="00CD3119" w:rsidP="00CD3119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Insurance documents</w:t>
      </w:r>
    </w:p>
    <w:p w14:paraId="7D6C5FF7" w14:textId="77777777" w:rsidR="00CD3119" w:rsidRPr="00CD3119" w:rsidRDefault="00CD3119" w:rsidP="00CD3119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Utility bills</w:t>
      </w:r>
    </w:p>
    <w:p w14:paraId="41AA8882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Functions:</w:t>
      </w:r>
    </w:p>
    <w:p w14:paraId="4643ADC8" w14:textId="77777777" w:rsidR="00CD3119" w:rsidRPr="00CD3119" w:rsidRDefault="00CD3119" w:rsidP="00CD3119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File upload system</w:t>
      </w:r>
    </w:p>
    <w:p w14:paraId="2D6EA13B" w14:textId="77777777" w:rsidR="00CD3119" w:rsidRPr="00CD3119" w:rsidRDefault="00CD3119" w:rsidP="00CD3119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OCR for PDFs</w:t>
      </w:r>
    </w:p>
    <w:p w14:paraId="082C2A88" w14:textId="77777777" w:rsidR="00CD3119" w:rsidRPr="00CD3119" w:rsidRDefault="00CD3119" w:rsidP="00CD3119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Transaction extraction pipeline</w:t>
      </w:r>
    </w:p>
    <w:p w14:paraId="21684B92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50BCC0DE">
          <v:rect id="_x0000_i1133" style="width:0;height:1.5pt" o:hralign="center" o:hrstd="t" o:hr="t" fillcolor="#a0a0a0" stroked="f"/>
        </w:pict>
      </w:r>
    </w:p>
    <w:p w14:paraId="3927E14D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B. Normalization Engine</w:t>
      </w:r>
    </w:p>
    <w:p w14:paraId="49FB28D4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Purpose: standardize inconsistent financial inputs</w:t>
      </w:r>
    </w:p>
    <w:p w14:paraId="435A2F66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Responsibilities:</w:t>
      </w:r>
    </w:p>
    <w:p w14:paraId="75D9227C" w14:textId="77777777" w:rsidR="00CD3119" w:rsidRPr="00CD3119" w:rsidRDefault="00CD3119" w:rsidP="00CD3119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Clean merchant names</w:t>
      </w:r>
    </w:p>
    <w:p w14:paraId="260CE55C" w14:textId="77777777" w:rsidR="00CD3119" w:rsidRPr="00CD3119" w:rsidRDefault="00CD3119" w:rsidP="00CD3119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Remove noise tokens</w:t>
      </w:r>
    </w:p>
    <w:p w14:paraId="57C7CD11" w14:textId="77777777" w:rsidR="00CD3119" w:rsidRPr="00CD3119" w:rsidRDefault="00CD3119" w:rsidP="00CD3119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Normalize dates and currencies</w:t>
      </w:r>
    </w:p>
    <w:p w14:paraId="2712EC6E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Output:</w:t>
      </w:r>
      <w:r w:rsidRPr="00CD3119">
        <w:rPr>
          <w:rFonts w:ascii="Arial" w:hAnsi="Arial" w:cs="Arial"/>
          <w:sz w:val="20"/>
          <w:szCs w:val="20"/>
        </w:rPr>
        <w:br/>
        <w:t>Structured transaction dataset</w:t>
      </w:r>
    </w:p>
    <w:p w14:paraId="1C04F6FA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743FED65">
          <v:rect id="_x0000_i1134" style="width:0;height:1.5pt" o:hralign="center" o:hrstd="t" o:hr="t" fillcolor="#a0a0a0" stroked="f"/>
        </w:pict>
      </w:r>
    </w:p>
    <w:p w14:paraId="0583A572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C. Categorization Engine (Hybrid)</w:t>
      </w:r>
    </w:p>
    <w:p w14:paraId="266ECAFA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Approach:</w:t>
      </w:r>
    </w:p>
    <w:p w14:paraId="036D9405" w14:textId="77777777" w:rsidR="00CD3119" w:rsidRPr="00CD3119" w:rsidRDefault="00CD3119" w:rsidP="00CD3119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Memory-based lookup (previous mappings)</w:t>
      </w:r>
    </w:p>
    <w:p w14:paraId="1DD423F7" w14:textId="77777777" w:rsidR="00CD3119" w:rsidRPr="00CD3119" w:rsidRDefault="00CD3119" w:rsidP="00CD3119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Rule-based classification</w:t>
      </w:r>
    </w:p>
    <w:p w14:paraId="6E746B48" w14:textId="77777777" w:rsidR="00CD3119" w:rsidRPr="00CD3119" w:rsidRDefault="00CD3119" w:rsidP="00CD3119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LLM fallback classification</w:t>
      </w:r>
    </w:p>
    <w:p w14:paraId="03449DF9" w14:textId="77777777" w:rsidR="00CD3119" w:rsidRPr="00CD3119" w:rsidRDefault="00CD3119" w:rsidP="00CD3119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Continuous learning from user corrections</w:t>
      </w:r>
    </w:p>
    <w:p w14:paraId="7A6D13D3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Categories (MVP):</w:t>
      </w:r>
    </w:p>
    <w:p w14:paraId="459E729A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Food &amp; Dining</w:t>
      </w:r>
    </w:p>
    <w:p w14:paraId="6A9F4C8B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Rent / Housing</w:t>
      </w:r>
    </w:p>
    <w:p w14:paraId="7C485F16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Transport</w:t>
      </w:r>
    </w:p>
    <w:p w14:paraId="7F74D316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lastRenderedPageBreak/>
        <w:t>Shopping</w:t>
      </w:r>
    </w:p>
    <w:p w14:paraId="3FD2FC30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Bills &amp; Utilities</w:t>
      </w:r>
    </w:p>
    <w:p w14:paraId="1C218765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Subscriptions</w:t>
      </w:r>
    </w:p>
    <w:p w14:paraId="4D53EBE2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Insurance</w:t>
      </w:r>
    </w:p>
    <w:p w14:paraId="278D0DCD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Travel</w:t>
      </w:r>
    </w:p>
    <w:p w14:paraId="69573D00" w14:textId="77777777" w:rsidR="00CD3119" w:rsidRPr="00CD3119" w:rsidRDefault="00CD3119" w:rsidP="00CD3119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Other</w:t>
      </w:r>
    </w:p>
    <w:p w14:paraId="52CC066F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53833958">
          <v:rect id="_x0000_i1135" style="width:0;height:1.5pt" o:hralign="center" o:hrstd="t" o:hr="t" fillcolor="#a0a0a0" stroked="f"/>
        </w:pict>
      </w:r>
    </w:p>
    <w:p w14:paraId="781FBD91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D. Financial Data Model</w:t>
      </w:r>
    </w:p>
    <w:p w14:paraId="74B85D6E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Transaction:</w:t>
      </w:r>
    </w:p>
    <w:p w14:paraId="5FE54B9B" w14:textId="77777777" w:rsidR="00CD3119" w:rsidRPr="00CD3119" w:rsidRDefault="00CD3119" w:rsidP="00CD3119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date</w:t>
      </w:r>
    </w:p>
    <w:p w14:paraId="7A9262E1" w14:textId="77777777" w:rsidR="00CD3119" w:rsidRPr="00CD3119" w:rsidRDefault="00CD3119" w:rsidP="00CD3119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amount</w:t>
      </w:r>
    </w:p>
    <w:p w14:paraId="5CE84F51" w14:textId="77777777" w:rsidR="00CD3119" w:rsidRPr="00CD3119" w:rsidRDefault="00CD3119" w:rsidP="00CD3119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merchant</w:t>
      </w:r>
    </w:p>
    <w:p w14:paraId="5737C0BF" w14:textId="77777777" w:rsidR="00CD3119" w:rsidRPr="00CD3119" w:rsidRDefault="00CD3119" w:rsidP="00CD3119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category</w:t>
      </w:r>
    </w:p>
    <w:p w14:paraId="10EA55ED" w14:textId="77777777" w:rsidR="00CD3119" w:rsidRPr="00CD3119" w:rsidRDefault="00CD3119" w:rsidP="00CD3119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account</w:t>
      </w:r>
    </w:p>
    <w:p w14:paraId="08EF2637" w14:textId="77777777" w:rsidR="00CD3119" w:rsidRPr="00CD3119" w:rsidRDefault="00CD3119" w:rsidP="00CD3119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type (income/expense)</w:t>
      </w:r>
    </w:p>
    <w:p w14:paraId="5999B989" w14:textId="77777777" w:rsidR="00CD3119" w:rsidRPr="00CD3119" w:rsidRDefault="00CD3119" w:rsidP="00CD3119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recurring flag</w:t>
      </w:r>
    </w:p>
    <w:p w14:paraId="796FA764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Recurring Obligations:</w:t>
      </w:r>
    </w:p>
    <w:p w14:paraId="4B759360" w14:textId="77777777" w:rsidR="00CD3119" w:rsidRPr="00CD3119" w:rsidRDefault="00CD3119" w:rsidP="00CD3119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EMI</w:t>
      </w:r>
    </w:p>
    <w:p w14:paraId="78A3A103" w14:textId="77777777" w:rsidR="00CD3119" w:rsidRPr="00CD3119" w:rsidRDefault="00CD3119" w:rsidP="00CD3119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Insurance</w:t>
      </w:r>
    </w:p>
    <w:p w14:paraId="3864F9CF" w14:textId="77777777" w:rsidR="00CD3119" w:rsidRPr="00CD3119" w:rsidRDefault="00CD3119" w:rsidP="00CD3119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Subscriptions</w:t>
      </w:r>
    </w:p>
    <w:p w14:paraId="14D04EA5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Monthly Snapshot:</w:t>
      </w:r>
    </w:p>
    <w:p w14:paraId="1665DE9E" w14:textId="77777777" w:rsidR="00CD3119" w:rsidRPr="00CD3119" w:rsidRDefault="00CD3119" w:rsidP="00CD311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proofErr w:type="gramStart"/>
      <w:r w:rsidRPr="00CD3119">
        <w:rPr>
          <w:rFonts w:ascii="Arial" w:hAnsi="Arial" w:cs="Arial"/>
          <w:sz w:val="20"/>
          <w:szCs w:val="20"/>
        </w:rPr>
        <w:t>total</w:t>
      </w:r>
      <w:proofErr w:type="gramEnd"/>
      <w:r w:rsidRPr="00CD3119">
        <w:rPr>
          <w:rFonts w:ascii="Arial" w:hAnsi="Arial" w:cs="Arial"/>
          <w:sz w:val="20"/>
          <w:szCs w:val="20"/>
        </w:rPr>
        <w:t xml:space="preserve"> spend</w:t>
      </w:r>
    </w:p>
    <w:p w14:paraId="5D1A2299" w14:textId="77777777" w:rsidR="00CD3119" w:rsidRPr="00CD3119" w:rsidRDefault="00CD3119" w:rsidP="00CD311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category breakdown</w:t>
      </w:r>
    </w:p>
    <w:p w14:paraId="4EAE2132" w14:textId="77777777" w:rsidR="00CD3119" w:rsidRPr="00CD3119" w:rsidRDefault="00CD3119" w:rsidP="00CD311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savings rate</w:t>
      </w:r>
    </w:p>
    <w:p w14:paraId="093C5E4C" w14:textId="77777777" w:rsidR="00CD3119" w:rsidRPr="00CD3119" w:rsidRDefault="00CD3119" w:rsidP="00CD311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fixed vs variable ratio</w:t>
      </w:r>
    </w:p>
    <w:p w14:paraId="6BFA48FF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6C3BD655">
          <v:rect id="_x0000_i1136" style="width:0;height:1.5pt" o:hralign="center" o:hrstd="t" o:hr="t" fillcolor="#a0a0a0" stroked="f"/>
        </w:pict>
      </w:r>
    </w:p>
    <w:p w14:paraId="7BCF5219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E. Query &amp; Intelligence Layer (RAG + LLM)</w:t>
      </w:r>
    </w:p>
    <w:p w14:paraId="5B8D85D6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User queries:</w:t>
      </w:r>
    </w:p>
    <w:p w14:paraId="5F544D37" w14:textId="77777777" w:rsidR="00CD3119" w:rsidRPr="00CD3119" w:rsidRDefault="00CD3119" w:rsidP="00CD3119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Spending analysis</w:t>
      </w:r>
    </w:p>
    <w:p w14:paraId="40231517" w14:textId="77777777" w:rsidR="00CD3119" w:rsidRPr="00CD3119" w:rsidRDefault="00CD3119" w:rsidP="00CD3119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Budget planning</w:t>
      </w:r>
    </w:p>
    <w:p w14:paraId="1CECF297" w14:textId="77777777" w:rsidR="00CD3119" w:rsidRPr="00CD3119" w:rsidRDefault="00CD3119" w:rsidP="00CD3119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lastRenderedPageBreak/>
        <w:t>Expense explanation</w:t>
      </w:r>
    </w:p>
    <w:p w14:paraId="49235F86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Pipeline:</w:t>
      </w:r>
    </w:p>
    <w:p w14:paraId="6D147B42" w14:textId="77777777" w:rsidR="00CD3119" w:rsidRPr="00CD3119" w:rsidRDefault="00CD3119" w:rsidP="00CD3119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Structured data retrieval (primary)</w:t>
      </w:r>
    </w:p>
    <w:p w14:paraId="45C97C2D" w14:textId="77777777" w:rsidR="00CD3119" w:rsidRPr="00CD3119" w:rsidRDefault="00CD3119" w:rsidP="00CD3119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RAG retrieval (documents + summaries)</w:t>
      </w:r>
    </w:p>
    <w:p w14:paraId="5DADA516" w14:textId="77777777" w:rsidR="00CD3119" w:rsidRPr="00CD3119" w:rsidRDefault="00CD3119" w:rsidP="00CD3119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LLM reasoning layer</w:t>
      </w:r>
    </w:p>
    <w:p w14:paraId="69A3158E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RAG is used for:</w:t>
      </w:r>
    </w:p>
    <w:p w14:paraId="307EDD40" w14:textId="77777777" w:rsidR="00CD3119" w:rsidRPr="00CD3119" w:rsidRDefault="00CD3119" w:rsidP="00CD3119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Loan and insurance document queries</w:t>
      </w:r>
    </w:p>
    <w:p w14:paraId="0DFAB2F9" w14:textId="77777777" w:rsidR="00CD3119" w:rsidRPr="00CD3119" w:rsidRDefault="00CD3119" w:rsidP="00CD3119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Historical financial context</w:t>
      </w:r>
    </w:p>
    <w:p w14:paraId="65B0C250" w14:textId="77777777" w:rsidR="00CD3119" w:rsidRPr="00CD3119" w:rsidRDefault="00CD3119" w:rsidP="00CD3119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Anomaly explanations</w:t>
      </w:r>
    </w:p>
    <w:p w14:paraId="491B5852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4E9A7443">
          <v:rect id="_x0000_i1137" style="width:0;height:1.5pt" o:hralign="center" o:hrstd="t" o:hr="t" fillcolor="#a0a0a0" stroked="f"/>
        </w:pict>
      </w:r>
    </w:p>
    <w:p w14:paraId="391812CA" w14:textId="09FC2843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UX, Architecture &amp; Metrics</w:t>
      </w:r>
    </w:p>
    <w:p w14:paraId="6B95906B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3.1 User Experience Flow</w:t>
      </w:r>
    </w:p>
    <w:p w14:paraId="63D24C2F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Step 1: Onboarding</w:t>
      </w:r>
    </w:p>
    <w:p w14:paraId="15C195E5" w14:textId="77777777" w:rsidR="00CD3119" w:rsidRPr="00CD3119" w:rsidRDefault="00CD3119" w:rsidP="00CD3119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Upload financial documents</w:t>
      </w:r>
    </w:p>
    <w:p w14:paraId="3EA03E78" w14:textId="77777777" w:rsidR="00CD3119" w:rsidRPr="00CD3119" w:rsidRDefault="00CD3119" w:rsidP="00CD3119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System processes and extracts data</w:t>
      </w:r>
    </w:p>
    <w:p w14:paraId="248957FD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Step 2: Dashboard</w:t>
      </w:r>
    </w:p>
    <w:p w14:paraId="440148F2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Displays:</w:t>
      </w:r>
    </w:p>
    <w:p w14:paraId="0058430F" w14:textId="77777777" w:rsidR="00CD3119" w:rsidRPr="00CD3119" w:rsidRDefault="00CD3119" w:rsidP="00CD3119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Monthly spend overview</w:t>
      </w:r>
    </w:p>
    <w:p w14:paraId="55115371" w14:textId="77777777" w:rsidR="00CD3119" w:rsidRPr="00CD3119" w:rsidRDefault="00CD3119" w:rsidP="00CD3119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Category breakdown</w:t>
      </w:r>
    </w:p>
    <w:p w14:paraId="14BAEA59" w14:textId="77777777" w:rsidR="00CD3119" w:rsidRPr="00CD3119" w:rsidRDefault="00CD3119" w:rsidP="00CD3119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Fixed vs variable expenses</w:t>
      </w:r>
    </w:p>
    <w:p w14:paraId="61BD2774" w14:textId="77777777" w:rsidR="00CD3119" w:rsidRPr="00CD3119" w:rsidRDefault="00CD3119" w:rsidP="00CD3119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Top merchants</w:t>
      </w:r>
    </w:p>
    <w:p w14:paraId="309F8627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Step 3: Ask Anything Interface</w:t>
      </w:r>
    </w:p>
    <w:p w14:paraId="72EA470E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Users can ask:</w:t>
      </w:r>
    </w:p>
    <w:p w14:paraId="20B4C977" w14:textId="77777777" w:rsidR="00CD3119" w:rsidRPr="00CD3119" w:rsidRDefault="00CD3119" w:rsidP="00CD3119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How much did I spend on food?</w:t>
      </w:r>
    </w:p>
    <w:p w14:paraId="52A1AAED" w14:textId="77777777" w:rsidR="00CD3119" w:rsidRPr="00CD3119" w:rsidRDefault="00CD3119" w:rsidP="00CD3119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Where am I overspending?</w:t>
      </w:r>
    </w:p>
    <w:p w14:paraId="1F2737FE" w14:textId="77777777" w:rsidR="00CD3119" w:rsidRPr="00CD3119" w:rsidRDefault="00CD3119" w:rsidP="00CD3119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Can I save more monthly?</w:t>
      </w:r>
    </w:p>
    <w:p w14:paraId="3E9BC259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System responds with:</w:t>
      </w:r>
    </w:p>
    <w:p w14:paraId="787B9736" w14:textId="77777777" w:rsidR="00CD3119" w:rsidRPr="00CD3119" w:rsidRDefault="00CD3119" w:rsidP="00CD3119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Direct answer</w:t>
      </w:r>
    </w:p>
    <w:p w14:paraId="3864EC60" w14:textId="77777777" w:rsidR="00CD3119" w:rsidRPr="00CD3119" w:rsidRDefault="00CD3119" w:rsidP="00CD3119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Breakdown</w:t>
      </w:r>
    </w:p>
    <w:p w14:paraId="12CCFF29" w14:textId="77777777" w:rsidR="00CD3119" w:rsidRPr="00CD3119" w:rsidRDefault="00CD3119" w:rsidP="00CD3119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Trend comparison</w:t>
      </w:r>
    </w:p>
    <w:p w14:paraId="5D658B07" w14:textId="77777777" w:rsidR="00CD3119" w:rsidRPr="00CD3119" w:rsidRDefault="00CD3119" w:rsidP="00CD3119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lastRenderedPageBreak/>
        <w:t>Supporting context</w:t>
      </w:r>
    </w:p>
    <w:p w14:paraId="1B938228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Step 4: Insights Engine</w:t>
      </w:r>
    </w:p>
    <w:p w14:paraId="04F5009E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Automatic insights:</w:t>
      </w:r>
    </w:p>
    <w:p w14:paraId="462556D5" w14:textId="77777777" w:rsidR="00CD3119" w:rsidRPr="00CD3119" w:rsidRDefault="00CD3119" w:rsidP="00CD3119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Overspending detection</w:t>
      </w:r>
    </w:p>
    <w:p w14:paraId="21811461" w14:textId="77777777" w:rsidR="00CD3119" w:rsidRPr="00CD3119" w:rsidRDefault="00CD3119" w:rsidP="00CD3119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Subscription tracking</w:t>
      </w:r>
    </w:p>
    <w:p w14:paraId="6FF78F66" w14:textId="77777777" w:rsidR="00CD3119" w:rsidRPr="00CD3119" w:rsidRDefault="00CD3119" w:rsidP="00CD3119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Spending anomalies</w:t>
      </w:r>
    </w:p>
    <w:p w14:paraId="074524CF" w14:textId="77777777" w:rsidR="00CD3119" w:rsidRPr="00CD3119" w:rsidRDefault="00CD3119" w:rsidP="00CD3119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Trend changes</w:t>
      </w:r>
    </w:p>
    <w:p w14:paraId="02A1CA48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166B1212">
          <v:rect id="_x0000_i1138" style="width:0;height:1.5pt" o:hralign="center" o:hrstd="t" o:hr="t" fillcolor="#a0a0a0" stroked="f"/>
        </w:pict>
      </w:r>
    </w:p>
    <w:p w14:paraId="13D9DEA9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3.2 System Architecture (High Level)</w:t>
      </w:r>
    </w:p>
    <w:p w14:paraId="283FBD35" w14:textId="77777777" w:rsidR="00CD3119" w:rsidRPr="00CD3119" w:rsidRDefault="00CD3119" w:rsidP="00CD3119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Ingestion Layer</w:t>
      </w:r>
    </w:p>
    <w:p w14:paraId="304A737F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File upload</w:t>
      </w:r>
    </w:p>
    <w:p w14:paraId="333D8F6D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OCR processing</w:t>
      </w:r>
    </w:p>
    <w:p w14:paraId="5BB41C97" w14:textId="77777777" w:rsidR="00CD3119" w:rsidRPr="00CD3119" w:rsidRDefault="00CD3119" w:rsidP="00CD3119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Processing Layer</w:t>
      </w:r>
    </w:p>
    <w:p w14:paraId="27B9BE73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Normalization</w:t>
      </w:r>
    </w:p>
    <w:p w14:paraId="1BCC0358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Categorization engine</w:t>
      </w:r>
    </w:p>
    <w:p w14:paraId="7CA8F7F8" w14:textId="77777777" w:rsidR="00CD3119" w:rsidRPr="00CD3119" w:rsidRDefault="00CD3119" w:rsidP="00CD3119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Storage Layer</w:t>
      </w:r>
    </w:p>
    <w:p w14:paraId="793DDD5A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Structured database (transactions, bills)</w:t>
      </w:r>
    </w:p>
    <w:p w14:paraId="5561B410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Vector database (documents, summaries)</w:t>
      </w:r>
    </w:p>
    <w:p w14:paraId="2045B915" w14:textId="77777777" w:rsidR="00CD3119" w:rsidRPr="00CD3119" w:rsidRDefault="00CD3119" w:rsidP="00CD3119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Retrieval Layer (RAG)</w:t>
      </w:r>
    </w:p>
    <w:p w14:paraId="2DDA2A5B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Embedding-based search</w:t>
      </w:r>
    </w:p>
    <w:p w14:paraId="2597A2BA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Context retrieval</w:t>
      </w:r>
    </w:p>
    <w:p w14:paraId="454A7FDA" w14:textId="77777777" w:rsidR="00CD3119" w:rsidRPr="00CD3119" w:rsidRDefault="00CD3119" w:rsidP="00CD3119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LLM Layer</w:t>
      </w:r>
    </w:p>
    <w:p w14:paraId="5617B692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Explanation and reasoning</w:t>
      </w:r>
    </w:p>
    <w:p w14:paraId="66C3D9DA" w14:textId="77777777" w:rsidR="00CD3119" w:rsidRPr="00CD3119" w:rsidRDefault="00CD3119" w:rsidP="00CD3119">
      <w:pPr>
        <w:numPr>
          <w:ilvl w:val="1"/>
          <w:numId w:val="26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Insight generation</w:t>
      </w:r>
    </w:p>
    <w:p w14:paraId="02895FBC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24A10D50">
          <v:rect id="_x0000_i1139" style="width:0;height:1.5pt" o:hralign="center" o:hrstd="t" o:hr="t" fillcolor="#a0a0a0" stroked="f"/>
        </w:pict>
      </w:r>
    </w:p>
    <w:p w14:paraId="6B2A531C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3.3 Core Design Principle</w:t>
      </w:r>
    </w:p>
    <w:p w14:paraId="51C352A2" w14:textId="77777777" w:rsidR="00CD3119" w:rsidRPr="00CD3119" w:rsidRDefault="00CD3119" w:rsidP="00CD3119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Structured data → factual accuracy</w:t>
      </w:r>
    </w:p>
    <w:p w14:paraId="4D45EC30" w14:textId="77777777" w:rsidR="00CD3119" w:rsidRPr="00CD3119" w:rsidRDefault="00CD3119" w:rsidP="00CD3119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RAG → contextual memory</w:t>
      </w:r>
    </w:p>
    <w:p w14:paraId="0E82D764" w14:textId="77777777" w:rsidR="00CD3119" w:rsidRPr="00CD3119" w:rsidRDefault="00CD3119" w:rsidP="00CD3119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LLM → reasoning and explanation</w:t>
      </w:r>
    </w:p>
    <w:p w14:paraId="4C8DC4A9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5188888F">
          <v:rect id="_x0000_i1140" style="width:0;height:1.5pt" o:hralign="center" o:hrstd="t" o:hr="t" fillcolor="#a0a0a0" stroked="f"/>
        </w:pict>
      </w:r>
    </w:p>
    <w:p w14:paraId="75BE5D1C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lastRenderedPageBreak/>
        <w:t>3.4 Metrics</w:t>
      </w:r>
    </w:p>
    <w:p w14:paraId="2306F395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Data Layer:</w:t>
      </w:r>
    </w:p>
    <w:p w14:paraId="5CBB7112" w14:textId="77777777" w:rsidR="00CD3119" w:rsidRPr="00CD3119" w:rsidRDefault="00CD3119" w:rsidP="00CD3119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Categorization accuracy &gt; 90%</w:t>
      </w:r>
    </w:p>
    <w:p w14:paraId="1DEDA67E" w14:textId="77777777" w:rsidR="00CD3119" w:rsidRPr="00CD3119" w:rsidRDefault="00CD3119" w:rsidP="00CD3119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Reduction in manual corrections over time</w:t>
      </w:r>
    </w:p>
    <w:p w14:paraId="4118F947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Product Layer:</w:t>
      </w:r>
    </w:p>
    <w:p w14:paraId="761FF9E6" w14:textId="77777777" w:rsidR="00CD3119" w:rsidRPr="00CD3119" w:rsidRDefault="00CD3119" w:rsidP="00CD3119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Weekly active usage</w:t>
      </w:r>
    </w:p>
    <w:p w14:paraId="43C2D5FB" w14:textId="77777777" w:rsidR="00CD3119" w:rsidRPr="00CD3119" w:rsidRDefault="00CD3119" w:rsidP="00CD3119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Queries per user</w:t>
      </w:r>
    </w:p>
    <w:p w14:paraId="2497C78A" w14:textId="77777777" w:rsidR="00CD3119" w:rsidRPr="00CD3119" w:rsidRDefault="00CD3119" w:rsidP="00CD3119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Insight engagement rate</w:t>
      </w:r>
    </w:p>
    <w:p w14:paraId="6DCECC4D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Intelligence Layer:</w:t>
      </w:r>
    </w:p>
    <w:p w14:paraId="318097A4" w14:textId="77777777" w:rsidR="00CD3119" w:rsidRPr="00CD3119" w:rsidRDefault="00CD3119" w:rsidP="00CD3119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User-perceived usefulness &gt; 70%</w:t>
      </w:r>
    </w:p>
    <w:p w14:paraId="2D46372F" w14:textId="77777777" w:rsidR="00CD3119" w:rsidRPr="00CD3119" w:rsidRDefault="00CD3119" w:rsidP="00CD3119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Reduction in financial blind spots</w:t>
      </w:r>
    </w:p>
    <w:p w14:paraId="79BFE049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7DEBAF43">
          <v:rect id="_x0000_i1141" style="width:0;height:1.5pt" o:hralign="center" o:hrstd="t" o:hr="t" fillcolor="#a0a0a0" stroked="f"/>
        </w:pict>
      </w:r>
    </w:p>
    <w:p w14:paraId="510C4508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3.5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132"/>
      </w:tblGrid>
      <w:tr w:rsidR="00CD3119" w:rsidRPr="00CD3119" w14:paraId="2ABBE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12F21" w14:textId="77777777" w:rsidR="00CD3119" w:rsidRPr="00CD3119" w:rsidRDefault="00CD3119" w:rsidP="00CD3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3119">
              <w:rPr>
                <w:rFonts w:ascii="Arial" w:hAnsi="Arial" w:cs="Arial"/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439DC0E" w14:textId="77777777" w:rsidR="00CD3119" w:rsidRPr="00CD3119" w:rsidRDefault="00CD3119" w:rsidP="00CD31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3119">
              <w:rPr>
                <w:rFonts w:ascii="Arial" w:hAnsi="Arial" w:cs="Arial"/>
                <w:b/>
                <w:bCs/>
                <w:sz w:val="20"/>
                <w:szCs w:val="20"/>
              </w:rPr>
              <w:t>Mitigation</w:t>
            </w:r>
          </w:p>
        </w:tc>
      </w:tr>
      <w:tr w:rsidR="00CD3119" w:rsidRPr="00CD3119" w14:paraId="3B7B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B760" w14:textId="77777777" w:rsidR="00CD3119" w:rsidRPr="00CD3119" w:rsidRDefault="00CD3119" w:rsidP="00CD3119">
            <w:pPr>
              <w:rPr>
                <w:rFonts w:ascii="Arial" w:hAnsi="Arial" w:cs="Arial"/>
                <w:sz w:val="20"/>
                <w:szCs w:val="20"/>
              </w:rPr>
            </w:pPr>
            <w:r w:rsidRPr="00CD3119">
              <w:rPr>
                <w:rFonts w:ascii="Arial" w:hAnsi="Arial" w:cs="Arial"/>
                <w:sz w:val="20"/>
                <w:szCs w:val="20"/>
              </w:rPr>
              <w:t>Messy financial inputs</w:t>
            </w:r>
          </w:p>
        </w:tc>
        <w:tc>
          <w:tcPr>
            <w:tcW w:w="0" w:type="auto"/>
            <w:vAlign w:val="center"/>
            <w:hideMark/>
          </w:tcPr>
          <w:p w14:paraId="30189E3D" w14:textId="77777777" w:rsidR="00CD3119" w:rsidRPr="00CD3119" w:rsidRDefault="00CD3119" w:rsidP="00CD3119">
            <w:pPr>
              <w:rPr>
                <w:rFonts w:ascii="Arial" w:hAnsi="Arial" w:cs="Arial"/>
                <w:sz w:val="20"/>
                <w:szCs w:val="20"/>
              </w:rPr>
            </w:pPr>
            <w:r w:rsidRPr="00CD3119">
              <w:rPr>
                <w:rFonts w:ascii="Arial" w:hAnsi="Arial" w:cs="Arial"/>
                <w:sz w:val="20"/>
                <w:szCs w:val="20"/>
              </w:rPr>
              <w:t>Hybrid normalization pipeline</w:t>
            </w:r>
          </w:p>
        </w:tc>
      </w:tr>
      <w:tr w:rsidR="00CD3119" w:rsidRPr="00CD3119" w14:paraId="032E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43BC" w14:textId="77777777" w:rsidR="00CD3119" w:rsidRPr="00CD3119" w:rsidRDefault="00CD3119" w:rsidP="00CD3119">
            <w:pPr>
              <w:rPr>
                <w:rFonts w:ascii="Arial" w:hAnsi="Arial" w:cs="Arial"/>
                <w:sz w:val="20"/>
                <w:szCs w:val="20"/>
              </w:rPr>
            </w:pPr>
            <w:r w:rsidRPr="00CD3119">
              <w:rPr>
                <w:rFonts w:ascii="Arial" w:hAnsi="Arial" w:cs="Arial"/>
                <w:sz w:val="20"/>
                <w:szCs w:val="20"/>
              </w:rPr>
              <w:t>Incorrect categorization</w:t>
            </w:r>
          </w:p>
        </w:tc>
        <w:tc>
          <w:tcPr>
            <w:tcW w:w="0" w:type="auto"/>
            <w:vAlign w:val="center"/>
            <w:hideMark/>
          </w:tcPr>
          <w:p w14:paraId="34AA453C" w14:textId="77777777" w:rsidR="00CD3119" w:rsidRPr="00CD3119" w:rsidRDefault="00CD3119" w:rsidP="00CD3119">
            <w:pPr>
              <w:rPr>
                <w:rFonts w:ascii="Arial" w:hAnsi="Arial" w:cs="Arial"/>
                <w:sz w:val="20"/>
                <w:szCs w:val="20"/>
              </w:rPr>
            </w:pPr>
            <w:r w:rsidRPr="00CD3119">
              <w:rPr>
                <w:rFonts w:ascii="Arial" w:hAnsi="Arial" w:cs="Arial"/>
                <w:sz w:val="20"/>
                <w:szCs w:val="20"/>
              </w:rPr>
              <w:t>Feedback-based learning</w:t>
            </w:r>
          </w:p>
        </w:tc>
      </w:tr>
      <w:tr w:rsidR="00CD3119" w:rsidRPr="00CD3119" w14:paraId="6657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913C" w14:textId="77777777" w:rsidR="00CD3119" w:rsidRPr="00CD3119" w:rsidRDefault="00CD3119" w:rsidP="00CD3119">
            <w:pPr>
              <w:rPr>
                <w:rFonts w:ascii="Arial" w:hAnsi="Arial" w:cs="Arial"/>
                <w:sz w:val="20"/>
                <w:szCs w:val="20"/>
              </w:rPr>
            </w:pPr>
            <w:r w:rsidRPr="00CD3119">
              <w:rPr>
                <w:rFonts w:ascii="Arial" w:hAnsi="Arial" w:cs="Arial"/>
                <w:sz w:val="20"/>
                <w:szCs w:val="20"/>
              </w:rPr>
              <w:t>RAG hallucinations</w:t>
            </w:r>
          </w:p>
        </w:tc>
        <w:tc>
          <w:tcPr>
            <w:tcW w:w="0" w:type="auto"/>
            <w:vAlign w:val="center"/>
            <w:hideMark/>
          </w:tcPr>
          <w:p w14:paraId="4205749B" w14:textId="77777777" w:rsidR="00CD3119" w:rsidRPr="00CD3119" w:rsidRDefault="00CD3119" w:rsidP="00CD3119">
            <w:pPr>
              <w:rPr>
                <w:rFonts w:ascii="Arial" w:hAnsi="Arial" w:cs="Arial"/>
                <w:sz w:val="20"/>
                <w:szCs w:val="20"/>
              </w:rPr>
            </w:pPr>
            <w:r w:rsidRPr="00CD3119">
              <w:rPr>
                <w:rFonts w:ascii="Arial" w:hAnsi="Arial" w:cs="Arial"/>
                <w:sz w:val="20"/>
                <w:szCs w:val="20"/>
              </w:rPr>
              <w:t>Prioritize structured data</w:t>
            </w:r>
          </w:p>
        </w:tc>
      </w:tr>
      <w:tr w:rsidR="00CD3119" w:rsidRPr="00CD3119" w14:paraId="57235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FB8D" w14:textId="77777777" w:rsidR="00CD3119" w:rsidRPr="00CD3119" w:rsidRDefault="00CD3119" w:rsidP="00CD3119">
            <w:pPr>
              <w:rPr>
                <w:rFonts w:ascii="Arial" w:hAnsi="Arial" w:cs="Arial"/>
                <w:sz w:val="20"/>
                <w:szCs w:val="20"/>
              </w:rPr>
            </w:pPr>
            <w:r w:rsidRPr="00CD3119">
              <w:rPr>
                <w:rFonts w:ascii="Arial" w:hAnsi="Arial" w:cs="Arial"/>
                <w:sz w:val="20"/>
                <w:szCs w:val="20"/>
              </w:rPr>
              <w:t>Low trust</w:t>
            </w:r>
          </w:p>
        </w:tc>
        <w:tc>
          <w:tcPr>
            <w:tcW w:w="0" w:type="auto"/>
            <w:vAlign w:val="center"/>
            <w:hideMark/>
          </w:tcPr>
          <w:p w14:paraId="62E71BD3" w14:textId="77777777" w:rsidR="00CD3119" w:rsidRPr="00CD3119" w:rsidRDefault="00CD3119" w:rsidP="00CD3119">
            <w:pPr>
              <w:rPr>
                <w:rFonts w:ascii="Arial" w:hAnsi="Arial" w:cs="Arial"/>
                <w:sz w:val="20"/>
                <w:szCs w:val="20"/>
              </w:rPr>
            </w:pPr>
            <w:r w:rsidRPr="00CD3119">
              <w:rPr>
                <w:rFonts w:ascii="Arial" w:hAnsi="Arial" w:cs="Arial"/>
                <w:sz w:val="20"/>
                <w:szCs w:val="20"/>
              </w:rPr>
              <w:t>Always show numeric breakdowns</w:t>
            </w:r>
          </w:p>
        </w:tc>
      </w:tr>
    </w:tbl>
    <w:p w14:paraId="010FCC37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55AF8AF5">
          <v:rect id="_x0000_i1142" style="width:0;height:1.5pt" o:hralign="center" o:hrstd="t" o:hr="t" fillcolor="#a0a0a0" stroked="f"/>
        </w:pict>
      </w:r>
    </w:p>
    <w:p w14:paraId="561A0763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3.6 MVP Scope</w:t>
      </w:r>
    </w:p>
    <w:p w14:paraId="3F9A3DA7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Must include:</w:t>
      </w:r>
    </w:p>
    <w:p w14:paraId="1B3C090F" w14:textId="77777777" w:rsidR="00CD3119" w:rsidRPr="00CD3119" w:rsidRDefault="00CD3119" w:rsidP="00CD3119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File upload (CSV + PDF)</w:t>
      </w:r>
    </w:p>
    <w:p w14:paraId="693452AC" w14:textId="77777777" w:rsidR="00CD3119" w:rsidRPr="00CD3119" w:rsidRDefault="00CD3119" w:rsidP="00CD3119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Transaction parsing</w:t>
      </w:r>
    </w:p>
    <w:p w14:paraId="1754829A" w14:textId="77777777" w:rsidR="00CD3119" w:rsidRPr="00CD3119" w:rsidRDefault="00CD3119" w:rsidP="00CD3119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Basic categorization</w:t>
      </w:r>
    </w:p>
    <w:p w14:paraId="202319ED" w14:textId="77777777" w:rsidR="00CD3119" w:rsidRPr="00CD3119" w:rsidRDefault="00CD3119" w:rsidP="00CD3119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Monthly dashboard</w:t>
      </w:r>
    </w:p>
    <w:p w14:paraId="7DA6539D" w14:textId="77777777" w:rsidR="00CD3119" w:rsidRPr="00CD3119" w:rsidRDefault="00CD3119" w:rsidP="00CD3119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Query interface</w:t>
      </w:r>
    </w:p>
    <w:p w14:paraId="70E2A8EA" w14:textId="77777777" w:rsidR="00CD3119" w:rsidRPr="00CD3119" w:rsidRDefault="00CD3119" w:rsidP="00CD3119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t>RAG-based document Q&amp;A</w:t>
      </w:r>
    </w:p>
    <w:p w14:paraId="42771504" w14:textId="77777777" w:rsidR="00CD3119" w:rsidRPr="00CD3119" w:rsidRDefault="00CD3119" w:rsidP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pict w14:anchorId="4A72CF51">
          <v:rect id="_x0000_i1143" style="width:0;height:1.5pt" o:hralign="center" o:hrstd="t" o:hr="t" fillcolor="#a0a0a0" stroked="f"/>
        </w:pict>
      </w:r>
    </w:p>
    <w:p w14:paraId="6D6E059B" w14:textId="77777777" w:rsidR="00CD3119" w:rsidRPr="00CD3119" w:rsidRDefault="00CD3119" w:rsidP="00CD3119">
      <w:pPr>
        <w:rPr>
          <w:rFonts w:ascii="Arial" w:hAnsi="Arial" w:cs="Arial"/>
          <w:b/>
          <w:bCs/>
          <w:sz w:val="20"/>
          <w:szCs w:val="20"/>
        </w:rPr>
      </w:pPr>
      <w:r w:rsidRPr="00CD3119">
        <w:rPr>
          <w:rFonts w:ascii="Arial" w:hAnsi="Arial" w:cs="Arial"/>
          <w:b/>
          <w:bCs/>
          <w:sz w:val="20"/>
          <w:szCs w:val="20"/>
        </w:rPr>
        <w:t>Final Statement</w:t>
      </w:r>
    </w:p>
    <w:p w14:paraId="74E44C9A" w14:textId="1DD4D763" w:rsidR="00CD3119" w:rsidRPr="00CD3119" w:rsidRDefault="00CD3119">
      <w:pPr>
        <w:rPr>
          <w:rFonts w:ascii="Arial" w:hAnsi="Arial" w:cs="Arial"/>
          <w:sz w:val="20"/>
          <w:szCs w:val="20"/>
        </w:rPr>
      </w:pPr>
      <w:r w:rsidRPr="00CD3119">
        <w:rPr>
          <w:rFonts w:ascii="Arial" w:hAnsi="Arial" w:cs="Arial"/>
          <w:sz w:val="20"/>
          <w:szCs w:val="20"/>
        </w:rPr>
        <w:lastRenderedPageBreak/>
        <w:t>This is not a chatbot.</w:t>
      </w:r>
      <w:r w:rsidRPr="00CD3119">
        <w:rPr>
          <w:rFonts w:ascii="Arial" w:hAnsi="Arial" w:cs="Arial"/>
          <w:sz w:val="20"/>
          <w:szCs w:val="20"/>
        </w:rPr>
        <w:br/>
        <w:t>It is a financial operating system with an intelligence layer over structured + unstructured data.</w:t>
      </w:r>
    </w:p>
    <w:sectPr w:rsidR="00CD3119" w:rsidRPr="00CD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B3F"/>
    <w:multiLevelType w:val="multilevel"/>
    <w:tmpl w:val="70A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0D70"/>
    <w:multiLevelType w:val="multilevel"/>
    <w:tmpl w:val="5C2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52C5"/>
    <w:multiLevelType w:val="multilevel"/>
    <w:tmpl w:val="3ED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5158"/>
    <w:multiLevelType w:val="multilevel"/>
    <w:tmpl w:val="ED5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458A"/>
    <w:multiLevelType w:val="multilevel"/>
    <w:tmpl w:val="F370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66B21"/>
    <w:multiLevelType w:val="multilevel"/>
    <w:tmpl w:val="5CC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B24"/>
    <w:multiLevelType w:val="multilevel"/>
    <w:tmpl w:val="E33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654A7"/>
    <w:multiLevelType w:val="multilevel"/>
    <w:tmpl w:val="8886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171A4"/>
    <w:multiLevelType w:val="multilevel"/>
    <w:tmpl w:val="D69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F762C"/>
    <w:multiLevelType w:val="multilevel"/>
    <w:tmpl w:val="960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765ED"/>
    <w:multiLevelType w:val="multilevel"/>
    <w:tmpl w:val="1D2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62A64"/>
    <w:multiLevelType w:val="multilevel"/>
    <w:tmpl w:val="D04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24EA6"/>
    <w:multiLevelType w:val="multilevel"/>
    <w:tmpl w:val="0582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04D6C"/>
    <w:multiLevelType w:val="multilevel"/>
    <w:tmpl w:val="BEB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10B16"/>
    <w:multiLevelType w:val="multilevel"/>
    <w:tmpl w:val="F8F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517E0"/>
    <w:multiLevelType w:val="multilevel"/>
    <w:tmpl w:val="58C0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619F6"/>
    <w:multiLevelType w:val="multilevel"/>
    <w:tmpl w:val="4798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355B7"/>
    <w:multiLevelType w:val="multilevel"/>
    <w:tmpl w:val="33A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E6552"/>
    <w:multiLevelType w:val="multilevel"/>
    <w:tmpl w:val="833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83773"/>
    <w:multiLevelType w:val="multilevel"/>
    <w:tmpl w:val="E5C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4641E"/>
    <w:multiLevelType w:val="multilevel"/>
    <w:tmpl w:val="5CD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35928"/>
    <w:multiLevelType w:val="multilevel"/>
    <w:tmpl w:val="412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335CB"/>
    <w:multiLevelType w:val="multilevel"/>
    <w:tmpl w:val="D7B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72B9F"/>
    <w:multiLevelType w:val="multilevel"/>
    <w:tmpl w:val="7582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2408B"/>
    <w:multiLevelType w:val="multilevel"/>
    <w:tmpl w:val="A4C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1132D"/>
    <w:multiLevelType w:val="multilevel"/>
    <w:tmpl w:val="96B4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42554"/>
    <w:multiLevelType w:val="multilevel"/>
    <w:tmpl w:val="602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07AA7"/>
    <w:multiLevelType w:val="multilevel"/>
    <w:tmpl w:val="7300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3E330E"/>
    <w:multiLevelType w:val="multilevel"/>
    <w:tmpl w:val="B4F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27555"/>
    <w:multiLevelType w:val="multilevel"/>
    <w:tmpl w:val="334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B5BE2"/>
    <w:multiLevelType w:val="multilevel"/>
    <w:tmpl w:val="90D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357177">
    <w:abstractNumId w:val="26"/>
  </w:num>
  <w:num w:numId="2" w16cid:durableId="231087214">
    <w:abstractNumId w:val="0"/>
  </w:num>
  <w:num w:numId="3" w16cid:durableId="770247244">
    <w:abstractNumId w:val="22"/>
  </w:num>
  <w:num w:numId="4" w16cid:durableId="1182402180">
    <w:abstractNumId w:val="11"/>
  </w:num>
  <w:num w:numId="5" w16cid:durableId="126091716">
    <w:abstractNumId w:val="13"/>
  </w:num>
  <w:num w:numId="6" w16cid:durableId="1545747230">
    <w:abstractNumId w:val="21"/>
  </w:num>
  <w:num w:numId="7" w16cid:durableId="826358377">
    <w:abstractNumId w:val="10"/>
  </w:num>
  <w:num w:numId="8" w16cid:durableId="1307508881">
    <w:abstractNumId w:val="30"/>
  </w:num>
  <w:num w:numId="9" w16cid:durableId="1416129256">
    <w:abstractNumId w:val="23"/>
  </w:num>
  <w:num w:numId="10" w16cid:durableId="1235046448">
    <w:abstractNumId w:val="9"/>
  </w:num>
  <w:num w:numId="11" w16cid:durableId="1795250796">
    <w:abstractNumId w:val="4"/>
  </w:num>
  <w:num w:numId="12" w16cid:durableId="236746172">
    <w:abstractNumId w:val="16"/>
  </w:num>
  <w:num w:numId="13" w16cid:durableId="529074524">
    <w:abstractNumId w:val="27"/>
  </w:num>
  <w:num w:numId="14" w16cid:durableId="883911296">
    <w:abstractNumId w:val="15"/>
  </w:num>
  <w:num w:numId="15" w16cid:durableId="617760597">
    <w:abstractNumId w:val="2"/>
  </w:num>
  <w:num w:numId="16" w16cid:durableId="1224216345">
    <w:abstractNumId w:val="18"/>
  </w:num>
  <w:num w:numId="17" w16cid:durableId="643197759">
    <w:abstractNumId w:val="25"/>
  </w:num>
  <w:num w:numId="18" w16cid:durableId="545797094">
    <w:abstractNumId w:val="3"/>
  </w:num>
  <w:num w:numId="19" w16cid:durableId="1781023743">
    <w:abstractNumId w:val="12"/>
  </w:num>
  <w:num w:numId="20" w16cid:durableId="1658727553">
    <w:abstractNumId w:val="24"/>
  </w:num>
  <w:num w:numId="21" w16cid:durableId="2082021791">
    <w:abstractNumId w:val="6"/>
  </w:num>
  <w:num w:numId="22" w16cid:durableId="487206947">
    <w:abstractNumId w:val="5"/>
  </w:num>
  <w:num w:numId="23" w16cid:durableId="801584336">
    <w:abstractNumId w:val="29"/>
  </w:num>
  <w:num w:numId="24" w16cid:durableId="1492526989">
    <w:abstractNumId w:val="20"/>
  </w:num>
  <w:num w:numId="25" w16cid:durableId="421528743">
    <w:abstractNumId w:val="28"/>
  </w:num>
  <w:num w:numId="26" w16cid:durableId="595401963">
    <w:abstractNumId w:val="8"/>
  </w:num>
  <w:num w:numId="27" w16cid:durableId="1252006331">
    <w:abstractNumId w:val="1"/>
  </w:num>
  <w:num w:numId="28" w16cid:durableId="2073116601">
    <w:abstractNumId w:val="17"/>
  </w:num>
  <w:num w:numId="29" w16cid:durableId="1083381294">
    <w:abstractNumId w:val="19"/>
  </w:num>
  <w:num w:numId="30" w16cid:durableId="275799352">
    <w:abstractNumId w:val="7"/>
  </w:num>
  <w:num w:numId="31" w16cid:durableId="11672803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19"/>
    <w:rsid w:val="004352AD"/>
    <w:rsid w:val="00CD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3CB3"/>
  <w15:chartTrackingRefBased/>
  <w15:docId w15:val="{4F5C7EEE-2026-4316-B7EE-57CC7E7F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Modi</dc:creator>
  <cp:keywords/>
  <dc:description/>
  <cp:lastModifiedBy>Kshitij Modi</cp:lastModifiedBy>
  <cp:revision>1</cp:revision>
  <dcterms:created xsi:type="dcterms:W3CDTF">2026-04-20T20:12:00Z</dcterms:created>
  <dcterms:modified xsi:type="dcterms:W3CDTF">2026-04-20T20:18:00Z</dcterms:modified>
</cp:coreProperties>
</file>