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ind w:left="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Patients: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 Registration:</w:t>
      </w:r>
    </w:p>
    <w:p w:rsidR="00000000" w:rsidDel="00000000" w:rsidP="00000000" w:rsidRDefault="00000000" w:rsidRPr="00000000" w14:paraId="00000005">
      <w:pPr>
        <w:spacing w:after="4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Users should be able to create a new account by providing necessary information such as email and password or sign-in with Google.</w:t>
      </w:r>
    </w:p>
    <w:p w:rsidR="00000000" w:rsidDel="00000000" w:rsidP="00000000" w:rsidRDefault="00000000" w:rsidRPr="00000000" w14:paraId="00000006">
      <w:pPr>
        <w:spacing w:after="16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The system must validate unique usernames and email addresses during registration via two step authentication. </w:t>
      </w:r>
    </w:p>
    <w:p w:rsidR="00000000" w:rsidDel="00000000" w:rsidP="00000000" w:rsidRDefault="00000000" w:rsidRPr="00000000" w14:paraId="00000007">
      <w:pPr>
        <w:spacing w:after="16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Authentication: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lineRule="auto"/>
        <w:ind w:left="720" w:right="6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authenticate their identity through secure login credentials.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lineRule="auto"/>
        <w:ind w:left="720" w:right="6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password encryption for security.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160" w:lineRule="auto"/>
        <w:ind w:left="72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password recovery options, such as email verification or security questions.</w:t>
      </w:r>
    </w:p>
    <w:p w:rsidR="00000000" w:rsidDel="00000000" w:rsidP="00000000" w:rsidRDefault="00000000" w:rsidRPr="00000000" w14:paraId="0000000C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Management: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create and manage their profiles with personal details, contact information, emergency contacts, and insurance information.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16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options for users to set communication preferences and notification settings. </w:t>
      </w:r>
    </w:p>
    <w:p w:rsidR="00000000" w:rsidDel="00000000" w:rsidP="00000000" w:rsidRDefault="00000000" w:rsidRPr="00000000" w14:paraId="00000010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Consultation Booking: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right="78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Users should be able to search for healthcare professionals, view their profiles, and book virtual consultations.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right="7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appointments based on the availability of healthcare professionals.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right="7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Receive confirmation notifications and reminders for booked appointments.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right="10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Allow users to reschedule or cancel appointments.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right="10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Access a virtual waiting room before the start of virtual appointments.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160" w:lineRule="auto"/>
        <w:ind w:left="720" w:right="10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video conferencing with end-to-end encryption for virtual consultations.</w:t>
      </w:r>
    </w:p>
    <w:p w:rsidR="00000000" w:rsidDel="00000000" w:rsidP="00000000" w:rsidRDefault="00000000" w:rsidRPr="00000000" w14:paraId="00000018">
      <w:pPr>
        <w:spacing w:after="160" w:lineRule="auto"/>
        <w:ind w:right="10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ind w:right="10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ind w:right="10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Appointment Scheduling: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spacing w:after="0" w:afterAutospacing="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search for nearby healthcare facilities, view real-time appointment availability, and schedule in-person appointments.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spacing w:after="0" w:afterAutospacing="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Receive appointment reminders and real-time updates.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16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reschedule or cancel appointments. </w:t>
      </w:r>
    </w:p>
    <w:p w:rsidR="00000000" w:rsidDel="00000000" w:rsidP="00000000" w:rsidRDefault="00000000" w:rsidRPr="00000000" w14:paraId="0000001F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Processing: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Make secure financial transactions for services, or other applicable transactions.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 a secure payment gateway for users to make secure financial transactions for services, or other applicable transactions via multiple options such as through debit or credit cards or UPI.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 a transaction history for users to track their payments.</w:t>
      </w:r>
    </w:p>
    <w:p w:rsidR="00000000" w:rsidDel="00000000" w:rsidP="00000000" w:rsidRDefault="00000000" w:rsidRPr="00000000" w14:paraId="00000024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Medical Records Management: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Digitize and securely store comprehensive medical records, including diagnoses, test results, prescriptions, and medical histories.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Rule="auto"/>
        <w:ind w:left="1440" w:right="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Maintain access controls to ensure privacy. </w:t>
      </w:r>
    </w:p>
    <w:p w:rsidR="00000000" w:rsidDel="00000000" w:rsidP="00000000" w:rsidRDefault="00000000" w:rsidRPr="00000000" w14:paraId="00000028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 Facility Information: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lineRule="auto"/>
        <w:ind w:left="720" w:right="1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a comprehensive database of healthcare facilities.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160" w:lineRule="auto"/>
        <w:ind w:left="720" w:right="1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View detailed information about services, location, contact details, and peer reviews. </w:t>
      </w:r>
    </w:p>
    <w:p w:rsidR="00000000" w:rsidDel="00000000" w:rsidP="00000000" w:rsidRDefault="00000000" w:rsidRPr="00000000" w14:paraId="0000002C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Medication Reminders: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Rule="auto"/>
        <w:ind w:left="720" w:right="1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Patients can set reminders for multiple medications with dosage instructions.</w:t>
      </w:r>
    </w:p>
    <w:p w:rsidR="00000000" w:rsidDel="00000000" w:rsidP="00000000" w:rsidRDefault="00000000" w:rsidRPr="00000000" w14:paraId="0000002F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Reviews and Forum Interaction: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lineRule="auto"/>
        <w:ind w:left="720" w:right="1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leave reviews and ratings for healthcare facilities and professionals.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160" w:lineRule="auto"/>
        <w:ind w:left="720" w:right="1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Engage in discussions and share experiences through a user forum. </w:t>
      </w:r>
    </w:p>
    <w:p w:rsidR="00000000" w:rsidDel="00000000" w:rsidP="00000000" w:rsidRDefault="00000000" w:rsidRPr="00000000" w14:paraId="00000033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Multi-Language Support: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lineRule="auto"/>
        <w:ind w:left="720" w:right="32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select their preferred language for the platform.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160" w:lineRule="auto"/>
        <w:ind w:left="720" w:right="32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platform should support multiple languages. </w:t>
      </w:r>
    </w:p>
    <w:p w:rsidR="00000000" w:rsidDel="00000000" w:rsidP="00000000" w:rsidRDefault="00000000" w:rsidRPr="00000000" w14:paraId="00000037">
      <w:pPr>
        <w:spacing w:after="160" w:lineRule="auto"/>
        <w:ind w:right="32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and Navigation: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Rule="auto"/>
        <w:ind w:left="72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have access to help content and FAQs.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160" w:lineRule="auto"/>
        <w:ind w:left="720" w:right="32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Intuitive navigation for a user-friendly experience. </w:t>
      </w:r>
    </w:p>
    <w:p w:rsidR="00000000" w:rsidDel="00000000" w:rsidP="00000000" w:rsidRDefault="00000000" w:rsidRPr="00000000" w14:paraId="0000003B">
      <w:pPr>
        <w:spacing w:after="160" w:lineRule="auto"/>
        <w:ind w:right="32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Voice Command Interaction: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interact with the platform using voice commands.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16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through the platform using voice recognition features. </w:t>
      </w:r>
    </w:p>
    <w:p w:rsidR="00000000" w:rsidDel="00000000" w:rsidP="00000000" w:rsidRDefault="00000000" w:rsidRPr="00000000" w14:paraId="0000003F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Accessibility Features: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lineRule="auto"/>
        <w:ind w:left="720" w:right="33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compatibility with screen readers.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160" w:lineRule="auto"/>
        <w:ind w:left="720" w:right="33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adjustable font sizes and keyboard accessibility. </w:t>
      </w:r>
    </w:p>
    <w:p w:rsidR="00000000" w:rsidDel="00000000" w:rsidP="00000000" w:rsidRDefault="00000000" w:rsidRPr="00000000" w14:paraId="00000043">
      <w:pPr>
        <w:spacing w:after="160" w:lineRule="auto"/>
        <w:ind w:right="33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Rule="auto"/>
        <w:ind w:right="33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Disease Catalog Access: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16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a comprehensive repository with information on symptoms, causes, treatments, and preventive measures for various health conditions. </w:t>
      </w:r>
    </w:p>
    <w:p w:rsidR="00000000" w:rsidDel="00000000" w:rsidP="00000000" w:rsidRDefault="00000000" w:rsidRPr="00000000" w14:paraId="00000047">
      <w:pPr>
        <w:spacing w:after="160" w:lineRule="auto"/>
        <w:ind w:right="32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right="32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 Functionality: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80" w:lineRule="auto"/>
        <w:ind w:left="720" w:right="1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Provide a secure logout option to terminate the user session. </w:t>
      </w:r>
    </w:p>
    <w:p w:rsidR="00000000" w:rsidDel="00000000" w:rsidP="00000000" w:rsidRDefault="00000000" w:rsidRPr="00000000" w14:paraId="0000004B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" w:lineRule="auto"/>
        <w:ind w:left="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Medical Professionals: </w:t>
      </w:r>
    </w:p>
    <w:p w:rsidR="00000000" w:rsidDel="00000000" w:rsidP="00000000" w:rsidRDefault="00000000" w:rsidRPr="00000000" w14:paraId="0000004E">
      <w:pPr>
        <w:spacing w:after="160" w:lineRule="auto"/>
        <w:ind w:right="10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Registration: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lineRule="auto"/>
        <w:ind w:left="720" w:right="1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Healthcare professionals can register by providing necessary credentials and certifications. 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140" w:lineRule="auto"/>
        <w:ind w:left="720" w:right="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Validation of professional credentials by admin during registration. </w:t>
      </w:r>
    </w:p>
    <w:p w:rsidR="00000000" w:rsidDel="00000000" w:rsidP="00000000" w:rsidRDefault="00000000" w:rsidRPr="00000000" w14:paraId="00000052">
      <w:pPr>
        <w:spacing w:after="160" w:lineRule="auto"/>
        <w:ind w:left="720" w:right="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Authentication: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right="38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authentication for healthcare professionals.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Rule="auto"/>
        <w:ind w:left="720" w:right="38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encryption for security. </w:t>
      </w:r>
    </w:p>
    <w:p w:rsidR="00000000" w:rsidDel="00000000" w:rsidP="00000000" w:rsidRDefault="00000000" w:rsidRPr="00000000" w14:paraId="00000056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Management: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Healthcare professionals can create and manage their profiles with details on specialties, qualifications, languages spoken and availability.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16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Set preferences for communication and appointment notifications. </w:t>
      </w:r>
    </w:p>
    <w:p w:rsidR="00000000" w:rsidDel="00000000" w:rsidP="00000000" w:rsidRDefault="00000000" w:rsidRPr="00000000" w14:paraId="00000059">
      <w:pPr>
        <w:spacing w:after="160" w:lineRule="auto"/>
        <w:ind w:left="0" w:right="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Consultation Availability: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availability for virtual consultations.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180" w:lineRule="auto"/>
        <w:ind w:left="1440" w:right="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Accept or decline virtual consultation requests. </w:t>
      </w:r>
    </w:p>
    <w:p w:rsidR="00000000" w:rsidDel="00000000" w:rsidP="00000000" w:rsidRDefault="00000000" w:rsidRPr="00000000" w14:paraId="0000005D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In-Person Appointment Availability: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0" w:afterAutospacing="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availability for in-person appointments.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after="160" w:lineRule="auto"/>
        <w:ind w:left="144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 and manage appointment requests. </w:t>
      </w:r>
    </w:p>
    <w:p w:rsidR="00000000" w:rsidDel="00000000" w:rsidP="00000000" w:rsidRDefault="00000000" w:rsidRPr="00000000" w14:paraId="00000061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Tools: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160" w:lineRule="auto"/>
        <w:ind w:left="72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messaging system for communicating with patients and other healthcare professionals.</w:t>
      </w:r>
    </w:p>
    <w:p w:rsidR="00000000" w:rsidDel="00000000" w:rsidP="00000000" w:rsidRDefault="00000000" w:rsidRPr="00000000" w14:paraId="00000063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Processing: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lineRule="auto"/>
        <w:ind w:left="1440" w:right="23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Healthcare professionals can receive payments securely for services.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160" w:lineRule="auto"/>
        <w:ind w:left="1440" w:right="23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a transaction history for financial tracking. </w:t>
      </w:r>
    </w:p>
    <w:p w:rsidR="00000000" w:rsidDel="00000000" w:rsidP="00000000" w:rsidRDefault="00000000" w:rsidRPr="00000000" w14:paraId="00000068">
      <w:pPr>
        <w:spacing w:after="20" w:before="240" w:line="264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Prescription Management: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0" w:line="264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Allergies alerts to prevent prescription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Patient Medical Records: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lineRule="auto"/>
        <w:ind w:left="720" w:right="27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patient medical records during consultations.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160" w:lineRule="auto"/>
        <w:ind w:left="720" w:right="27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Contribute to updating and maintaining accurate medical records. </w:t>
      </w:r>
    </w:p>
    <w:p w:rsidR="00000000" w:rsidDel="00000000" w:rsidP="00000000" w:rsidRDefault="00000000" w:rsidRPr="00000000" w14:paraId="0000006E">
      <w:pPr>
        <w:spacing w:after="160" w:lineRule="auto"/>
        <w:ind w:right="10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 Facility Information: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lineRule="auto"/>
        <w:ind w:left="720" w:right="4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information about the healthcare facility.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160" w:lineRule="auto"/>
        <w:ind w:left="720" w:right="40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 to patient reviews and feedback. </w:t>
      </w:r>
    </w:p>
    <w:p w:rsidR="00000000" w:rsidDel="00000000" w:rsidP="00000000" w:rsidRDefault="00000000" w:rsidRPr="00000000" w14:paraId="00000072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 Functionality: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16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Provide a secure logout option to terminate the professional session. </w:t>
      </w:r>
    </w:p>
    <w:p w:rsidR="00000000" w:rsidDel="00000000" w:rsidP="00000000" w:rsidRDefault="00000000" w:rsidRPr="00000000" w14:paraId="00000075">
      <w:pPr>
        <w:spacing w:after="160" w:lineRule="auto"/>
        <w:ind w:right="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40" w:lineRule="auto"/>
        <w:ind w:left="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Administrators: </w:t>
      </w:r>
    </w:p>
    <w:p w:rsidR="00000000" w:rsidDel="00000000" w:rsidP="00000000" w:rsidRDefault="00000000" w:rsidRPr="00000000" w14:paraId="00000077">
      <w:pPr>
        <w:spacing w:after="16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Credentials: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i.  </w:t>
        <w:tab/>
        <w:t xml:space="preserve">Admins should have secure login credentials with password encryption.</w:t>
      </w:r>
    </w:p>
    <w:p w:rsidR="00000000" w:rsidDel="00000000" w:rsidP="00000000" w:rsidRDefault="00000000" w:rsidRPr="00000000" w14:paraId="0000007A">
      <w:pPr>
        <w:spacing w:after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and Professional Account Management:</w:t>
      </w:r>
    </w:p>
    <w:p w:rsidR="00000000" w:rsidDel="00000000" w:rsidP="00000000" w:rsidRDefault="00000000" w:rsidRPr="00000000" w14:paraId="0000007C">
      <w:pPr>
        <w:spacing w:after="4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Admins can view and manage user and professional accounts.</w:t>
      </w:r>
    </w:p>
    <w:p w:rsidR="00000000" w:rsidDel="00000000" w:rsidP="00000000" w:rsidRDefault="00000000" w:rsidRPr="00000000" w14:paraId="0000007D">
      <w:pPr>
        <w:spacing w:after="16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Enable account suspension or termination when necessary.</w:t>
      </w:r>
    </w:p>
    <w:p w:rsidR="00000000" w:rsidDel="00000000" w:rsidP="00000000" w:rsidRDefault="00000000" w:rsidRPr="00000000" w14:paraId="0000007E">
      <w:pPr>
        <w:spacing w:after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Configuration:</w:t>
      </w:r>
    </w:p>
    <w:p w:rsidR="00000000" w:rsidDel="00000000" w:rsidP="00000000" w:rsidRDefault="00000000" w:rsidRPr="00000000" w14:paraId="00000080">
      <w:pPr>
        <w:spacing w:after="160" w:lineRule="auto"/>
        <w:ind w:left="220" w:right="4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Admins can configure platform settings, including language support and accessibility features.</w:t>
      </w:r>
    </w:p>
    <w:p w:rsidR="00000000" w:rsidDel="00000000" w:rsidP="00000000" w:rsidRDefault="00000000" w:rsidRPr="00000000" w14:paraId="00000081">
      <w:pPr>
        <w:spacing w:after="160" w:lineRule="auto"/>
        <w:ind w:left="220" w:right="4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Manage database configurations and backups.</w:t>
      </w:r>
    </w:p>
    <w:p w:rsidR="00000000" w:rsidDel="00000000" w:rsidP="00000000" w:rsidRDefault="00000000" w:rsidRPr="00000000" w14:paraId="00000082">
      <w:pPr>
        <w:spacing w:after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and Forum Moderation:</w:t>
      </w:r>
    </w:p>
    <w:p w:rsidR="00000000" w:rsidDel="00000000" w:rsidP="00000000" w:rsidRDefault="00000000" w:rsidRPr="00000000" w14:paraId="00000084">
      <w:pPr>
        <w:spacing w:after="160" w:lineRule="auto"/>
        <w:ind w:left="220" w:right="310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Monitor and moderate user reviews and forum discussions. </w:t>
      </w:r>
    </w:p>
    <w:p w:rsidR="00000000" w:rsidDel="00000000" w:rsidP="00000000" w:rsidRDefault="00000000" w:rsidRPr="00000000" w14:paraId="00000085">
      <w:pPr>
        <w:spacing w:after="160" w:lineRule="auto"/>
        <w:ind w:left="220" w:right="3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ii.Respond to user queries or issues.</w:t>
      </w:r>
    </w:p>
    <w:p w:rsidR="00000000" w:rsidDel="00000000" w:rsidP="00000000" w:rsidRDefault="00000000" w:rsidRPr="00000000" w14:paraId="00000086">
      <w:pPr>
        <w:spacing w:after="160" w:lineRule="auto"/>
        <w:ind w:left="0" w:firstLine="0"/>
        <w:rPr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</w:t>
      </w:r>
      <w:r w:rsidDel="00000000" w:rsidR="00000000" w:rsidRPr="00000000">
        <w:rPr>
          <w:b w:val="1"/>
          <w:i w:val="1"/>
          <w:color w:val="374151"/>
          <w:sz w:val="24"/>
          <w:szCs w:val="24"/>
          <w:rtl w:val="0"/>
        </w:rPr>
        <w:t xml:space="preserve">Periodic reviews of feedback to implement changes and enhancements.</w:t>
      </w:r>
    </w:p>
    <w:p w:rsidR="00000000" w:rsidDel="00000000" w:rsidP="00000000" w:rsidRDefault="00000000" w:rsidRPr="00000000" w14:paraId="00000087">
      <w:pPr>
        <w:spacing w:after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 Facility Information Management:</w:t>
      </w:r>
    </w:p>
    <w:p w:rsidR="00000000" w:rsidDel="00000000" w:rsidP="00000000" w:rsidRDefault="00000000" w:rsidRPr="00000000" w14:paraId="00000089">
      <w:pPr>
        <w:spacing w:after="160" w:lineRule="auto"/>
        <w:ind w:left="220" w:right="202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Admins can manage and update information about healthcare facilities. </w:t>
      </w:r>
    </w:p>
    <w:p w:rsidR="00000000" w:rsidDel="00000000" w:rsidP="00000000" w:rsidRDefault="00000000" w:rsidRPr="00000000" w14:paraId="0000008A">
      <w:pPr>
        <w:spacing w:after="160" w:lineRule="auto"/>
        <w:ind w:left="220" w:right="202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ii.Ensure accurate and up-to-date facility details.</w:t>
      </w:r>
    </w:p>
    <w:p w:rsidR="00000000" w:rsidDel="00000000" w:rsidP="00000000" w:rsidRDefault="00000000" w:rsidRPr="00000000" w14:paraId="0000008B">
      <w:pPr>
        <w:spacing w:after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Monitoring:</w:t>
      </w:r>
    </w:p>
    <w:p w:rsidR="00000000" w:rsidDel="00000000" w:rsidP="00000000" w:rsidRDefault="00000000" w:rsidRPr="00000000" w14:paraId="0000008D">
      <w:pPr>
        <w:spacing w:after="4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Monitor financial transactions on the platform.</w:t>
      </w:r>
    </w:p>
    <w:p w:rsidR="00000000" w:rsidDel="00000000" w:rsidP="00000000" w:rsidRDefault="00000000" w:rsidRPr="00000000" w14:paraId="0000008E">
      <w:pPr>
        <w:spacing w:after="160" w:lineRule="auto"/>
        <w:ind w:left="1280" w:right="40" w:hanging="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Address payment-related issues or discrepancies.</w:t>
      </w:r>
    </w:p>
    <w:p w:rsidR="00000000" w:rsidDel="00000000" w:rsidP="00000000" w:rsidRDefault="00000000" w:rsidRPr="00000000" w14:paraId="0000008F">
      <w:pPr>
        <w:spacing w:after="1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Disease Catalog Module:</w:t>
      </w:r>
    </w:p>
    <w:p w:rsidR="00000000" w:rsidDel="00000000" w:rsidP="00000000" w:rsidRDefault="00000000" w:rsidRPr="00000000" w14:paraId="00000091">
      <w:pPr>
        <w:spacing w:after="160" w:lineRule="auto"/>
        <w:ind w:left="220" w:right="388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Administer updates to the disease catalog module. ii. Ensure the content's accuracy and reliability.</w:t>
      </w:r>
    </w:p>
    <w:p w:rsidR="00000000" w:rsidDel="00000000" w:rsidP="00000000" w:rsidRDefault="00000000" w:rsidRPr="00000000" w14:paraId="00000092">
      <w:pPr>
        <w:spacing w:after="160" w:lineRule="auto"/>
        <w:ind w:left="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Privacy and Security: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lineRule="auto"/>
        <w:ind w:left="720" w:right="30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compliance with healthcare data privacy regulations.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lineRule="auto"/>
        <w:ind w:left="720" w:right="30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security measures to protect user data.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Compliance with standards like </w:t>
      </w:r>
      <w:r w:rsidDel="00000000" w:rsidR="00000000" w:rsidRPr="00000000">
        <w:rPr>
          <w:b w:val="1"/>
          <w:i w:val="1"/>
          <w:color w:val="374151"/>
          <w:sz w:val="24"/>
          <w:szCs w:val="24"/>
          <w:rtl w:val="0"/>
        </w:rPr>
        <w:t xml:space="preserve">HIPAA, GDPR, and other relevant healthcare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regulations.</w:t>
      </w:r>
    </w:p>
    <w:p w:rsidR="00000000" w:rsidDel="00000000" w:rsidP="00000000" w:rsidRDefault="00000000" w:rsidRPr="00000000" w14:paraId="00000098">
      <w:pPr>
        <w:spacing w:after="160" w:lineRule="auto"/>
        <w:ind w:left="0" w:right="3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and Communication Management: </w:t>
      </w:r>
    </w:p>
    <w:p w:rsidR="00000000" w:rsidDel="00000000" w:rsidP="00000000" w:rsidRDefault="00000000" w:rsidRPr="00000000" w14:paraId="0000009A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  <w:tab/>
        <w:t xml:space="preserve">Enable administrators to manage system-wide notifications. </w:t>
      </w:r>
    </w:p>
    <w:p w:rsidR="00000000" w:rsidDel="00000000" w:rsidP="00000000" w:rsidRDefault="00000000" w:rsidRPr="00000000" w14:paraId="0000009B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  <w:tab/>
        <w:t xml:space="preserve">Facilitate communication with users for updates and important announcements. </w:t>
      </w:r>
    </w:p>
    <w:p w:rsidR="00000000" w:rsidDel="00000000" w:rsidP="00000000" w:rsidRDefault="00000000" w:rsidRPr="00000000" w14:paraId="0000009C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and Navigation:</w:t>
      </w:r>
    </w:p>
    <w:p w:rsidR="00000000" w:rsidDel="00000000" w:rsidP="00000000" w:rsidRDefault="00000000" w:rsidRPr="00000000" w14:paraId="0000009F">
      <w:pPr>
        <w:spacing w:after="140" w:lineRule="auto"/>
        <w:ind w:left="220" w:right="356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Admins can access and update help content and FAQs. ii.     </w:t>
        <w:tab/>
        <w:t xml:space="preserve">Provide assistance to users and professionals.</w:t>
      </w:r>
    </w:p>
    <w:p w:rsidR="00000000" w:rsidDel="00000000" w:rsidP="00000000" w:rsidRDefault="00000000" w:rsidRPr="00000000" w14:paraId="000000A0">
      <w:pPr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Updates and Maintenance:</w:t>
      </w:r>
    </w:p>
    <w:p w:rsidR="00000000" w:rsidDel="00000000" w:rsidP="00000000" w:rsidRDefault="00000000" w:rsidRPr="00000000" w14:paraId="000000A2">
      <w:pPr>
        <w:spacing w:after="160" w:lineRule="auto"/>
        <w:ind w:left="220" w:right="290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Admins are responsible for system updates and maintenance. ii. Ensure the platform's smooth operation.</w:t>
      </w:r>
    </w:p>
    <w:p w:rsidR="00000000" w:rsidDel="00000000" w:rsidP="00000000" w:rsidRDefault="00000000" w:rsidRPr="00000000" w14:paraId="000000A3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and Professional Support:</w:t>
      </w:r>
    </w:p>
    <w:p w:rsidR="00000000" w:rsidDel="00000000" w:rsidP="00000000" w:rsidRDefault="00000000" w:rsidRPr="00000000" w14:paraId="000000A5">
      <w:pPr>
        <w:spacing w:after="140" w:lineRule="auto"/>
        <w:ind w:left="220" w:right="346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Admins can provide support to users and professionals. ii.     </w:t>
        <w:tab/>
        <w:t xml:space="preserve">Address user issues, inquiries, or escalations.</w:t>
      </w:r>
    </w:p>
    <w:p w:rsidR="00000000" w:rsidDel="00000000" w:rsidP="00000000" w:rsidRDefault="00000000" w:rsidRPr="00000000" w14:paraId="000000A6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Accessibility Features Management:</w:t>
      </w:r>
    </w:p>
    <w:p w:rsidR="00000000" w:rsidDel="00000000" w:rsidP="00000000" w:rsidRDefault="00000000" w:rsidRPr="00000000" w14:paraId="000000A8">
      <w:pPr>
        <w:spacing w:after="160" w:lineRule="auto"/>
        <w:ind w:left="220" w:right="3380" w:firstLine="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</w:t>
        <w:tab/>
        <w:t xml:space="preserve">Admins can configure and manage accessibility features. ii.     </w:t>
        <w:tab/>
        <w:t xml:space="preserve">Ensure inclusivity for users with diverse needs.</w:t>
      </w:r>
    </w:p>
    <w:p w:rsidR="00000000" w:rsidDel="00000000" w:rsidP="00000000" w:rsidRDefault="00000000" w:rsidRPr="00000000" w14:paraId="000000A9">
      <w:pPr>
        <w:spacing w:after="240" w:befor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180" w:lineRule="auto"/>
        <w:ind w:left="2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 Functionality: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i.  </w:t>
        <w:tab/>
        <w:t xml:space="preserve">Provide a secure logout option to terminate the admin session.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