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C4221A" w14:textId="77777777" w:rsidR="006544F9" w:rsidRDefault="00E2058A">
      <w:pPr>
        <w:spacing w:before="1100"/>
        <w:jc w:val="center"/>
        <w:rPr>
          <w:rFonts w:hint="eastAsia"/>
        </w:rPr>
      </w:pPr>
      <w:r>
        <w:rPr>
          <w:b/>
          <w:color w:val="00A8D6"/>
          <w:sz w:val="34"/>
        </w:rPr>
        <w:t>ICIPS ANALYTICS</w:t>
      </w:r>
    </w:p>
    <w:p w14:paraId="0D5D23A1" w14:textId="77777777" w:rsidR="006544F9" w:rsidRDefault="00E2058A">
      <w:pPr>
        <w:jc w:val="center"/>
        <w:rPr>
          <w:rFonts w:hint="eastAsia"/>
        </w:rPr>
      </w:pPr>
      <w:r>
        <w:rPr>
          <w:b/>
          <w:color w:val="0B1F33"/>
          <w:sz w:val="54"/>
        </w:rPr>
        <w:t>INDIAN CRIME INTELLIGENCE</w:t>
      </w:r>
      <w:r>
        <w:rPr>
          <w:b/>
          <w:color w:val="0B1F33"/>
          <w:sz w:val="54"/>
        </w:rPr>
        <w:br/>
        <w:t>&amp; PUBLIC SAFETY ANALYTICS</w:t>
      </w:r>
    </w:p>
    <w:p w14:paraId="492C8558" w14:textId="77777777" w:rsidR="006544F9" w:rsidRDefault="00E2058A">
      <w:pPr>
        <w:jc w:val="center"/>
        <w:rPr>
          <w:rFonts w:hint="eastAsia"/>
        </w:rPr>
      </w:pPr>
      <w:r>
        <w:rPr>
          <w:b/>
          <w:color w:val="1565C0"/>
          <w:sz w:val="36"/>
        </w:rPr>
        <w:t>FULL PROJECT DOCUMENTATION</w:t>
      </w:r>
    </w:p>
    <w:p w14:paraId="4C04611A" w14:textId="77777777" w:rsidR="006544F9" w:rsidRDefault="00E2058A">
      <w:pPr>
        <w:jc w:val="center"/>
        <w:rPr>
          <w:rFonts w:hint="eastAsia"/>
        </w:rPr>
      </w:pPr>
      <w:r>
        <w:rPr>
          <w:i/>
          <w:color w:val="5B6570"/>
          <w:sz w:val="22"/>
        </w:rPr>
        <w:t>Data-driven insights for safer communities</w:t>
      </w:r>
    </w:p>
    <w:p w14:paraId="5F0DFE02" w14:textId="77777777" w:rsidR="006544F9" w:rsidRDefault="006544F9">
      <w:pPr>
        <w:rPr>
          <w:rFonts w:hint="eastAsia"/>
        </w:rPr>
      </w:pPr>
    </w:p>
    <w:p w14:paraId="33FB7753" w14:textId="77777777" w:rsidR="00EC7739" w:rsidRDefault="00EC7739" w:rsidP="00A5286D">
      <w:pPr>
        <w:pStyle w:val="Heading1"/>
      </w:pPr>
    </w:p>
    <w:p w14:paraId="39B70776" w14:textId="0A6085D8" w:rsidR="00A5286D" w:rsidRDefault="00A5286D" w:rsidP="00A5286D">
      <w:pPr>
        <w:pStyle w:val="Heading1"/>
      </w:pPr>
      <w:r>
        <w:t>ABSTRACT</w:t>
      </w:r>
    </w:p>
    <w:p w14:paraId="3DA60459" w14:textId="77777777" w:rsidR="00A5286D" w:rsidRDefault="00A5286D" w:rsidP="00A5286D">
      <w:pPr>
        <w:rPr>
          <w:rFonts w:hint="eastAsia"/>
        </w:rPr>
      </w:pPr>
      <w:r>
        <w:t>Indian Crime Intelligence &amp; Public Safety Analytics (ICIPS) is a data analytics project designed to transform crime records into structured, interpretable, and decision-support information. The project analyzes reported crime by city, crime domain, category, victim demographics, weapons, case status, and time.</w:t>
      </w:r>
    </w:p>
    <w:p w14:paraId="250192F1" w14:textId="77777777" w:rsidR="00A5286D" w:rsidRDefault="00A5286D" w:rsidP="00A5286D">
      <w:pPr>
        <w:rPr>
          <w:rFonts w:hint="eastAsia"/>
        </w:rPr>
      </w:pPr>
      <w:r>
        <w:t>The system provides an interactive dashboard with multiple analytical perspectives, including Executive Overview, Police Operations, Crime Intelligence, Women's Safety, and City Risk. It uses data processing, statistical analysis, and interactive visualizations to present crime trends, city-wise comparisons, crime categories, case resolution status, demographic patterns, and other important indicators.</w:t>
      </w:r>
    </w:p>
    <w:p w14:paraId="486EDB67" w14:textId="77777777" w:rsidR="00A5286D" w:rsidRDefault="00A5286D" w:rsidP="00A5286D">
      <w:pPr>
        <w:rPr>
          <w:rFonts w:hint="eastAsia"/>
        </w:rPr>
      </w:pPr>
      <w:r>
        <w:t>The project follows a structured workflow in which raw crime records are cleaned, transformed, analyzed, and visualized. Key analytical measures include total crimes, open and closed cases, case closure rate, violent-crime percentage, city rankings, crime-category rankings, and time-based crime trends.</w:t>
      </w:r>
    </w:p>
    <w:p w14:paraId="5FE3CC91" w14:textId="77777777" w:rsidR="00A5286D" w:rsidRDefault="00A5286D" w:rsidP="00A5286D">
      <w:pPr>
        <w:rPr>
          <w:rFonts w:hint="eastAsia"/>
        </w:rPr>
      </w:pPr>
      <w:r>
        <w:t>The main objective of ICIPS is to convert complex crime data into clear and meaningful insights that can support better understanding of crime patterns and public-safety conditions. The project also provides a foundation for future enhancements such as live data integration, advanced risk analysis, automated data processing, and predictive analytics.</w:t>
      </w:r>
    </w:p>
    <w:p w14:paraId="2B788023" w14:textId="5138A13C" w:rsidR="00A5286D" w:rsidRDefault="00A5286D"/>
    <w:p w14:paraId="048E63BD" w14:textId="6594F8DD" w:rsidR="00EC7739" w:rsidRDefault="00EC7739"/>
    <w:p w14:paraId="1F1C20C3" w14:textId="15219097" w:rsidR="00EC7739" w:rsidRDefault="00EC7739"/>
    <w:p w14:paraId="43B4A9BA" w14:textId="04E0193E" w:rsidR="00EC7739" w:rsidRDefault="00EC7739"/>
    <w:p w14:paraId="24351CBE" w14:textId="249C67DD" w:rsidR="00EC7739" w:rsidRDefault="00EC7739"/>
    <w:p w14:paraId="1F493DAA" w14:textId="57CF54F5" w:rsidR="00EC7739" w:rsidRDefault="00EC7739"/>
    <w:p w14:paraId="47FB2FAB" w14:textId="77777777" w:rsidR="00EC7739" w:rsidRDefault="00EC7739">
      <w:pPr>
        <w:rPr>
          <w:rFonts w:hint="eastAsia"/>
        </w:rPr>
      </w:pPr>
    </w:p>
    <w:p w14:paraId="0ADBCF80" w14:textId="77777777" w:rsidR="006544F9" w:rsidRDefault="00E2058A">
      <w:pPr>
        <w:pStyle w:val="Heading1"/>
      </w:pPr>
      <w:r>
        <w:lastRenderedPageBreak/>
        <w:t>1. IN</w:t>
      </w:r>
      <w:r>
        <w:t>TRODUCTION</w:t>
      </w:r>
    </w:p>
    <w:p w14:paraId="2DB41594" w14:textId="77777777" w:rsidR="006544F9" w:rsidRDefault="00E2058A">
      <w:pPr>
        <w:rPr>
          <w:rFonts w:hint="eastAsia"/>
        </w:rPr>
      </w:pPr>
      <w:r>
        <w:t>Crime datasets contain large numbers of records describing incidents, victims, locations, crime categories, weapons, case status, and other attributes. Although these records contain valuable information, analyzing them manually can be difficult</w:t>
      </w:r>
      <w:r>
        <w:t xml:space="preserve"> and time-consuming.</w:t>
      </w:r>
      <w:r>
        <w:br/>
      </w:r>
      <w:r>
        <w:br/>
        <w:t>ICIPS addresses this challenge by transforming crime records into meaningful analytical information through data cleaning, classification, aggregation, visualization, and dashboard-based exploration.</w:t>
      </w:r>
      <w:r>
        <w:br/>
      </w:r>
      <w:r>
        <w:br/>
        <w:t>Overall workflow:</w:t>
      </w:r>
      <w:r>
        <w:br/>
      </w:r>
      <w:r>
        <w:br/>
        <w:t>Raw Crime Data</w:t>
      </w:r>
      <w:r>
        <w:t xml:space="preserve"> → Data Cleaning → Data Transformation → Data Classification → Analytics &amp; KPI Calculation → Risk Analysis → Interactive Dashboard → Decision-Support Insights</w:t>
      </w:r>
    </w:p>
    <w:p w14:paraId="70AC8B74" w14:textId="77777777" w:rsidR="006544F9" w:rsidRDefault="00E2058A">
      <w:pPr>
        <w:pStyle w:val="Heading1"/>
      </w:pPr>
      <w:r>
        <w:t>2. PROJECT OVERVIEW</w:t>
      </w:r>
    </w:p>
    <w:p w14:paraId="266EE64A" w14:textId="77777777" w:rsidR="006544F9" w:rsidRDefault="00E2058A">
      <w:pPr>
        <w:rPr>
          <w:rFonts w:hint="eastAsia"/>
        </w:rPr>
      </w:pPr>
      <w:r>
        <w:t>ICIPS combines data processing, database concepts, analytical calculations, a</w:t>
      </w:r>
      <w:r>
        <w:t>nd visualization into one integrated project.</w:t>
      </w:r>
    </w:p>
    <w:p w14:paraId="0785762F" w14:textId="77777777" w:rsidR="006544F9" w:rsidRDefault="00E2058A">
      <w:pPr>
        <w:pStyle w:val="Heading1"/>
      </w:pPr>
      <w:r>
        <w:t>3. PROBLEM STATEMENT</w:t>
      </w:r>
    </w:p>
    <w:p w14:paraId="26139FA0" w14:textId="77777777" w:rsidR="006544F9" w:rsidRDefault="00E2058A">
      <w:pPr>
        <w:rPr>
          <w:rFonts w:hint="eastAsia"/>
        </w:rPr>
      </w:pPr>
      <w:r>
        <w:t>Large crime datasets contain thousands of individual records, but raw records alone do not easily provide answers to important analytical questions. The project therefore aims to convert ra</w:t>
      </w:r>
      <w:r>
        <w:t>w crime records into structured, visual, and understandable information.</w:t>
      </w:r>
    </w:p>
    <w:p w14:paraId="59DF7997" w14:textId="77777777" w:rsidR="006544F9" w:rsidRDefault="00E2058A">
      <w:pPr>
        <w:pStyle w:val="Heading1"/>
      </w:pPr>
      <w:r>
        <w:t>4. OBJECTIVES</w:t>
      </w:r>
    </w:p>
    <w:p w14:paraId="6D488618" w14:textId="77777777" w:rsidR="006544F9" w:rsidRDefault="00E2058A">
      <w:pPr>
        <w:pStyle w:val="Heading1"/>
      </w:pPr>
      <w:r>
        <w:t>5. SCOPE OF THE PROJECT</w:t>
      </w:r>
    </w:p>
    <w:p w14:paraId="124D4AAC" w14:textId="77777777" w:rsidR="006544F9" w:rsidRDefault="00E2058A">
      <w:pPr>
        <w:pStyle w:val="Heading1"/>
      </w:pPr>
      <w:r>
        <w:t>6. DATA SOURCE AND DATA UNDERSTANDING</w:t>
      </w:r>
    </w:p>
    <w:p w14:paraId="3A365704" w14:textId="77777777" w:rsidR="006544F9" w:rsidRDefault="00E2058A">
      <w:pPr>
        <w:rPr>
          <w:rFonts w:hint="eastAsia"/>
        </w:rPr>
      </w:pPr>
      <w:r>
        <w:t xml:space="preserve">The project works with crime records containing information about reported incidents. The supplied project </w:t>
      </w:r>
      <w:r>
        <w:t>materials describe fields covering report identification, dates, time, city, crime coding, victim demographics, weapons, police deployment, and case status.</w:t>
      </w:r>
    </w:p>
    <w:p w14:paraId="51B50693" w14:textId="77777777" w:rsidR="006544F9" w:rsidRDefault="00E2058A">
      <w:pPr>
        <w:pStyle w:val="Heading1"/>
      </w:pPr>
      <w:r>
        <w:t>7. SYSTEM ARCHITECTURE</w:t>
      </w:r>
    </w:p>
    <w:p w14:paraId="28CA123E" w14:textId="77777777" w:rsidR="006544F9" w:rsidRDefault="00E2058A">
      <w:pPr>
        <w:rPr>
          <w:rFonts w:hint="eastAsia"/>
        </w:rPr>
      </w:pPr>
      <w:r>
        <w:t>The system follows a layered data-analytics architecture: Crime Dataset → Da</w:t>
      </w:r>
      <w:r>
        <w:t>ta Cleaning → Data Transformation → Structured Dataset → SQL/Python Analytics → Risk Analysis → Interactive Dashboard.</w:t>
      </w:r>
    </w:p>
    <w:p w14:paraId="6B2A8A05" w14:textId="77777777" w:rsidR="006544F9" w:rsidRDefault="00E2058A">
      <w:pPr>
        <w:pStyle w:val="Heading1"/>
      </w:pPr>
      <w:r>
        <w:t>8. DATA MODEL AND DATABASE DESIGN</w:t>
      </w:r>
    </w:p>
    <w:p w14:paraId="59FDD62E" w14:textId="77777777" w:rsidR="006544F9" w:rsidRDefault="00E2058A">
      <w:pPr>
        <w:rPr>
          <w:rFonts w:hint="eastAsia"/>
        </w:rPr>
      </w:pPr>
      <w:r>
        <w:t>The proposed database follows a fact-and-dimension structure. The central table is FACT_CRIME, supporte</w:t>
      </w:r>
      <w:r>
        <w:t>d by descriptive dimension tables.</w:t>
      </w:r>
    </w:p>
    <w:p w14:paraId="7A0E7FFE" w14:textId="77777777" w:rsidR="006544F9" w:rsidRDefault="00E2058A">
      <w:pPr>
        <w:pStyle w:val="Heading1"/>
      </w:pPr>
      <w:r>
        <w:lastRenderedPageBreak/>
        <w:t>9. DATA CLEANING AND CLASSIFICATION</w:t>
      </w:r>
    </w:p>
    <w:p w14:paraId="195138F3" w14:textId="77777777" w:rsidR="006544F9" w:rsidRDefault="00E2058A">
      <w:pPr>
        <w:rPr>
          <w:rFonts w:hint="eastAsia"/>
        </w:rPr>
      </w:pPr>
      <w:r>
        <w:t>Data cleaning considers date and time standardization, missing values, categorical normalization, case-status validation, and closure-duration calculation where appropriate.</w:t>
      </w:r>
    </w:p>
    <w:p w14:paraId="5C02778D" w14:textId="77777777" w:rsidR="006544F9" w:rsidRDefault="00E2058A">
      <w:pPr>
        <w:pStyle w:val="Heading1"/>
      </w:pPr>
      <w:r>
        <w:t xml:space="preserve">10. </w:t>
      </w:r>
      <w:r>
        <w:t>ANALYTICS AND KPI CALCULATIONS</w:t>
      </w:r>
    </w:p>
    <w:p w14:paraId="65B13BAE" w14:textId="77777777" w:rsidR="006544F9" w:rsidRDefault="00E2058A">
      <w:pPr>
        <w:pStyle w:val="Heading1"/>
      </w:pPr>
      <w:r>
        <w:t>11. DASHBOARD DESIGN AND MODULES</w:t>
      </w:r>
    </w:p>
    <w:p w14:paraId="5B4B6BC9" w14:textId="77777777" w:rsidR="006544F9" w:rsidRDefault="00E2058A">
      <w:pPr>
        <w:rPr>
          <w:rFonts w:hint="eastAsia"/>
        </w:rPr>
      </w:pPr>
      <w:r>
        <w:t>The ICIPS dashboard is designed as an interactive analytical web application.</w:t>
      </w:r>
    </w:p>
    <w:p w14:paraId="7772D53C" w14:textId="77777777" w:rsidR="006544F9" w:rsidRDefault="00E2058A">
      <w:pPr>
        <w:pStyle w:val="Heading1"/>
      </w:pPr>
      <w:r>
        <w:t>12. RISK ANALYSIS</w:t>
      </w:r>
    </w:p>
    <w:p w14:paraId="0B6B4920" w14:textId="77777777" w:rsidR="006544F9" w:rsidRDefault="00E2058A">
      <w:pPr>
        <w:rPr>
          <w:rFonts w:hint="eastAsia"/>
        </w:rPr>
      </w:pPr>
      <w:r>
        <w:t>Risk analysis is treated as a derived analytical layer based on measurable factors such as incid</w:t>
      </w:r>
      <w:r>
        <w:t>ent frequency, severity, recency, geographic concentration, and exposure data when available.</w:t>
      </w:r>
    </w:p>
    <w:p w14:paraId="2DE0FA83" w14:textId="77777777" w:rsidR="006544F9" w:rsidRDefault="00E2058A">
      <w:pPr>
        <w:pStyle w:val="Heading1"/>
      </w:pPr>
      <w:r>
        <w:t>13. IMPLEMENTATION AND TECHNOLOGY STACK</w:t>
      </w:r>
    </w:p>
    <w:p w14:paraId="2AF73BAC" w14:textId="77777777" w:rsidR="006544F9" w:rsidRDefault="00E2058A">
      <w:pPr>
        <w:pStyle w:val="Heading1"/>
      </w:pPr>
      <w:r>
        <w:t>14. TESTING STRATEGY</w:t>
      </w:r>
    </w:p>
    <w:p w14:paraId="69B90548" w14:textId="77777777" w:rsidR="006544F9" w:rsidRDefault="00E2058A">
      <w:pPr>
        <w:pStyle w:val="Heading1"/>
      </w:pPr>
      <w:r>
        <w:t>15. RESULTS AND KEY INSIGHTS</w:t>
      </w:r>
    </w:p>
    <w:p w14:paraId="7A0C8627" w14:textId="77777777" w:rsidR="006544F9" w:rsidRDefault="00E2058A">
      <w:pPr>
        <w:pStyle w:val="Heading1"/>
      </w:pPr>
      <w:r>
        <w:t>16. LIMITATIONS</w:t>
      </w:r>
    </w:p>
    <w:p w14:paraId="4D836EB1" w14:textId="77777777" w:rsidR="006544F9" w:rsidRDefault="00E2058A">
      <w:pPr>
        <w:pStyle w:val="Heading1"/>
      </w:pPr>
      <w:r>
        <w:t>17. FUTURE ENHANCEMENTS</w:t>
      </w:r>
    </w:p>
    <w:p w14:paraId="463A6520" w14:textId="77777777" w:rsidR="006544F9" w:rsidRDefault="00E2058A">
      <w:pPr>
        <w:pStyle w:val="Heading1"/>
      </w:pPr>
      <w:r>
        <w:t>18. CONCLUSION</w:t>
      </w:r>
    </w:p>
    <w:p w14:paraId="49465AE2" w14:textId="77777777" w:rsidR="006544F9" w:rsidRDefault="00E2058A">
      <w:pPr>
        <w:rPr>
          <w:rFonts w:hint="eastAsia"/>
        </w:rPr>
      </w:pPr>
      <w:r>
        <w:t>Indian Crime Inte</w:t>
      </w:r>
      <w:r>
        <w:t>lligence &amp; Public Safety Analytics demonstrates how a large crime dataset can be transformed into a structured analytical system. The dashboard provides information about crime volume, case outcomes, city rankings, crime categories, crime domains, victim d</w:t>
      </w:r>
      <w:r>
        <w:t>emographics, weapons, and time-based patterns.</w:t>
      </w:r>
    </w:p>
    <w:p w14:paraId="2B197D46" w14:textId="77777777" w:rsidR="006544F9" w:rsidRDefault="00E2058A">
      <w:pPr>
        <w:pStyle w:val="Heading2"/>
      </w:pPr>
      <w:r>
        <w:t>4.1 OBJECTIVES</w:t>
      </w:r>
    </w:p>
    <w:p w14:paraId="0BE7B2DC" w14:textId="77777777" w:rsidR="006544F9" w:rsidRDefault="00E2058A">
      <w:pPr>
        <w:pStyle w:val="ListBullet"/>
        <w:rPr>
          <w:rFonts w:hint="eastAsia"/>
        </w:rPr>
      </w:pPr>
      <w:r>
        <w:t>Create a structured analytical foundation for crime-event data.</w:t>
      </w:r>
    </w:p>
    <w:p w14:paraId="52C55FE3" w14:textId="77777777" w:rsidR="006544F9" w:rsidRDefault="00E2058A">
      <w:pPr>
        <w:pStyle w:val="ListBullet"/>
        <w:rPr>
          <w:rFonts w:hint="eastAsia"/>
        </w:rPr>
      </w:pPr>
      <w:r>
        <w:t>Clean and standardize crime records.</w:t>
      </w:r>
    </w:p>
    <w:p w14:paraId="78FC699E" w14:textId="77777777" w:rsidR="006544F9" w:rsidRDefault="00E2058A">
      <w:pPr>
        <w:pStyle w:val="ListBullet"/>
        <w:rPr>
          <w:rFonts w:hint="eastAsia"/>
        </w:rPr>
      </w:pPr>
      <w:r>
        <w:t>Classify crime descriptions into useful crime domains and categories.</w:t>
      </w:r>
    </w:p>
    <w:p w14:paraId="066CD0A8" w14:textId="77777777" w:rsidR="006544F9" w:rsidRDefault="00E2058A">
      <w:pPr>
        <w:pStyle w:val="ListBullet"/>
        <w:rPr>
          <w:rFonts w:hint="eastAsia"/>
        </w:rPr>
      </w:pPr>
      <w:r>
        <w:t xml:space="preserve">Analyze crime by </w:t>
      </w:r>
      <w:r>
        <w:t>city and geographic grouping.</w:t>
      </w:r>
    </w:p>
    <w:p w14:paraId="178D730F" w14:textId="77777777" w:rsidR="006544F9" w:rsidRDefault="00E2058A">
      <w:pPr>
        <w:pStyle w:val="ListBullet"/>
        <w:rPr>
          <w:rFonts w:hint="eastAsia"/>
        </w:rPr>
      </w:pPr>
      <w:r>
        <w:t>Analyze crime trends over time.</w:t>
      </w:r>
    </w:p>
    <w:p w14:paraId="2883B881" w14:textId="77777777" w:rsidR="006544F9" w:rsidRDefault="00E2058A">
      <w:pPr>
        <w:pStyle w:val="ListBullet"/>
        <w:rPr>
          <w:rFonts w:hint="eastAsia"/>
        </w:rPr>
      </w:pPr>
      <w:r>
        <w:t>Analyze victim demographics and weapons.</w:t>
      </w:r>
    </w:p>
    <w:p w14:paraId="6049ED3A" w14:textId="77777777" w:rsidR="006544F9" w:rsidRDefault="00E2058A">
      <w:pPr>
        <w:pStyle w:val="ListBullet"/>
        <w:rPr>
          <w:rFonts w:hint="eastAsia"/>
        </w:rPr>
      </w:pPr>
      <w:r>
        <w:lastRenderedPageBreak/>
        <w:t>Calculate open and closed case statistics and closure rate.</w:t>
      </w:r>
    </w:p>
    <w:p w14:paraId="0F1EA509" w14:textId="77777777" w:rsidR="006544F9" w:rsidRDefault="00E2058A">
      <w:pPr>
        <w:pStyle w:val="ListBullet"/>
        <w:rPr>
          <w:rFonts w:hint="eastAsia"/>
        </w:rPr>
      </w:pPr>
      <w:r>
        <w:t>Identify high-volume cities and frequently reported categories.</w:t>
      </w:r>
    </w:p>
    <w:p w14:paraId="25AE1161" w14:textId="77777777" w:rsidR="006544F9" w:rsidRDefault="00E2058A">
      <w:pPr>
        <w:pStyle w:val="ListBullet"/>
        <w:rPr>
          <w:rFonts w:hint="eastAsia"/>
        </w:rPr>
      </w:pPr>
      <w:r>
        <w:t>Provide interactive visualiza</w:t>
      </w:r>
      <w:r>
        <w:t>tions and filtered insights.</w:t>
      </w:r>
    </w:p>
    <w:p w14:paraId="21DD782D" w14:textId="77777777" w:rsidR="006544F9" w:rsidRDefault="00E2058A">
      <w:pPr>
        <w:pStyle w:val="ListBullet"/>
        <w:rPr>
          <w:rFonts w:hint="eastAsia"/>
        </w:rPr>
      </w:pPr>
      <w:r>
        <w:t>Provide a foundation for risk-oriented, predictive, and real-time analytics.</w:t>
      </w:r>
    </w:p>
    <w:p w14:paraId="48582A31" w14:textId="77777777" w:rsidR="006544F9" w:rsidRDefault="00E2058A">
      <w:pPr>
        <w:pStyle w:val="Heading2"/>
      </w:pPr>
      <w:r>
        <w:t>5.1 INCLUDED IN THE PROJECT</w:t>
      </w:r>
    </w:p>
    <w:p w14:paraId="79577D74" w14:textId="77777777" w:rsidR="006544F9" w:rsidRDefault="00E2058A">
      <w:pPr>
        <w:pStyle w:val="ListBullet"/>
        <w:rPr>
          <w:rFonts w:hint="eastAsia"/>
        </w:rPr>
      </w:pPr>
      <w:r>
        <w:t>Crime data loading</w:t>
      </w:r>
    </w:p>
    <w:p w14:paraId="2C74BB4F" w14:textId="77777777" w:rsidR="006544F9" w:rsidRDefault="00E2058A">
      <w:pPr>
        <w:pStyle w:val="ListBullet"/>
        <w:rPr>
          <w:rFonts w:hint="eastAsia"/>
        </w:rPr>
      </w:pPr>
      <w:r>
        <w:t>Data validation</w:t>
      </w:r>
    </w:p>
    <w:p w14:paraId="15429C65" w14:textId="77777777" w:rsidR="006544F9" w:rsidRDefault="00E2058A">
      <w:pPr>
        <w:pStyle w:val="ListBullet"/>
        <w:rPr>
          <w:rFonts w:hint="eastAsia"/>
        </w:rPr>
      </w:pPr>
      <w:r>
        <w:t>Data cleaning</w:t>
      </w:r>
    </w:p>
    <w:p w14:paraId="3776883D" w14:textId="77777777" w:rsidR="006544F9" w:rsidRDefault="00E2058A">
      <w:pPr>
        <w:pStyle w:val="ListBullet"/>
        <w:rPr>
          <w:rFonts w:hint="eastAsia"/>
        </w:rPr>
      </w:pPr>
      <w:r>
        <w:t>Date/time processing</w:t>
      </w:r>
    </w:p>
    <w:p w14:paraId="595552D1" w14:textId="77777777" w:rsidR="006544F9" w:rsidRDefault="00E2058A">
      <w:pPr>
        <w:pStyle w:val="ListBullet"/>
        <w:rPr>
          <w:rFonts w:hint="eastAsia"/>
        </w:rPr>
      </w:pPr>
      <w:r>
        <w:t>Crime classification</w:t>
      </w:r>
    </w:p>
    <w:p w14:paraId="395700C8" w14:textId="77777777" w:rsidR="006544F9" w:rsidRDefault="00E2058A">
      <w:pPr>
        <w:pStyle w:val="ListBullet"/>
        <w:rPr>
          <w:rFonts w:hint="eastAsia"/>
        </w:rPr>
      </w:pPr>
      <w:r>
        <w:t>City/category/domain analysis</w:t>
      </w:r>
    </w:p>
    <w:p w14:paraId="59C5BEDD" w14:textId="77777777" w:rsidR="006544F9" w:rsidRDefault="00E2058A">
      <w:pPr>
        <w:pStyle w:val="ListBullet"/>
        <w:rPr>
          <w:rFonts w:hint="eastAsia"/>
        </w:rPr>
      </w:pPr>
      <w:r>
        <w:t>Victim demographic analysis</w:t>
      </w:r>
    </w:p>
    <w:p w14:paraId="123805B2" w14:textId="77777777" w:rsidR="006544F9" w:rsidRDefault="00E2058A">
      <w:pPr>
        <w:pStyle w:val="ListBullet"/>
        <w:rPr>
          <w:rFonts w:hint="eastAsia"/>
        </w:rPr>
      </w:pPr>
      <w:r>
        <w:t>Weapon analysis</w:t>
      </w:r>
    </w:p>
    <w:p w14:paraId="0A3F363D" w14:textId="77777777" w:rsidR="006544F9" w:rsidRDefault="00E2058A">
      <w:pPr>
        <w:pStyle w:val="ListBullet"/>
        <w:rPr>
          <w:rFonts w:hint="eastAsia"/>
        </w:rPr>
      </w:pPr>
      <w:r>
        <w:t>Case-status analysis</w:t>
      </w:r>
    </w:p>
    <w:p w14:paraId="36107AF5" w14:textId="77777777" w:rsidR="006544F9" w:rsidRDefault="00E2058A">
      <w:pPr>
        <w:pStyle w:val="ListBullet"/>
        <w:rPr>
          <w:rFonts w:hint="eastAsia"/>
        </w:rPr>
      </w:pPr>
      <w:r>
        <w:t>KPI calculations</w:t>
      </w:r>
    </w:p>
    <w:p w14:paraId="3149D6B5" w14:textId="77777777" w:rsidR="006544F9" w:rsidRDefault="00E2058A">
      <w:pPr>
        <w:pStyle w:val="ListBullet"/>
        <w:rPr>
          <w:rFonts w:hint="eastAsia"/>
        </w:rPr>
      </w:pPr>
      <w:r>
        <w:t>Trend analysis</w:t>
      </w:r>
    </w:p>
    <w:p w14:paraId="78BE9F17" w14:textId="77777777" w:rsidR="006544F9" w:rsidRDefault="00E2058A">
      <w:pPr>
        <w:pStyle w:val="ListBullet"/>
        <w:rPr>
          <w:rFonts w:hint="eastAsia"/>
        </w:rPr>
      </w:pPr>
      <w:r>
        <w:t>Interactive charts</w:t>
      </w:r>
    </w:p>
    <w:p w14:paraId="43EA1E2E" w14:textId="77777777" w:rsidR="006544F9" w:rsidRDefault="00E2058A">
      <w:pPr>
        <w:pStyle w:val="ListBullet"/>
        <w:rPr>
          <w:rFonts w:hint="eastAsia"/>
        </w:rPr>
      </w:pPr>
      <w:r>
        <w:t>Dashboard filtering</w:t>
      </w:r>
    </w:p>
    <w:p w14:paraId="0794A90D" w14:textId="77777777" w:rsidR="006544F9" w:rsidRDefault="00E2058A">
      <w:pPr>
        <w:pStyle w:val="ListBullet"/>
        <w:rPr>
          <w:rFonts w:hint="eastAsia"/>
        </w:rPr>
      </w:pPr>
      <w:r>
        <w:t>City comparison</w:t>
      </w:r>
    </w:p>
    <w:p w14:paraId="6D25FF22" w14:textId="77777777" w:rsidR="006544F9" w:rsidRDefault="00E2058A">
      <w:pPr>
        <w:pStyle w:val="ListBullet"/>
        <w:rPr>
          <w:rFonts w:hint="eastAsia"/>
        </w:rPr>
      </w:pPr>
      <w:r>
        <w:t>Risk-oriented analysis</w:t>
      </w:r>
    </w:p>
    <w:p w14:paraId="65B9AA05" w14:textId="77777777" w:rsidR="006544F9" w:rsidRDefault="00E2058A">
      <w:pPr>
        <w:pStyle w:val="ListBullet"/>
        <w:rPr>
          <w:rFonts w:hint="eastAsia"/>
        </w:rPr>
      </w:pPr>
      <w:r>
        <w:t>Dynamic insight generation</w:t>
      </w:r>
    </w:p>
    <w:p w14:paraId="1EBC6699" w14:textId="77777777" w:rsidR="006544F9" w:rsidRDefault="00E2058A">
      <w:pPr>
        <w:pStyle w:val="Heading2"/>
      </w:pPr>
      <w:r>
        <w:t xml:space="preserve">5.2 OUTSIDE THE CURRENT </w:t>
      </w:r>
      <w:r>
        <w:t>VERIFIED SCOPE</w:t>
      </w:r>
    </w:p>
    <w:p w14:paraId="3CB8BAD2" w14:textId="77777777" w:rsidR="006544F9" w:rsidRDefault="00E2058A">
      <w:pPr>
        <w:pStyle w:val="ListBullet"/>
        <w:rPr>
          <w:rFonts w:hint="eastAsia"/>
        </w:rPr>
      </w:pPr>
      <w:r>
        <w:t>Live police-system integration</w:t>
      </w:r>
    </w:p>
    <w:p w14:paraId="15E3EFD2" w14:textId="77777777" w:rsidR="006544F9" w:rsidRDefault="00E2058A">
      <w:pPr>
        <w:pStyle w:val="ListBullet"/>
        <w:rPr>
          <w:rFonts w:hint="eastAsia"/>
        </w:rPr>
      </w:pPr>
      <w:r>
        <w:t>Real-time emergency data ingestion</w:t>
      </w:r>
    </w:p>
    <w:p w14:paraId="6474037C" w14:textId="77777777" w:rsidR="006544F9" w:rsidRDefault="00E2058A">
      <w:pPr>
        <w:pStyle w:val="ListBullet"/>
        <w:rPr>
          <w:rFonts w:hint="eastAsia"/>
        </w:rPr>
      </w:pPr>
      <w:r>
        <w:t>Verified real-time crime feeds</w:t>
      </w:r>
    </w:p>
    <w:p w14:paraId="51B68EBA" w14:textId="77777777" w:rsidR="006544F9" w:rsidRDefault="00E2058A">
      <w:pPr>
        <w:pStyle w:val="ListBullet"/>
        <w:rPr>
          <w:rFonts w:hint="eastAsia"/>
        </w:rPr>
      </w:pPr>
      <w:r>
        <w:t>Official response-time measurement without appropriate response data</w:t>
      </w:r>
    </w:p>
    <w:p w14:paraId="638E57E0" w14:textId="77777777" w:rsidR="006544F9" w:rsidRDefault="00E2058A">
      <w:pPr>
        <w:pStyle w:val="ListBullet"/>
        <w:rPr>
          <w:rFonts w:hint="eastAsia"/>
        </w:rPr>
      </w:pPr>
      <w:r>
        <w:t>Production authentication/authorization</w:t>
      </w:r>
    </w:p>
    <w:p w14:paraId="66CE1233" w14:textId="77777777" w:rsidR="006544F9" w:rsidRDefault="00E2058A">
      <w:pPr>
        <w:pStyle w:val="ListBullet"/>
        <w:rPr>
          <w:rFonts w:hint="eastAsia"/>
        </w:rPr>
      </w:pPr>
      <w:r>
        <w:t>Fully validated predictive crime fo</w:t>
      </w:r>
      <w:r>
        <w:t>recasting</w:t>
      </w:r>
    </w:p>
    <w:tbl>
      <w:tblPr>
        <w:tblStyle w:val="TableGrid"/>
        <w:tblW w:w="0" w:type="auto"/>
        <w:jc w:val="center"/>
        <w:tblLook w:val="04A0" w:firstRow="1" w:lastRow="0" w:firstColumn="1" w:lastColumn="0" w:noHBand="0" w:noVBand="1"/>
      </w:tblPr>
      <w:tblGrid>
        <w:gridCol w:w="5040"/>
        <w:gridCol w:w="5040"/>
      </w:tblGrid>
      <w:tr w:rsidR="006544F9" w14:paraId="1015731F" w14:textId="77777777">
        <w:trPr>
          <w:jc w:val="center"/>
        </w:trPr>
        <w:tc>
          <w:tcPr>
            <w:tcW w:w="5040" w:type="dxa"/>
            <w:shd w:val="clear" w:color="auto" w:fill="0B1F33"/>
          </w:tcPr>
          <w:p w14:paraId="0A9D28F7" w14:textId="77777777" w:rsidR="006544F9" w:rsidRDefault="00E2058A">
            <w:pPr>
              <w:rPr>
                <w:rFonts w:hint="eastAsia"/>
              </w:rPr>
            </w:pPr>
            <w:r>
              <w:rPr>
                <w:b/>
                <w:color w:val="FFFFFF"/>
                <w:sz w:val="18"/>
              </w:rPr>
              <w:t>Field</w:t>
            </w:r>
          </w:p>
        </w:tc>
        <w:tc>
          <w:tcPr>
            <w:tcW w:w="5040" w:type="dxa"/>
            <w:shd w:val="clear" w:color="auto" w:fill="0B1F33"/>
          </w:tcPr>
          <w:p w14:paraId="4A393790" w14:textId="77777777" w:rsidR="006544F9" w:rsidRDefault="00E2058A">
            <w:pPr>
              <w:rPr>
                <w:rFonts w:hint="eastAsia"/>
              </w:rPr>
            </w:pPr>
            <w:r>
              <w:rPr>
                <w:b/>
                <w:color w:val="FFFFFF"/>
                <w:sz w:val="18"/>
              </w:rPr>
              <w:t>Description</w:t>
            </w:r>
          </w:p>
        </w:tc>
      </w:tr>
      <w:tr w:rsidR="006544F9" w14:paraId="16896C55" w14:textId="77777777">
        <w:trPr>
          <w:jc w:val="center"/>
        </w:trPr>
        <w:tc>
          <w:tcPr>
            <w:tcW w:w="5040" w:type="dxa"/>
          </w:tcPr>
          <w:p w14:paraId="21EE1DA4" w14:textId="77777777" w:rsidR="006544F9" w:rsidRDefault="00E2058A">
            <w:pPr>
              <w:rPr>
                <w:rFonts w:hint="eastAsia"/>
              </w:rPr>
            </w:pPr>
            <w:r>
              <w:rPr>
                <w:color w:val="0B1F33"/>
                <w:sz w:val="17"/>
              </w:rPr>
              <w:t>Report Number</w:t>
            </w:r>
          </w:p>
        </w:tc>
        <w:tc>
          <w:tcPr>
            <w:tcW w:w="5040" w:type="dxa"/>
          </w:tcPr>
          <w:p w14:paraId="46F3EAF4" w14:textId="77777777" w:rsidR="006544F9" w:rsidRDefault="00E2058A">
            <w:pPr>
              <w:rPr>
                <w:rFonts w:hint="eastAsia"/>
              </w:rPr>
            </w:pPr>
            <w:r>
              <w:rPr>
                <w:color w:val="0B1F33"/>
                <w:sz w:val="17"/>
              </w:rPr>
              <w:t>Unique report/case identifier</w:t>
            </w:r>
          </w:p>
        </w:tc>
      </w:tr>
      <w:tr w:rsidR="006544F9" w14:paraId="4A64D199" w14:textId="77777777">
        <w:trPr>
          <w:jc w:val="center"/>
        </w:trPr>
        <w:tc>
          <w:tcPr>
            <w:tcW w:w="5040" w:type="dxa"/>
            <w:shd w:val="clear" w:color="auto" w:fill="F5F9FB"/>
          </w:tcPr>
          <w:p w14:paraId="310DBC9E" w14:textId="77777777" w:rsidR="006544F9" w:rsidRDefault="00E2058A">
            <w:pPr>
              <w:rPr>
                <w:rFonts w:hint="eastAsia"/>
              </w:rPr>
            </w:pPr>
            <w:r>
              <w:rPr>
                <w:color w:val="0B1F33"/>
                <w:sz w:val="17"/>
              </w:rPr>
              <w:t>Date Reported</w:t>
            </w:r>
          </w:p>
        </w:tc>
        <w:tc>
          <w:tcPr>
            <w:tcW w:w="5040" w:type="dxa"/>
            <w:shd w:val="clear" w:color="auto" w:fill="F5F9FB"/>
          </w:tcPr>
          <w:p w14:paraId="7709B4AA" w14:textId="77777777" w:rsidR="006544F9" w:rsidRDefault="00E2058A">
            <w:pPr>
              <w:rPr>
                <w:rFonts w:hint="eastAsia"/>
              </w:rPr>
            </w:pPr>
            <w:r>
              <w:rPr>
                <w:color w:val="0B1F33"/>
                <w:sz w:val="17"/>
              </w:rPr>
              <w:t>Date crime was reported</w:t>
            </w:r>
          </w:p>
        </w:tc>
      </w:tr>
      <w:tr w:rsidR="006544F9" w14:paraId="4DACE3BB" w14:textId="77777777">
        <w:trPr>
          <w:jc w:val="center"/>
        </w:trPr>
        <w:tc>
          <w:tcPr>
            <w:tcW w:w="5040" w:type="dxa"/>
          </w:tcPr>
          <w:p w14:paraId="18C9AD88" w14:textId="77777777" w:rsidR="006544F9" w:rsidRDefault="00E2058A">
            <w:pPr>
              <w:rPr>
                <w:rFonts w:hint="eastAsia"/>
              </w:rPr>
            </w:pPr>
            <w:r>
              <w:rPr>
                <w:color w:val="0B1F33"/>
                <w:sz w:val="17"/>
              </w:rPr>
              <w:t>Date of Occurrence</w:t>
            </w:r>
          </w:p>
        </w:tc>
        <w:tc>
          <w:tcPr>
            <w:tcW w:w="5040" w:type="dxa"/>
          </w:tcPr>
          <w:p w14:paraId="0C12F0CF" w14:textId="77777777" w:rsidR="006544F9" w:rsidRDefault="00E2058A">
            <w:pPr>
              <w:rPr>
                <w:rFonts w:hint="eastAsia"/>
              </w:rPr>
            </w:pPr>
            <w:r>
              <w:rPr>
                <w:color w:val="0B1F33"/>
                <w:sz w:val="17"/>
              </w:rPr>
              <w:t>Date associated with occurrence</w:t>
            </w:r>
          </w:p>
        </w:tc>
      </w:tr>
      <w:tr w:rsidR="006544F9" w14:paraId="793F41AB" w14:textId="77777777">
        <w:trPr>
          <w:jc w:val="center"/>
        </w:trPr>
        <w:tc>
          <w:tcPr>
            <w:tcW w:w="5040" w:type="dxa"/>
            <w:shd w:val="clear" w:color="auto" w:fill="F5F9FB"/>
          </w:tcPr>
          <w:p w14:paraId="7CA94F0D" w14:textId="77777777" w:rsidR="006544F9" w:rsidRDefault="00E2058A">
            <w:pPr>
              <w:rPr>
                <w:rFonts w:hint="eastAsia"/>
              </w:rPr>
            </w:pPr>
            <w:r>
              <w:rPr>
                <w:color w:val="0B1F33"/>
                <w:sz w:val="17"/>
              </w:rPr>
              <w:t>Time of Occurrence</w:t>
            </w:r>
          </w:p>
        </w:tc>
        <w:tc>
          <w:tcPr>
            <w:tcW w:w="5040" w:type="dxa"/>
            <w:shd w:val="clear" w:color="auto" w:fill="F5F9FB"/>
          </w:tcPr>
          <w:p w14:paraId="064AA8ED" w14:textId="77777777" w:rsidR="006544F9" w:rsidRDefault="00E2058A">
            <w:pPr>
              <w:rPr>
                <w:rFonts w:hint="eastAsia"/>
              </w:rPr>
            </w:pPr>
            <w:r>
              <w:rPr>
                <w:color w:val="0B1F33"/>
                <w:sz w:val="17"/>
              </w:rPr>
              <w:t>Time associated with occurrence</w:t>
            </w:r>
          </w:p>
        </w:tc>
      </w:tr>
      <w:tr w:rsidR="006544F9" w14:paraId="449BD6E4" w14:textId="77777777">
        <w:trPr>
          <w:jc w:val="center"/>
        </w:trPr>
        <w:tc>
          <w:tcPr>
            <w:tcW w:w="5040" w:type="dxa"/>
          </w:tcPr>
          <w:p w14:paraId="0AC73875" w14:textId="77777777" w:rsidR="006544F9" w:rsidRDefault="00E2058A">
            <w:pPr>
              <w:rPr>
                <w:rFonts w:hint="eastAsia"/>
              </w:rPr>
            </w:pPr>
            <w:r>
              <w:rPr>
                <w:color w:val="0B1F33"/>
                <w:sz w:val="17"/>
              </w:rPr>
              <w:t>City</w:t>
            </w:r>
          </w:p>
        </w:tc>
        <w:tc>
          <w:tcPr>
            <w:tcW w:w="5040" w:type="dxa"/>
          </w:tcPr>
          <w:p w14:paraId="17CD9362" w14:textId="77777777" w:rsidR="006544F9" w:rsidRDefault="00E2058A">
            <w:pPr>
              <w:rPr>
                <w:rFonts w:hint="eastAsia"/>
              </w:rPr>
            </w:pPr>
            <w:r>
              <w:rPr>
                <w:color w:val="0B1F33"/>
                <w:sz w:val="17"/>
              </w:rPr>
              <w:t>Recorded city</w:t>
            </w:r>
          </w:p>
        </w:tc>
      </w:tr>
      <w:tr w:rsidR="006544F9" w14:paraId="158D60AB" w14:textId="77777777">
        <w:trPr>
          <w:jc w:val="center"/>
        </w:trPr>
        <w:tc>
          <w:tcPr>
            <w:tcW w:w="5040" w:type="dxa"/>
            <w:shd w:val="clear" w:color="auto" w:fill="F5F9FB"/>
          </w:tcPr>
          <w:p w14:paraId="298FBCD3" w14:textId="77777777" w:rsidR="006544F9" w:rsidRDefault="00E2058A">
            <w:pPr>
              <w:rPr>
                <w:rFonts w:hint="eastAsia"/>
              </w:rPr>
            </w:pPr>
            <w:r>
              <w:rPr>
                <w:color w:val="0B1F33"/>
                <w:sz w:val="17"/>
              </w:rPr>
              <w:t>Crime Code</w:t>
            </w:r>
          </w:p>
        </w:tc>
        <w:tc>
          <w:tcPr>
            <w:tcW w:w="5040" w:type="dxa"/>
            <w:shd w:val="clear" w:color="auto" w:fill="F5F9FB"/>
          </w:tcPr>
          <w:p w14:paraId="0A4BB5E2" w14:textId="77777777" w:rsidR="006544F9" w:rsidRDefault="00E2058A">
            <w:pPr>
              <w:rPr>
                <w:rFonts w:hint="eastAsia"/>
              </w:rPr>
            </w:pPr>
            <w:r>
              <w:rPr>
                <w:color w:val="0B1F33"/>
                <w:sz w:val="17"/>
              </w:rPr>
              <w:t>Numeric crime identifier</w:t>
            </w:r>
          </w:p>
        </w:tc>
      </w:tr>
      <w:tr w:rsidR="006544F9" w14:paraId="167A5EB0" w14:textId="77777777">
        <w:trPr>
          <w:jc w:val="center"/>
        </w:trPr>
        <w:tc>
          <w:tcPr>
            <w:tcW w:w="5040" w:type="dxa"/>
          </w:tcPr>
          <w:p w14:paraId="6BC2311F" w14:textId="77777777" w:rsidR="006544F9" w:rsidRDefault="00E2058A">
            <w:pPr>
              <w:rPr>
                <w:rFonts w:hint="eastAsia"/>
              </w:rPr>
            </w:pPr>
            <w:r>
              <w:rPr>
                <w:color w:val="0B1F33"/>
                <w:sz w:val="17"/>
              </w:rPr>
              <w:t>Crime Description</w:t>
            </w:r>
          </w:p>
        </w:tc>
        <w:tc>
          <w:tcPr>
            <w:tcW w:w="5040" w:type="dxa"/>
          </w:tcPr>
          <w:p w14:paraId="13E36A86" w14:textId="77777777" w:rsidR="006544F9" w:rsidRDefault="00E2058A">
            <w:pPr>
              <w:rPr>
                <w:rFonts w:hint="eastAsia"/>
              </w:rPr>
            </w:pPr>
            <w:r>
              <w:rPr>
                <w:color w:val="0B1F33"/>
                <w:sz w:val="17"/>
              </w:rPr>
              <w:t>Reported crime description</w:t>
            </w:r>
          </w:p>
        </w:tc>
      </w:tr>
      <w:tr w:rsidR="006544F9" w14:paraId="5725C603" w14:textId="77777777">
        <w:trPr>
          <w:jc w:val="center"/>
        </w:trPr>
        <w:tc>
          <w:tcPr>
            <w:tcW w:w="5040" w:type="dxa"/>
            <w:shd w:val="clear" w:color="auto" w:fill="F5F9FB"/>
          </w:tcPr>
          <w:p w14:paraId="6F8F4EC4" w14:textId="77777777" w:rsidR="006544F9" w:rsidRDefault="00E2058A">
            <w:pPr>
              <w:rPr>
                <w:rFonts w:hint="eastAsia"/>
              </w:rPr>
            </w:pPr>
            <w:r>
              <w:rPr>
                <w:color w:val="0B1F33"/>
                <w:sz w:val="17"/>
              </w:rPr>
              <w:t>Victim Age</w:t>
            </w:r>
          </w:p>
        </w:tc>
        <w:tc>
          <w:tcPr>
            <w:tcW w:w="5040" w:type="dxa"/>
            <w:shd w:val="clear" w:color="auto" w:fill="F5F9FB"/>
          </w:tcPr>
          <w:p w14:paraId="67CDA452" w14:textId="77777777" w:rsidR="006544F9" w:rsidRDefault="00E2058A">
            <w:pPr>
              <w:rPr>
                <w:rFonts w:hint="eastAsia"/>
              </w:rPr>
            </w:pPr>
            <w:r>
              <w:rPr>
                <w:color w:val="0B1F33"/>
                <w:sz w:val="17"/>
              </w:rPr>
              <w:t>Age of victim</w:t>
            </w:r>
          </w:p>
        </w:tc>
      </w:tr>
      <w:tr w:rsidR="006544F9" w14:paraId="604EC0AD" w14:textId="77777777">
        <w:trPr>
          <w:jc w:val="center"/>
        </w:trPr>
        <w:tc>
          <w:tcPr>
            <w:tcW w:w="5040" w:type="dxa"/>
          </w:tcPr>
          <w:p w14:paraId="5F2A5454" w14:textId="77777777" w:rsidR="006544F9" w:rsidRDefault="00E2058A">
            <w:pPr>
              <w:rPr>
                <w:rFonts w:hint="eastAsia"/>
              </w:rPr>
            </w:pPr>
            <w:r>
              <w:rPr>
                <w:color w:val="0B1F33"/>
                <w:sz w:val="17"/>
              </w:rPr>
              <w:t>Victim Gender</w:t>
            </w:r>
          </w:p>
        </w:tc>
        <w:tc>
          <w:tcPr>
            <w:tcW w:w="5040" w:type="dxa"/>
          </w:tcPr>
          <w:p w14:paraId="75F2024A" w14:textId="77777777" w:rsidR="006544F9" w:rsidRDefault="00E2058A">
            <w:pPr>
              <w:rPr>
                <w:rFonts w:hint="eastAsia"/>
              </w:rPr>
            </w:pPr>
            <w:r>
              <w:rPr>
                <w:color w:val="0B1F33"/>
                <w:sz w:val="17"/>
              </w:rPr>
              <w:t>Gender of victim</w:t>
            </w:r>
          </w:p>
        </w:tc>
      </w:tr>
      <w:tr w:rsidR="006544F9" w14:paraId="55E9E49F" w14:textId="77777777">
        <w:trPr>
          <w:jc w:val="center"/>
        </w:trPr>
        <w:tc>
          <w:tcPr>
            <w:tcW w:w="5040" w:type="dxa"/>
            <w:shd w:val="clear" w:color="auto" w:fill="F5F9FB"/>
          </w:tcPr>
          <w:p w14:paraId="484286FC" w14:textId="77777777" w:rsidR="006544F9" w:rsidRDefault="00E2058A">
            <w:pPr>
              <w:rPr>
                <w:rFonts w:hint="eastAsia"/>
              </w:rPr>
            </w:pPr>
            <w:r>
              <w:rPr>
                <w:color w:val="0B1F33"/>
                <w:sz w:val="17"/>
              </w:rPr>
              <w:t>Weapon Used</w:t>
            </w:r>
          </w:p>
        </w:tc>
        <w:tc>
          <w:tcPr>
            <w:tcW w:w="5040" w:type="dxa"/>
            <w:shd w:val="clear" w:color="auto" w:fill="F5F9FB"/>
          </w:tcPr>
          <w:p w14:paraId="3B415F18" w14:textId="77777777" w:rsidR="006544F9" w:rsidRDefault="00E2058A">
            <w:pPr>
              <w:rPr>
                <w:rFonts w:hint="eastAsia"/>
              </w:rPr>
            </w:pPr>
            <w:r>
              <w:rPr>
                <w:color w:val="0B1F33"/>
                <w:sz w:val="17"/>
              </w:rPr>
              <w:t>Weapon/tool associated with incident</w:t>
            </w:r>
          </w:p>
        </w:tc>
      </w:tr>
      <w:tr w:rsidR="006544F9" w14:paraId="7B14F191" w14:textId="77777777">
        <w:trPr>
          <w:jc w:val="center"/>
        </w:trPr>
        <w:tc>
          <w:tcPr>
            <w:tcW w:w="5040" w:type="dxa"/>
          </w:tcPr>
          <w:p w14:paraId="08F49DDA" w14:textId="77777777" w:rsidR="006544F9" w:rsidRDefault="00E2058A">
            <w:pPr>
              <w:rPr>
                <w:rFonts w:hint="eastAsia"/>
              </w:rPr>
            </w:pPr>
            <w:r>
              <w:rPr>
                <w:color w:val="0B1F33"/>
                <w:sz w:val="17"/>
              </w:rPr>
              <w:t>Crime Domain</w:t>
            </w:r>
          </w:p>
        </w:tc>
        <w:tc>
          <w:tcPr>
            <w:tcW w:w="5040" w:type="dxa"/>
          </w:tcPr>
          <w:p w14:paraId="2B5871DD" w14:textId="77777777" w:rsidR="006544F9" w:rsidRDefault="00E2058A">
            <w:pPr>
              <w:rPr>
                <w:rFonts w:hint="eastAsia"/>
              </w:rPr>
            </w:pPr>
            <w:r>
              <w:rPr>
                <w:color w:val="0B1F33"/>
                <w:sz w:val="17"/>
              </w:rPr>
              <w:t>High-level crime classification</w:t>
            </w:r>
          </w:p>
        </w:tc>
      </w:tr>
      <w:tr w:rsidR="006544F9" w14:paraId="062C7041" w14:textId="77777777">
        <w:trPr>
          <w:jc w:val="center"/>
        </w:trPr>
        <w:tc>
          <w:tcPr>
            <w:tcW w:w="5040" w:type="dxa"/>
            <w:shd w:val="clear" w:color="auto" w:fill="F5F9FB"/>
          </w:tcPr>
          <w:p w14:paraId="6D84300C" w14:textId="77777777" w:rsidR="006544F9" w:rsidRDefault="00E2058A">
            <w:pPr>
              <w:rPr>
                <w:rFonts w:hint="eastAsia"/>
              </w:rPr>
            </w:pPr>
            <w:r>
              <w:rPr>
                <w:color w:val="0B1F33"/>
                <w:sz w:val="17"/>
              </w:rPr>
              <w:t>Police Deployed</w:t>
            </w:r>
          </w:p>
        </w:tc>
        <w:tc>
          <w:tcPr>
            <w:tcW w:w="5040" w:type="dxa"/>
            <w:shd w:val="clear" w:color="auto" w:fill="F5F9FB"/>
          </w:tcPr>
          <w:p w14:paraId="03343D9D" w14:textId="77777777" w:rsidR="006544F9" w:rsidRDefault="00E2058A">
            <w:pPr>
              <w:rPr>
                <w:rFonts w:hint="eastAsia"/>
              </w:rPr>
            </w:pPr>
            <w:r>
              <w:rPr>
                <w:color w:val="0B1F33"/>
                <w:sz w:val="17"/>
              </w:rPr>
              <w:t>Recorded police deployment</w:t>
            </w:r>
          </w:p>
        </w:tc>
      </w:tr>
      <w:tr w:rsidR="006544F9" w14:paraId="7FE1E40F" w14:textId="77777777">
        <w:trPr>
          <w:jc w:val="center"/>
        </w:trPr>
        <w:tc>
          <w:tcPr>
            <w:tcW w:w="5040" w:type="dxa"/>
          </w:tcPr>
          <w:p w14:paraId="71DB1447" w14:textId="77777777" w:rsidR="006544F9" w:rsidRDefault="00E2058A">
            <w:pPr>
              <w:rPr>
                <w:rFonts w:hint="eastAsia"/>
              </w:rPr>
            </w:pPr>
            <w:r>
              <w:rPr>
                <w:color w:val="0B1F33"/>
                <w:sz w:val="17"/>
              </w:rPr>
              <w:t>Case Closed</w:t>
            </w:r>
          </w:p>
        </w:tc>
        <w:tc>
          <w:tcPr>
            <w:tcW w:w="5040" w:type="dxa"/>
          </w:tcPr>
          <w:p w14:paraId="7CA5CE22" w14:textId="77777777" w:rsidR="006544F9" w:rsidRDefault="00E2058A">
            <w:pPr>
              <w:rPr>
                <w:rFonts w:hint="eastAsia"/>
              </w:rPr>
            </w:pPr>
            <w:r>
              <w:rPr>
                <w:color w:val="0B1F33"/>
                <w:sz w:val="17"/>
              </w:rPr>
              <w:t>Case resolution status</w:t>
            </w:r>
          </w:p>
        </w:tc>
      </w:tr>
      <w:tr w:rsidR="006544F9" w14:paraId="3F8D41BF" w14:textId="77777777">
        <w:trPr>
          <w:jc w:val="center"/>
        </w:trPr>
        <w:tc>
          <w:tcPr>
            <w:tcW w:w="5040" w:type="dxa"/>
            <w:shd w:val="clear" w:color="auto" w:fill="F5F9FB"/>
          </w:tcPr>
          <w:p w14:paraId="17F72171" w14:textId="77777777" w:rsidR="006544F9" w:rsidRDefault="00E2058A">
            <w:pPr>
              <w:rPr>
                <w:rFonts w:hint="eastAsia"/>
              </w:rPr>
            </w:pPr>
            <w:r>
              <w:rPr>
                <w:color w:val="0B1F33"/>
                <w:sz w:val="17"/>
              </w:rPr>
              <w:lastRenderedPageBreak/>
              <w:t>Date Case Closed</w:t>
            </w:r>
          </w:p>
        </w:tc>
        <w:tc>
          <w:tcPr>
            <w:tcW w:w="5040" w:type="dxa"/>
            <w:shd w:val="clear" w:color="auto" w:fill="F5F9FB"/>
          </w:tcPr>
          <w:p w14:paraId="7ECAA79E" w14:textId="77777777" w:rsidR="006544F9" w:rsidRDefault="00E2058A">
            <w:pPr>
              <w:rPr>
                <w:rFonts w:hint="eastAsia"/>
              </w:rPr>
            </w:pPr>
            <w:r>
              <w:rPr>
                <w:color w:val="0B1F33"/>
                <w:sz w:val="17"/>
              </w:rPr>
              <w:t>Case closure date</w:t>
            </w:r>
          </w:p>
        </w:tc>
      </w:tr>
    </w:tbl>
    <w:p w14:paraId="29202537" w14:textId="77777777" w:rsidR="006544F9" w:rsidRDefault="006544F9">
      <w:pPr>
        <w:rPr>
          <w:rFonts w:hint="eastAsia"/>
        </w:rPr>
      </w:pPr>
    </w:p>
    <w:p w14:paraId="514066E0" w14:textId="77777777" w:rsidR="006544F9" w:rsidRDefault="00E2058A">
      <w:pPr>
        <w:pStyle w:val="Heading2"/>
      </w:pPr>
      <w:r>
        <w:t>8.1 FACT_CRIME</w:t>
      </w:r>
    </w:p>
    <w:p w14:paraId="2EB78C8C" w14:textId="77777777" w:rsidR="006544F9" w:rsidRDefault="00E2058A">
      <w:pPr>
        <w:pStyle w:val="ListBullet"/>
        <w:rPr>
          <w:rFonts w:hint="eastAsia"/>
        </w:rPr>
      </w:pPr>
      <w:r>
        <w:t>crime_id</w:t>
      </w:r>
    </w:p>
    <w:p w14:paraId="5297A349" w14:textId="77777777" w:rsidR="006544F9" w:rsidRDefault="00E2058A">
      <w:pPr>
        <w:pStyle w:val="ListBullet"/>
        <w:rPr>
          <w:rFonts w:hint="eastAsia"/>
        </w:rPr>
      </w:pPr>
      <w:r>
        <w:t>report_number</w:t>
      </w:r>
    </w:p>
    <w:p w14:paraId="1E600BDA" w14:textId="77777777" w:rsidR="006544F9" w:rsidRDefault="00E2058A">
      <w:pPr>
        <w:pStyle w:val="ListBullet"/>
        <w:rPr>
          <w:rFonts w:hint="eastAsia"/>
        </w:rPr>
      </w:pPr>
      <w:r>
        <w:t>date_id</w:t>
      </w:r>
    </w:p>
    <w:p w14:paraId="65B365FC" w14:textId="77777777" w:rsidR="006544F9" w:rsidRDefault="00E2058A">
      <w:pPr>
        <w:pStyle w:val="ListBullet"/>
        <w:rPr>
          <w:rFonts w:hint="eastAsia"/>
        </w:rPr>
      </w:pPr>
      <w:r>
        <w:t>city_id</w:t>
      </w:r>
    </w:p>
    <w:p w14:paraId="2E5C72CD" w14:textId="77777777" w:rsidR="006544F9" w:rsidRDefault="00E2058A">
      <w:pPr>
        <w:pStyle w:val="ListBullet"/>
        <w:rPr>
          <w:rFonts w:hint="eastAsia"/>
        </w:rPr>
      </w:pPr>
      <w:r>
        <w:t>domain_id</w:t>
      </w:r>
    </w:p>
    <w:p w14:paraId="2BACFEC9" w14:textId="77777777" w:rsidR="006544F9" w:rsidRDefault="00E2058A">
      <w:pPr>
        <w:pStyle w:val="ListBullet"/>
        <w:rPr>
          <w:rFonts w:hint="eastAsia"/>
        </w:rPr>
      </w:pPr>
      <w:r>
        <w:t>category_id</w:t>
      </w:r>
    </w:p>
    <w:p w14:paraId="26B73678" w14:textId="77777777" w:rsidR="006544F9" w:rsidRDefault="00E2058A">
      <w:pPr>
        <w:pStyle w:val="ListBullet"/>
        <w:rPr>
          <w:rFonts w:hint="eastAsia"/>
        </w:rPr>
      </w:pPr>
      <w:r>
        <w:t>weapon_id</w:t>
      </w:r>
    </w:p>
    <w:p w14:paraId="5DB15E14" w14:textId="77777777" w:rsidR="006544F9" w:rsidRDefault="00E2058A">
      <w:pPr>
        <w:pStyle w:val="ListBullet"/>
        <w:rPr>
          <w:rFonts w:hint="eastAsia"/>
        </w:rPr>
      </w:pPr>
      <w:r>
        <w:t>victim_id</w:t>
      </w:r>
    </w:p>
    <w:p w14:paraId="7872FFDA" w14:textId="77777777" w:rsidR="006544F9" w:rsidRDefault="00E2058A">
      <w:pPr>
        <w:pStyle w:val="ListBullet"/>
        <w:rPr>
          <w:rFonts w:hint="eastAsia"/>
        </w:rPr>
      </w:pPr>
      <w:r>
        <w:t>date reported</w:t>
      </w:r>
    </w:p>
    <w:p w14:paraId="6ECE3F2F" w14:textId="77777777" w:rsidR="006544F9" w:rsidRDefault="00E2058A">
      <w:pPr>
        <w:pStyle w:val="ListBullet"/>
        <w:rPr>
          <w:rFonts w:hint="eastAsia"/>
        </w:rPr>
      </w:pPr>
      <w:r>
        <w:t>date of occurrence</w:t>
      </w:r>
    </w:p>
    <w:p w14:paraId="795AEAFA" w14:textId="77777777" w:rsidR="006544F9" w:rsidRDefault="00E2058A">
      <w:pPr>
        <w:pStyle w:val="ListBullet"/>
        <w:rPr>
          <w:rFonts w:hint="eastAsia"/>
        </w:rPr>
      </w:pPr>
      <w:r>
        <w:t xml:space="preserve">time of </w:t>
      </w:r>
      <w:r>
        <w:t>occurrence</w:t>
      </w:r>
    </w:p>
    <w:p w14:paraId="2FF5713B" w14:textId="77777777" w:rsidR="006544F9" w:rsidRDefault="00E2058A">
      <w:pPr>
        <w:pStyle w:val="ListBullet"/>
        <w:rPr>
          <w:rFonts w:hint="eastAsia"/>
        </w:rPr>
      </w:pPr>
      <w:r>
        <w:t>police deployed</w:t>
      </w:r>
    </w:p>
    <w:p w14:paraId="7605BA60" w14:textId="77777777" w:rsidR="006544F9" w:rsidRDefault="00E2058A">
      <w:pPr>
        <w:pStyle w:val="ListBullet"/>
        <w:rPr>
          <w:rFonts w:hint="eastAsia"/>
        </w:rPr>
      </w:pPr>
      <w:r>
        <w:t>case closed</w:t>
      </w:r>
    </w:p>
    <w:p w14:paraId="54CBDBD3" w14:textId="77777777" w:rsidR="006544F9" w:rsidRDefault="00E2058A">
      <w:pPr>
        <w:pStyle w:val="ListBullet"/>
        <w:rPr>
          <w:rFonts w:hint="eastAsia"/>
        </w:rPr>
      </w:pPr>
      <w:r>
        <w:t>date case closed</w:t>
      </w:r>
    </w:p>
    <w:p w14:paraId="2BBD1DAC" w14:textId="77777777" w:rsidR="006544F9" w:rsidRDefault="00E2058A">
      <w:pPr>
        <w:pStyle w:val="Heading2"/>
      </w:pPr>
      <w:r>
        <w:t>8.2 DIMENSION TABLES</w:t>
      </w:r>
    </w:p>
    <w:p w14:paraId="1128182B" w14:textId="77777777" w:rsidR="006544F9" w:rsidRDefault="00E2058A">
      <w:pPr>
        <w:pStyle w:val="ListBullet"/>
        <w:rPr>
          <w:rFonts w:hint="eastAsia"/>
        </w:rPr>
      </w:pPr>
      <w:r>
        <w:t>DIM_DATE: date_id, full_date, day, day_name, month, month_name, quarter, year, weekend_flag.</w:t>
      </w:r>
    </w:p>
    <w:p w14:paraId="4A33E471" w14:textId="77777777" w:rsidR="006544F9" w:rsidRDefault="00E2058A">
      <w:pPr>
        <w:pStyle w:val="ListBullet"/>
        <w:rPr>
          <w:rFonts w:hint="eastAsia"/>
        </w:rPr>
      </w:pPr>
      <w:r>
        <w:t>DIM_CITY: city_id, city_name, state, region, population.</w:t>
      </w:r>
    </w:p>
    <w:p w14:paraId="43CF8D14" w14:textId="77777777" w:rsidR="006544F9" w:rsidRDefault="00E2058A">
      <w:pPr>
        <w:pStyle w:val="ListBullet"/>
        <w:rPr>
          <w:rFonts w:hint="eastAsia"/>
        </w:rPr>
      </w:pPr>
      <w:r>
        <w:t>DIM_CRIME_DOMAIN: domain_id, domain_name, description.</w:t>
      </w:r>
    </w:p>
    <w:p w14:paraId="0C6423CB" w14:textId="77777777" w:rsidR="006544F9" w:rsidRDefault="00E2058A">
      <w:pPr>
        <w:pStyle w:val="ListBullet"/>
        <w:rPr>
          <w:rFonts w:hint="eastAsia"/>
        </w:rPr>
      </w:pPr>
      <w:r>
        <w:t>DIM_CRIME_CATEGORY: category_id, crime_code, category_name, description.</w:t>
      </w:r>
    </w:p>
    <w:p w14:paraId="78BDC8F5" w14:textId="77777777" w:rsidR="006544F9" w:rsidRDefault="00E2058A">
      <w:pPr>
        <w:pStyle w:val="ListBullet"/>
        <w:rPr>
          <w:rFonts w:hint="eastAsia"/>
        </w:rPr>
      </w:pPr>
      <w:r>
        <w:t>DIM_WEAPON: weapon_id, weapon_name, weapon_type.</w:t>
      </w:r>
    </w:p>
    <w:p w14:paraId="23D35146" w14:textId="77777777" w:rsidR="006544F9" w:rsidRDefault="00E2058A">
      <w:pPr>
        <w:pStyle w:val="ListBullet"/>
        <w:rPr>
          <w:rFonts w:hint="eastAsia"/>
        </w:rPr>
      </w:pPr>
      <w:r>
        <w:t>DIM_VICTIM: victim_id, age, age_group, gender, gender_group.</w:t>
      </w:r>
    </w:p>
    <w:p w14:paraId="7CE19E0D" w14:textId="77777777" w:rsidR="006544F9" w:rsidRDefault="00E2058A">
      <w:pPr>
        <w:rPr>
          <w:rFonts w:hint="eastAsia"/>
        </w:rPr>
      </w:pPr>
      <w:r>
        <w:t>Relationship struc</w:t>
      </w:r>
      <w:r>
        <w:t>ture: DIM_DATE, DIM_CITY, DIM_CRIME_DOMAIN, DIM_CRIME_CATEGORY, DIM_WEAPON and DIM_VICTIM connect to FACT_CRIME.</w:t>
      </w:r>
    </w:p>
    <w:tbl>
      <w:tblPr>
        <w:tblStyle w:val="TableGrid"/>
        <w:tblW w:w="0" w:type="auto"/>
        <w:jc w:val="center"/>
        <w:tblLook w:val="04A0" w:firstRow="1" w:lastRow="0" w:firstColumn="1" w:lastColumn="0" w:noHBand="0" w:noVBand="1"/>
      </w:tblPr>
      <w:tblGrid>
        <w:gridCol w:w="5040"/>
        <w:gridCol w:w="5040"/>
      </w:tblGrid>
      <w:tr w:rsidR="006544F9" w14:paraId="16C3319D" w14:textId="77777777">
        <w:trPr>
          <w:jc w:val="center"/>
        </w:trPr>
        <w:tc>
          <w:tcPr>
            <w:tcW w:w="5040" w:type="dxa"/>
            <w:shd w:val="clear" w:color="auto" w:fill="0B1F33"/>
          </w:tcPr>
          <w:p w14:paraId="76795EB1" w14:textId="77777777" w:rsidR="006544F9" w:rsidRDefault="00E2058A">
            <w:pPr>
              <w:rPr>
                <w:rFonts w:hint="eastAsia"/>
              </w:rPr>
            </w:pPr>
            <w:r>
              <w:rPr>
                <w:b/>
                <w:color w:val="FFFFFF"/>
                <w:sz w:val="18"/>
              </w:rPr>
              <w:t>Period</w:t>
            </w:r>
          </w:p>
        </w:tc>
        <w:tc>
          <w:tcPr>
            <w:tcW w:w="5040" w:type="dxa"/>
            <w:shd w:val="clear" w:color="auto" w:fill="0B1F33"/>
          </w:tcPr>
          <w:p w14:paraId="2932A3D0" w14:textId="77777777" w:rsidR="006544F9" w:rsidRDefault="00E2058A">
            <w:pPr>
              <w:rPr>
                <w:rFonts w:hint="eastAsia"/>
              </w:rPr>
            </w:pPr>
            <w:r>
              <w:rPr>
                <w:b/>
                <w:color w:val="FFFFFF"/>
                <w:sz w:val="18"/>
              </w:rPr>
              <w:t>Time Range</w:t>
            </w:r>
          </w:p>
        </w:tc>
      </w:tr>
      <w:tr w:rsidR="006544F9" w14:paraId="1125C46B" w14:textId="77777777">
        <w:trPr>
          <w:jc w:val="center"/>
        </w:trPr>
        <w:tc>
          <w:tcPr>
            <w:tcW w:w="5040" w:type="dxa"/>
          </w:tcPr>
          <w:p w14:paraId="59531FB6" w14:textId="77777777" w:rsidR="006544F9" w:rsidRDefault="00E2058A">
            <w:pPr>
              <w:rPr>
                <w:rFonts w:hint="eastAsia"/>
              </w:rPr>
            </w:pPr>
            <w:r>
              <w:rPr>
                <w:color w:val="0B1F33"/>
                <w:sz w:val="17"/>
              </w:rPr>
              <w:t>Morning</w:t>
            </w:r>
          </w:p>
        </w:tc>
        <w:tc>
          <w:tcPr>
            <w:tcW w:w="5040" w:type="dxa"/>
          </w:tcPr>
          <w:p w14:paraId="64F4747D" w14:textId="77777777" w:rsidR="006544F9" w:rsidRDefault="00E2058A">
            <w:pPr>
              <w:rPr>
                <w:rFonts w:hint="eastAsia"/>
              </w:rPr>
            </w:pPr>
            <w:r>
              <w:rPr>
                <w:color w:val="0B1F33"/>
                <w:sz w:val="17"/>
              </w:rPr>
              <w:t>06:00–11:59</w:t>
            </w:r>
          </w:p>
        </w:tc>
      </w:tr>
      <w:tr w:rsidR="006544F9" w14:paraId="3FCE8836" w14:textId="77777777">
        <w:trPr>
          <w:jc w:val="center"/>
        </w:trPr>
        <w:tc>
          <w:tcPr>
            <w:tcW w:w="5040" w:type="dxa"/>
            <w:shd w:val="clear" w:color="auto" w:fill="F5F9FB"/>
          </w:tcPr>
          <w:p w14:paraId="70ECEAA6" w14:textId="77777777" w:rsidR="006544F9" w:rsidRDefault="00E2058A">
            <w:pPr>
              <w:rPr>
                <w:rFonts w:hint="eastAsia"/>
              </w:rPr>
            </w:pPr>
            <w:r>
              <w:rPr>
                <w:color w:val="0B1F33"/>
                <w:sz w:val="17"/>
              </w:rPr>
              <w:t>Afternoon</w:t>
            </w:r>
          </w:p>
        </w:tc>
        <w:tc>
          <w:tcPr>
            <w:tcW w:w="5040" w:type="dxa"/>
            <w:shd w:val="clear" w:color="auto" w:fill="F5F9FB"/>
          </w:tcPr>
          <w:p w14:paraId="4BF2E1D5" w14:textId="77777777" w:rsidR="006544F9" w:rsidRDefault="00E2058A">
            <w:pPr>
              <w:rPr>
                <w:rFonts w:hint="eastAsia"/>
              </w:rPr>
            </w:pPr>
            <w:r>
              <w:rPr>
                <w:color w:val="0B1F33"/>
                <w:sz w:val="17"/>
              </w:rPr>
              <w:t>12:00–16:59</w:t>
            </w:r>
          </w:p>
        </w:tc>
      </w:tr>
      <w:tr w:rsidR="006544F9" w14:paraId="66F296FD" w14:textId="77777777">
        <w:trPr>
          <w:jc w:val="center"/>
        </w:trPr>
        <w:tc>
          <w:tcPr>
            <w:tcW w:w="5040" w:type="dxa"/>
          </w:tcPr>
          <w:p w14:paraId="714C65AB" w14:textId="77777777" w:rsidR="006544F9" w:rsidRDefault="00E2058A">
            <w:pPr>
              <w:rPr>
                <w:rFonts w:hint="eastAsia"/>
              </w:rPr>
            </w:pPr>
            <w:r>
              <w:rPr>
                <w:color w:val="0B1F33"/>
                <w:sz w:val="17"/>
              </w:rPr>
              <w:t>Evening</w:t>
            </w:r>
          </w:p>
        </w:tc>
        <w:tc>
          <w:tcPr>
            <w:tcW w:w="5040" w:type="dxa"/>
          </w:tcPr>
          <w:p w14:paraId="1AE53A19" w14:textId="77777777" w:rsidR="006544F9" w:rsidRDefault="00E2058A">
            <w:pPr>
              <w:rPr>
                <w:rFonts w:hint="eastAsia"/>
              </w:rPr>
            </w:pPr>
            <w:r>
              <w:rPr>
                <w:color w:val="0B1F33"/>
                <w:sz w:val="17"/>
              </w:rPr>
              <w:t>17:00–20:59</w:t>
            </w:r>
          </w:p>
        </w:tc>
      </w:tr>
      <w:tr w:rsidR="006544F9" w14:paraId="71AB9C45" w14:textId="77777777">
        <w:trPr>
          <w:jc w:val="center"/>
        </w:trPr>
        <w:tc>
          <w:tcPr>
            <w:tcW w:w="5040" w:type="dxa"/>
            <w:shd w:val="clear" w:color="auto" w:fill="F5F9FB"/>
          </w:tcPr>
          <w:p w14:paraId="039753D0" w14:textId="77777777" w:rsidR="006544F9" w:rsidRDefault="00E2058A">
            <w:pPr>
              <w:rPr>
                <w:rFonts w:hint="eastAsia"/>
              </w:rPr>
            </w:pPr>
            <w:r>
              <w:rPr>
                <w:color w:val="0B1F33"/>
                <w:sz w:val="17"/>
              </w:rPr>
              <w:t>Night</w:t>
            </w:r>
          </w:p>
        </w:tc>
        <w:tc>
          <w:tcPr>
            <w:tcW w:w="5040" w:type="dxa"/>
            <w:shd w:val="clear" w:color="auto" w:fill="F5F9FB"/>
          </w:tcPr>
          <w:p w14:paraId="5F76F541" w14:textId="77777777" w:rsidR="006544F9" w:rsidRDefault="00E2058A">
            <w:pPr>
              <w:rPr>
                <w:rFonts w:hint="eastAsia"/>
              </w:rPr>
            </w:pPr>
            <w:r>
              <w:rPr>
                <w:color w:val="0B1F33"/>
                <w:sz w:val="17"/>
              </w:rPr>
              <w:t>21:00–05:59</w:t>
            </w:r>
          </w:p>
        </w:tc>
      </w:tr>
    </w:tbl>
    <w:p w14:paraId="5F970537" w14:textId="77777777" w:rsidR="006544F9" w:rsidRDefault="006544F9">
      <w:pPr>
        <w:rPr>
          <w:rFonts w:hint="eastAsia"/>
        </w:rPr>
      </w:pPr>
    </w:p>
    <w:tbl>
      <w:tblPr>
        <w:tblStyle w:val="TableGrid"/>
        <w:tblW w:w="0" w:type="auto"/>
        <w:jc w:val="center"/>
        <w:tblLook w:val="04A0" w:firstRow="1" w:lastRow="0" w:firstColumn="1" w:lastColumn="0" w:noHBand="0" w:noVBand="1"/>
      </w:tblPr>
      <w:tblGrid>
        <w:gridCol w:w="5040"/>
        <w:gridCol w:w="5040"/>
      </w:tblGrid>
      <w:tr w:rsidR="006544F9" w14:paraId="6093C31C" w14:textId="77777777">
        <w:trPr>
          <w:jc w:val="center"/>
        </w:trPr>
        <w:tc>
          <w:tcPr>
            <w:tcW w:w="5040" w:type="dxa"/>
            <w:shd w:val="clear" w:color="auto" w:fill="0B1F33"/>
          </w:tcPr>
          <w:p w14:paraId="3FAFFC73" w14:textId="77777777" w:rsidR="006544F9" w:rsidRDefault="00E2058A">
            <w:pPr>
              <w:rPr>
                <w:rFonts w:hint="eastAsia"/>
              </w:rPr>
            </w:pPr>
            <w:r>
              <w:rPr>
                <w:b/>
                <w:color w:val="FFFFFF"/>
                <w:sz w:val="18"/>
              </w:rPr>
              <w:t>KPI / Metric</w:t>
            </w:r>
          </w:p>
        </w:tc>
        <w:tc>
          <w:tcPr>
            <w:tcW w:w="5040" w:type="dxa"/>
            <w:shd w:val="clear" w:color="auto" w:fill="0B1F33"/>
          </w:tcPr>
          <w:p w14:paraId="5D74B013" w14:textId="77777777" w:rsidR="006544F9" w:rsidRDefault="00E2058A">
            <w:pPr>
              <w:rPr>
                <w:rFonts w:hint="eastAsia"/>
              </w:rPr>
            </w:pPr>
            <w:r>
              <w:rPr>
                <w:b/>
                <w:color w:val="FFFFFF"/>
                <w:sz w:val="18"/>
              </w:rPr>
              <w:t>Calculation</w:t>
            </w:r>
          </w:p>
        </w:tc>
      </w:tr>
      <w:tr w:rsidR="006544F9" w14:paraId="2B9530E8" w14:textId="77777777">
        <w:trPr>
          <w:jc w:val="center"/>
        </w:trPr>
        <w:tc>
          <w:tcPr>
            <w:tcW w:w="5040" w:type="dxa"/>
          </w:tcPr>
          <w:p w14:paraId="1FB0ECD4" w14:textId="77777777" w:rsidR="006544F9" w:rsidRDefault="00E2058A">
            <w:pPr>
              <w:rPr>
                <w:rFonts w:hint="eastAsia"/>
              </w:rPr>
            </w:pPr>
            <w:r>
              <w:rPr>
                <w:color w:val="0B1F33"/>
                <w:sz w:val="17"/>
              </w:rPr>
              <w:t xml:space="preserve">Total </w:t>
            </w:r>
            <w:r>
              <w:rPr>
                <w:color w:val="0B1F33"/>
                <w:sz w:val="17"/>
              </w:rPr>
              <w:t>Crimes</w:t>
            </w:r>
          </w:p>
        </w:tc>
        <w:tc>
          <w:tcPr>
            <w:tcW w:w="5040" w:type="dxa"/>
          </w:tcPr>
          <w:p w14:paraId="617A4AD1" w14:textId="77777777" w:rsidR="006544F9" w:rsidRDefault="00E2058A">
            <w:pPr>
              <w:rPr>
                <w:rFonts w:hint="eastAsia"/>
              </w:rPr>
            </w:pPr>
            <w:r>
              <w:rPr>
                <w:color w:val="0B1F33"/>
                <w:sz w:val="17"/>
              </w:rPr>
              <w:t>Count of reported crime records</w:t>
            </w:r>
          </w:p>
        </w:tc>
      </w:tr>
      <w:tr w:rsidR="006544F9" w14:paraId="36328F87" w14:textId="77777777">
        <w:trPr>
          <w:jc w:val="center"/>
        </w:trPr>
        <w:tc>
          <w:tcPr>
            <w:tcW w:w="5040" w:type="dxa"/>
            <w:shd w:val="clear" w:color="auto" w:fill="F5F9FB"/>
          </w:tcPr>
          <w:p w14:paraId="15820D39" w14:textId="77777777" w:rsidR="006544F9" w:rsidRDefault="00E2058A">
            <w:pPr>
              <w:rPr>
                <w:rFonts w:hint="eastAsia"/>
              </w:rPr>
            </w:pPr>
            <w:r>
              <w:rPr>
                <w:color w:val="0B1F33"/>
                <w:sz w:val="17"/>
              </w:rPr>
              <w:t>Closed Cases</w:t>
            </w:r>
          </w:p>
        </w:tc>
        <w:tc>
          <w:tcPr>
            <w:tcW w:w="5040" w:type="dxa"/>
            <w:shd w:val="clear" w:color="auto" w:fill="F5F9FB"/>
          </w:tcPr>
          <w:p w14:paraId="39420E7C" w14:textId="77777777" w:rsidR="006544F9" w:rsidRDefault="00E2058A">
            <w:pPr>
              <w:rPr>
                <w:rFonts w:hint="eastAsia"/>
              </w:rPr>
            </w:pPr>
            <w:r>
              <w:rPr>
                <w:color w:val="0B1F33"/>
                <w:sz w:val="17"/>
              </w:rPr>
              <w:t>Count where case status is closed</w:t>
            </w:r>
          </w:p>
        </w:tc>
      </w:tr>
      <w:tr w:rsidR="006544F9" w14:paraId="5C68A8D3" w14:textId="77777777">
        <w:trPr>
          <w:jc w:val="center"/>
        </w:trPr>
        <w:tc>
          <w:tcPr>
            <w:tcW w:w="5040" w:type="dxa"/>
          </w:tcPr>
          <w:p w14:paraId="4CB8F7C6" w14:textId="77777777" w:rsidR="006544F9" w:rsidRDefault="00E2058A">
            <w:pPr>
              <w:rPr>
                <w:rFonts w:hint="eastAsia"/>
              </w:rPr>
            </w:pPr>
            <w:r>
              <w:rPr>
                <w:color w:val="0B1F33"/>
                <w:sz w:val="17"/>
              </w:rPr>
              <w:t>Open Cases</w:t>
            </w:r>
          </w:p>
        </w:tc>
        <w:tc>
          <w:tcPr>
            <w:tcW w:w="5040" w:type="dxa"/>
          </w:tcPr>
          <w:p w14:paraId="6F063693" w14:textId="77777777" w:rsidR="006544F9" w:rsidRDefault="00E2058A">
            <w:pPr>
              <w:rPr>
                <w:rFonts w:hint="eastAsia"/>
              </w:rPr>
            </w:pPr>
            <w:r>
              <w:rPr>
                <w:color w:val="0B1F33"/>
                <w:sz w:val="17"/>
              </w:rPr>
              <w:t>Count where case status is open</w:t>
            </w:r>
          </w:p>
        </w:tc>
      </w:tr>
      <w:tr w:rsidR="006544F9" w14:paraId="12B8DC21" w14:textId="77777777">
        <w:trPr>
          <w:jc w:val="center"/>
        </w:trPr>
        <w:tc>
          <w:tcPr>
            <w:tcW w:w="5040" w:type="dxa"/>
            <w:shd w:val="clear" w:color="auto" w:fill="F5F9FB"/>
          </w:tcPr>
          <w:p w14:paraId="36219792" w14:textId="77777777" w:rsidR="006544F9" w:rsidRDefault="00E2058A">
            <w:pPr>
              <w:rPr>
                <w:rFonts w:hint="eastAsia"/>
              </w:rPr>
            </w:pPr>
            <w:r>
              <w:rPr>
                <w:color w:val="0B1F33"/>
                <w:sz w:val="17"/>
              </w:rPr>
              <w:t>Case Closure Rate</w:t>
            </w:r>
          </w:p>
        </w:tc>
        <w:tc>
          <w:tcPr>
            <w:tcW w:w="5040" w:type="dxa"/>
            <w:shd w:val="clear" w:color="auto" w:fill="F5F9FB"/>
          </w:tcPr>
          <w:p w14:paraId="41C08B9D" w14:textId="77777777" w:rsidR="006544F9" w:rsidRDefault="00E2058A">
            <w:pPr>
              <w:rPr>
                <w:rFonts w:hint="eastAsia"/>
              </w:rPr>
            </w:pPr>
            <w:r>
              <w:rPr>
                <w:color w:val="0B1F33"/>
                <w:sz w:val="17"/>
              </w:rPr>
              <w:t>Closed Cases ÷ Total Cases × 100</w:t>
            </w:r>
          </w:p>
        </w:tc>
      </w:tr>
      <w:tr w:rsidR="006544F9" w14:paraId="0368F0D7" w14:textId="77777777">
        <w:trPr>
          <w:jc w:val="center"/>
        </w:trPr>
        <w:tc>
          <w:tcPr>
            <w:tcW w:w="5040" w:type="dxa"/>
          </w:tcPr>
          <w:p w14:paraId="58E1AC83" w14:textId="77777777" w:rsidR="006544F9" w:rsidRDefault="00E2058A">
            <w:pPr>
              <w:rPr>
                <w:rFonts w:hint="eastAsia"/>
              </w:rPr>
            </w:pPr>
            <w:r>
              <w:rPr>
                <w:color w:val="0B1F33"/>
                <w:sz w:val="17"/>
              </w:rPr>
              <w:t>Violent Crime %</w:t>
            </w:r>
          </w:p>
        </w:tc>
        <w:tc>
          <w:tcPr>
            <w:tcW w:w="5040" w:type="dxa"/>
          </w:tcPr>
          <w:p w14:paraId="64A40537" w14:textId="77777777" w:rsidR="006544F9" w:rsidRDefault="00E2058A">
            <w:pPr>
              <w:rPr>
                <w:rFonts w:hint="eastAsia"/>
              </w:rPr>
            </w:pPr>
            <w:r>
              <w:rPr>
                <w:color w:val="0B1F33"/>
                <w:sz w:val="17"/>
              </w:rPr>
              <w:t>Violent-domain records ÷ Total Crimes × 100</w:t>
            </w:r>
          </w:p>
        </w:tc>
      </w:tr>
      <w:tr w:rsidR="006544F9" w14:paraId="7B195D65" w14:textId="77777777">
        <w:trPr>
          <w:jc w:val="center"/>
        </w:trPr>
        <w:tc>
          <w:tcPr>
            <w:tcW w:w="5040" w:type="dxa"/>
            <w:shd w:val="clear" w:color="auto" w:fill="F5F9FB"/>
          </w:tcPr>
          <w:p w14:paraId="6BEC241F" w14:textId="77777777" w:rsidR="006544F9" w:rsidRDefault="00E2058A">
            <w:pPr>
              <w:rPr>
                <w:rFonts w:hint="eastAsia"/>
              </w:rPr>
            </w:pPr>
            <w:r>
              <w:rPr>
                <w:color w:val="0B1F33"/>
                <w:sz w:val="17"/>
              </w:rPr>
              <w:t>Average Police Deployed</w:t>
            </w:r>
          </w:p>
        </w:tc>
        <w:tc>
          <w:tcPr>
            <w:tcW w:w="5040" w:type="dxa"/>
            <w:shd w:val="clear" w:color="auto" w:fill="F5F9FB"/>
          </w:tcPr>
          <w:p w14:paraId="5D32A60E" w14:textId="77777777" w:rsidR="006544F9" w:rsidRDefault="00E2058A">
            <w:pPr>
              <w:rPr>
                <w:rFonts w:hint="eastAsia"/>
              </w:rPr>
            </w:pPr>
            <w:r>
              <w:rPr>
                <w:color w:val="0B1F33"/>
                <w:sz w:val="17"/>
              </w:rPr>
              <w:t>Average of police deployment field</w:t>
            </w:r>
          </w:p>
        </w:tc>
      </w:tr>
      <w:tr w:rsidR="006544F9" w14:paraId="7D087505" w14:textId="77777777">
        <w:trPr>
          <w:jc w:val="center"/>
        </w:trPr>
        <w:tc>
          <w:tcPr>
            <w:tcW w:w="5040" w:type="dxa"/>
          </w:tcPr>
          <w:p w14:paraId="1720E4A1" w14:textId="77777777" w:rsidR="006544F9" w:rsidRDefault="00E2058A">
            <w:pPr>
              <w:rPr>
                <w:rFonts w:hint="eastAsia"/>
              </w:rPr>
            </w:pPr>
            <w:r>
              <w:rPr>
                <w:color w:val="0B1F33"/>
                <w:sz w:val="17"/>
              </w:rPr>
              <w:t>Resolution Time</w:t>
            </w:r>
          </w:p>
        </w:tc>
        <w:tc>
          <w:tcPr>
            <w:tcW w:w="5040" w:type="dxa"/>
          </w:tcPr>
          <w:p w14:paraId="63EFAE8E" w14:textId="77777777" w:rsidR="006544F9" w:rsidRDefault="00E2058A">
            <w:pPr>
              <w:rPr>
                <w:rFonts w:hint="eastAsia"/>
              </w:rPr>
            </w:pPr>
            <w:r>
              <w:rPr>
                <w:color w:val="0B1F33"/>
                <w:sz w:val="17"/>
              </w:rPr>
              <w:t>Closure Date − Report Date</w:t>
            </w:r>
          </w:p>
        </w:tc>
      </w:tr>
      <w:tr w:rsidR="006544F9" w14:paraId="0D3DB8B2" w14:textId="77777777">
        <w:trPr>
          <w:jc w:val="center"/>
        </w:trPr>
        <w:tc>
          <w:tcPr>
            <w:tcW w:w="5040" w:type="dxa"/>
            <w:shd w:val="clear" w:color="auto" w:fill="F5F9FB"/>
          </w:tcPr>
          <w:p w14:paraId="487E2F30" w14:textId="77777777" w:rsidR="006544F9" w:rsidRDefault="00E2058A">
            <w:pPr>
              <w:rPr>
                <w:rFonts w:hint="eastAsia"/>
              </w:rPr>
            </w:pPr>
            <w:r>
              <w:rPr>
                <w:color w:val="0B1F33"/>
                <w:sz w:val="17"/>
              </w:rPr>
              <w:t>Most Common Crime</w:t>
            </w:r>
          </w:p>
        </w:tc>
        <w:tc>
          <w:tcPr>
            <w:tcW w:w="5040" w:type="dxa"/>
            <w:shd w:val="clear" w:color="auto" w:fill="F5F9FB"/>
          </w:tcPr>
          <w:p w14:paraId="2BE50D58" w14:textId="77777777" w:rsidR="006544F9" w:rsidRDefault="00E2058A">
            <w:pPr>
              <w:rPr>
                <w:rFonts w:hint="eastAsia"/>
              </w:rPr>
            </w:pPr>
            <w:r>
              <w:rPr>
                <w:color w:val="0B1F33"/>
                <w:sz w:val="17"/>
              </w:rPr>
              <w:t>Most frequently occurring crime description</w:t>
            </w:r>
          </w:p>
        </w:tc>
      </w:tr>
      <w:tr w:rsidR="006544F9" w14:paraId="5FF27645" w14:textId="77777777">
        <w:trPr>
          <w:jc w:val="center"/>
        </w:trPr>
        <w:tc>
          <w:tcPr>
            <w:tcW w:w="5040" w:type="dxa"/>
          </w:tcPr>
          <w:p w14:paraId="13E34255" w14:textId="77777777" w:rsidR="006544F9" w:rsidRDefault="00E2058A">
            <w:pPr>
              <w:rPr>
                <w:rFonts w:hint="eastAsia"/>
              </w:rPr>
            </w:pPr>
            <w:r>
              <w:rPr>
                <w:color w:val="0B1F33"/>
                <w:sz w:val="17"/>
              </w:rPr>
              <w:lastRenderedPageBreak/>
              <w:t>Most Common Weapon</w:t>
            </w:r>
          </w:p>
        </w:tc>
        <w:tc>
          <w:tcPr>
            <w:tcW w:w="5040" w:type="dxa"/>
          </w:tcPr>
          <w:p w14:paraId="10747D2A" w14:textId="77777777" w:rsidR="006544F9" w:rsidRDefault="00E2058A">
            <w:pPr>
              <w:rPr>
                <w:rFonts w:hint="eastAsia"/>
              </w:rPr>
            </w:pPr>
            <w:r>
              <w:rPr>
                <w:color w:val="0B1F33"/>
                <w:sz w:val="17"/>
              </w:rPr>
              <w:t>Most frequently occurring weapon</w:t>
            </w:r>
          </w:p>
        </w:tc>
      </w:tr>
      <w:tr w:rsidR="006544F9" w14:paraId="66BCE9AE" w14:textId="77777777">
        <w:trPr>
          <w:jc w:val="center"/>
        </w:trPr>
        <w:tc>
          <w:tcPr>
            <w:tcW w:w="5040" w:type="dxa"/>
            <w:shd w:val="clear" w:color="auto" w:fill="F5F9FB"/>
          </w:tcPr>
          <w:p w14:paraId="73B00FE0" w14:textId="77777777" w:rsidR="006544F9" w:rsidRDefault="00E2058A">
            <w:pPr>
              <w:rPr>
                <w:rFonts w:hint="eastAsia"/>
              </w:rPr>
            </w:pPr>
            <w:r>
              <w:rPr>
                <w:color w:val="0B1F33"/>
                <w:sz w:val="17"/>
              </w:rPr>
              <w:t>City Ranking</w:t>
            </w:r>
          </w:p>
        </w:tc>
        <w:tc>
          <w:tcPr>
            <w:tcW w:w="5040" w:type="dxa"/>
            <w:shd w:val="clear" w:color="auto" w:fill="F5F9FB"/>
          </w:tcPr>
          <w:p w14:paraId="445E0A46" w14:textId="77777777" w:rsidR="006544F9" w:rsidRDefault="00E2058A">
            <w:pPr>
              <w:rPr>
                <w:rFonts w:hint="eastAsia"/>
              </w:rPr>
            </w:pPr>
            <w:r>
              <w:rPr>
                <w:color w:val="0B1F33"/>
                <w:sz w:val="17"/>
              </w:rPr>
              <w:t xml:space="preserve">Crimes grouped by </w:t>
            </w:r>
            <w:r>
              <w:rPr>
                <w:color w:val="0B1F33"/>
                <w:sz w:val="17"/>
              </w:rPr>
              <w:t>city and sorted</w:t>
            </w:r>
          </w:p>
        </w:tc>
      </w:tr>
      <w:tr w:rsidR="006544F9" w14:paraId="7C79D7D8" w14:textId="77777777">
        <w:trPr>
          <w:jc w:val="center"/>
        </w:trPr>
        <w:tc>
          <w:tcPr>
            <w:tcW w:w="5040" w:type="dxa"/>
          </w:tcPr>
          <w:p w14:paraId="785DB8A3" w14:textId="77777777" w:rsidR="006544F9" w:rsidRDefault="00E2058A">
            <w:pPr>
              <w:rPr>
                <w:rFonts w:hint="eastAsia"/>
              </w:rPr>
            </w:pPr>
            <w:r>
              <w:rPr>
                <w:color w:val="0B1F33"/>
                <w:sz w:val="17"/>
              </w:rPr>
              <w:t>Category Ranking</w:t>
            </w:r>
          </w:p>
        </w:tc>
        <w:tc>
          <w:tcPr>
            <w:tcW w:w="5040" w:type="dxa"/>
          </w:tcPr>
          <w:p w14:paraId="3E812BCB" w14:textId="77777777" w:rsidR="006544F9" w:rsidRDefault="00E2058A">
            <w:pPr>
              <w:rPr>
                <w:rFonts w:hint="eastAsia"/>
              </w:rPr>
            </w:pPr>
            <w:r>
              <w:rPr>
                <w:color w:val="0B1F33"/>
                <w:sz w:val="17"/>
              </w:rPr>
              <w:t>Crimes grouped by category and sorted</w:t>
            </w:r>
          </w:p>
        </w:tc>
      </w:tr>
    </w:tbl>
    <w:p w14:paraId="695A7626" w14:textId="77777777" w:rsidR="006544F9" w:rsidRDefault="006544F9">
      <w:pPr>
        <w:rPr>
          <w:rFonts w:hint="eastAsia"/>
        </w:rPr>
      </w:pPr>
    </w:p>
    <w:p w14:paraId="4E73733C" w14:textId="77777777" w:rsidR="006544F9" w:rsidRDefault="00E2058A">
      <w:pPr>
        <w:pStyle w:val="Heading2"/>
      </w:pPr>
      <w:r>
        <w:t>11.1 EXECUTIVE OVERVIEW</w:t>
      </w:r>
    </w:p>
    <w:p w14:paraId="3E18A00F" w14:textId="77777777" w:rsidR="006544F9" w:rsidRDefault="00E2058A">
      <w:pPr>
        <w:pStyle w:val="ListBullet"/>
        <w:rPr>
          <w:rFonts w:hint="eastAsia"/>
        </w:rPr>
      </w:pPr>
      <w:r>
        <w:t>Total crimes</w:t>
      </w:r>
    </w:p>
    <w:p w14:paraId="51C1426E" w14:textId="77777777" w:rsidR="006544F9" w:rsidRDefault="00E2058A">
      <w:pPr>
        <w:pStyle w:val="ListBullet"/>
        <w:rPr>
          <w:rFonts w:hint="eastAsia"/>
        </w:rPr>
      </w:pPr>
      <w:r>
        <w:t>Closed/open cases</w:t>
      </w:r>
    </w:p>
    <w:p w14:paraId="7E1E4DC6" w14:textId="77777777" w:rsidR="006544F9" w:rsidRDefault="00E2058A">
      <w:pPr>
        <w:pStyle w:val="ListBullet"/>
        <w:rPr>
          <w:rFonts w:hint="eastAsia"/>
        </w:rPr>
      </w:pPr>
      <w:r>
        <w:t>Closure rate</w:t>
      </w:r>
    </w:p>
    <w:p w14:paraId="6B9AA0A2" w14:textId="77777777" w:rsidR="006544F9" w:rsidRDefault="00E2058A">
      <w:pPr>
        <w:pStyle w:val="ListBullet"/>
        <w:rPr>
          <w:rFonts w:hint="eastAsia"/>
        </w:rPr>
      </w:pPr>
      <w:r>
        <w:t>Crime trends</w:t>
      </w:r>
    </w:p>
    <w:p w14:paraId="261162DC" w14:textId="77777777" w:rsidR="006544F9" w:rsidRDefault="00E2058A">
      <w:pPr>
        <w:pStyle w:val="ListBullet"/>
        <w:rPr>
          <w:rFonts w:hint="eastAsia"/>
        </w:rPr>
      </w:pPr>
      <w:r>
        <w:t>City rankings</w:t>
      </w:r>
    </w:p>
    <w:p w14:paraId="040A5D14" w14:textId="77777777" w:rsidR="006544F9" w:rsidRDefault="00E2058A">
      <w:pPr>
        <w:pStyle w:val="ListBullet"/>
        <w:rPr>
          <w:rFonts w:hint="eastAsia"/>
        </w:rPr>
      </w:pPr>
      <w:r>
        <w:t>Crime-domain distribution</w:t>
      </w:r>
    </w:p>
    <w:p w14:paraId="1CA182DD" w14:textId="77777777" w:rsidR="006544F9" w:rsidRDefault="00E2058A">
      <w:pPr>
        <w:pStyle w:val="ListBullet"/>
        <w:rPr>
          <w:rFonts w:hint="eastAsia"/>
        </w:rPr>
      </w:pPr>
      <w:r>
        <w:t>Category rankings</w:t>
      </w:r>
    </w:p>
    <w:p w14:paraId="7B260D68" w14:textId="77777777" w:rsidR="006544F9" w:rsidRDefault="00E2058A">
      <w:pPr>
        <w:pStyle w:val="ListBullet"/>
        <w:rPr>
          <w:rFonts w:hint="eastAsia"/>
        </w:rPr>
      </w:pPr>
      <w:r>
        <w:t>Summary insights</w:t>
      </w:r>
    </w:p>
    <w:p w14:paraId="7DDD46AA" w14:textId="77777777" w:rsidR="006544F9" w:rsidRDefault="00E2058A">
      <w:pPr>
        <w:pStyle w:val="Heading2"/>
      </w:pPr>
      <w:r>
        <w:t xml:space="preserve">11.2 POLICE </w:t>
      </w:r>
      <w:r>
        <w:t>OPERATIONS</w:t>
      </w:r>
    </w:p>
    <w:p w14:paraId="2CECD993" w14:textId="77777777" w:rsidR="006544F9" w:rsidRDefault="00E2058A">
      <w:pPr>
        <w:pStyle w:val="ListBullet"/>
        <w:rPr>
          <w:rFonts w:hint="eastAsia"/>
        </w:rPr>
      </w:pPr>
      <w:r>
        <w:t>Police deployment</w:t>
      </w:r>
    </w:p>
    <w:p w14:paraId="1563B2F3" w14:textId="77777777" w:rsidR="006544F9" w:rsidRDefault="00E2058A">
      <w:pPr>
        <w:pStyle w:val="ListBullet"/>
        <w:rPr>
          <w:rFonts w:hint="eastAsia"/>
        </w:rPr>
      </w:pPr>
      <w:r>
        <w:t>Open cases</w:t>
      </w:r>
    </w:p>
    <w:p w14:paraId="2CD4BFE3" w14:textId="77777777" w:rsidR="006544F9" w:rsidRDefault="00E2058A">
      <w:pPr>
        <w:pStyle w:val="ListBullet"/>
        <w:rPr>
          <w:rFonts w:hint="eastAsia"/>
        </w:rPr>
      </w:pPr>
      <w:r>
        <w:t>Case workload</w:t>
      </w:r>
    </w:p>
    <w:p w14:paraId="78D2365C" w14:textId="77777777" w:rsidR="006544F9" w:rsidRDefault="00E2058A">
      <w:pPr>
        <w:pStyle w:val="ListBullet"/>
        <w:rPr>
          <w:rFonts w:hint="eastAsia"/>
        </w:rPr>
      </w:pPr>
      <w:r>
        <w:t>City comparisons</w:t>
      </w:r>
    </w:p>
    <w:p w14:paraId="337C71E4" w14:textId="77777777" w:rsidR="006544F9" w:rsidRDefault="00E2058A">
      <w:pPr>
        <w:pStyle w:val="ListBullet"/>
        <w:rPr>
          <w:rFonts w:hint="eastAsia"/>
        </w:rPr>
      </w:pPr>
      <w:r>
        <w:t>Category comparisons</w:t>
      </w:r>
    </w:p>
    <w:p w14:paraId="482A0514" w14:textId="77777777" w:rsidR="006544F9" w:rsidRDefault="00E2058A">
      <w:pPr>
        <w:pStyle w:val="ListBullet"/>
        <w:rPr>
          <w:rFonts w:hint="eastAsia"/>
        </w:rPr>
      </w:pPr>
      <w:r>
        <w:t>Operational trends</w:t>
      </w:r>
    </w:p>
    <w:p w14:paraId="0F11B486" w14:textId="77777777" w:rsidR="006544F9" w:rsidRDefault="00E2058A">
      <w:pPr>
        <w:pStyle w:val="Heading2"/>
      </w:pPr>
      <w:r>
        <w:t>11.3 CRIME INTELLIGENCE</w:t>
      </w:r>
    </w:p>
    <w:p w14:paraId="35472D81" w14:textId="77777777" w:rsidR="006544F9" w:rsidRDefault="00E2058A">
      <w:pPr>
        <w:pStyle w:val="ListBullet"/>
        <w:rPr>
          <w:rFonts w:hint="eastAsia"/>
        </w:rPr>
      </w:pPr>
      <w:r>
        <w:t>Crime categories</w:t>
      </w:r>
    </w:p>
    <w:p w14:paraId="06A989E1" w14:textId="77777777" w:rsidR="006544F9" w:rsidRDefault="00E2058A">
      <w:pPr>
        <w:pStyle w:val="ListBullet"/>
        <w:rPr>
          <w:rFonts w:hint="eastAsia"/>
        </w:rPr>
      </w:pPr>
      <w:r>
        <w:t>Crime domains</w:t>
      </w:r>
    </w:p>
    <w:p w14:paraId="311B3250" w14:textId="77777777" w:rsidR="006544F9" w:rsidRDefault="00E2058A">
      <w:pPr>
        <w:pStyle w:val="ListBullet"/>
        <w:rPr>
          <w:rFonts w:hint="eastAsia"/>
        </w:rPr>
      </w:pPr>
      <w:r>
        <w:t>Time analysis</w:t>
      </w:r>
    </w:p>
    <w:p w14:paraId="7B65FC07" w14:textId="77777777" w:rsidR="006544F9" w:rsidRDefault="00E2058A">
      <w:pPr>
        <w:pStyle w:val="ListBullet"/>
        <w:rPr>
          <w:rFonts w:hint="eastAsia"/>
        </w:rPr>
      </w:pPr>
      <w:r>
        <w:t>Weapon analysis</w:t>
      </w:r>
    </w:p>
    <w:p w14:paraId="12829800" w14:textId="77777777" w:rsidR="006544F9" w:rsidRDefault="00E2058A">
      <w:pPr>
        <w:pStyle w:val="ListBullet"/>
        <w:rPr>
          <w:rFonts w:hint="eastAsia"/>
        </w:rPr>
      </w:pPr>
      <w:r>
        <w:t>Victim age</w:t>
      </w:r>
    </w:p>
    <w:p w14:paraId="370DEA6D" w14:textId="77777777" w:rsidR="006544F9" w:rsidRDefault="00E2058A">
      <w:pPr>
        <w:pStyle w:val="ListBullet"/>
        <w:rPr>
          <w:rFonts w:hint="eastAsia"/>
        </w:rPr>
      </w:pPr>
      <w:r>
        <w:t>Victim gender</w:t>
      </w:r>
    </w:p>
    <w:p w14:paraId="2BE73ACE" w14:textId="77777777" w:rsidR="006544F9" w:rsidRDefault="00E2058A">
      <w:pPr>
        <w:pStyle w:val="ListBullet"/>
        <w:rPr>
          <w:rFonts w:hint="eastAsia"/>
        </w:rPr>
      </w:pPr>
      <w:r>
        <w:t>Crime trends</w:t>
      </w:r>
    </w:p>
    <w:p w14:paraId="60C7B731" w14:textId="77777777" w:rsidR="006544F9" w:rsidRDefault="00E2058A">
      <w:pPr>
        <w:pStyle w:val="Heading2"/>
      </w:pPr>
      <w:r>
        <w:t xml:space="preserve">11.4 WOMEN'S </w:t>
      </w:r>
      <w:r>
        <w:t>SAFETY</w:t>
      </w:r>
    </w:p>
    <w:p w14:paraId="68CBC224" w14:textId="77777777" w:rsidR="006544F9" w:rsidRDefault="00E2058A">
      <w:pPr>
        <w:pStyle w:val="ListBullet"/>
        <w:rPr>
          <w:rFonts w:hint="eastAsia"/>
        </w:rPr>
      </w:pPr>
      <w:r>
        <w:t>Female victim analysis</w:t>
      </w:r>
    </w:p>
    <w:p w14:paraId="6BE3DC22" w14:textId="77777777" w:rsidR="006544F9" w:rsidRDefault="00E2058A">
      <w:pPr>
        <w:pStyle w:val="ListBullet"/>
        <w:rPr>
          <w:rFonts w:hint="eastAsia"/>
        </w:rPr>
      </w:pPr>
      <w:r>
        <w:t>Age distribution</w:t>
      </w:r>
    </w:p>
    <w:p w14:paraId="1F80E443" w14:textId="77777777" w:rsidR="006544F9" w:rsidRDefault="00E2058A">
      <w:pPr>
        <w:pStyle w:val="ListBullet"/>
        <w:rPr>
          <w:rFonts w:hint="eastAsia"/>
        </w:rPr>
      </w:pPr>
      <w:r>
        <w:t>Crime categories</w:t>
      </w:r>
    </w:p>
    <w:p w14:paraId="2EC1A500" w14:textId="77777777" w:rsidR="006544F9" w:rsidRDefault="00E2058A">
      <w:pPr>
        <w:pStyle w:val="ListBullet"/>
        <w:rPr>
          <w:rFonts w:hint="eastAsia"/>
        </w:rPr>
      </w:pPr>
      <w:r>
        <w:t>Case outcomes</w:t>
      </w:r>
    </w:p>
    <w:p w14:paraId="55E3AF7D" w14:textId="77777777" w:rsidR="006544F9" w:rsidRDefault="00E2058A">
      <w:pPr>
        <w:pStyle w:val="ListBullet"/>
        <w:rPr>
          <w:rFonts w:hint="eastAsia"/>
        </w:rPr>
      </w:pPr>
      <w:r>
        <w:t>Demographic patterns</w:t>
      </w:r>
    </w:p>
    <w:p w14:paraId="1AD03AFC" w14:textId="77777777" w:rsidR="006544F9" w:rsidRDefault="00E2058A">
      <w:pPr>
        <w:pStyle w:val="Heading2"/>
      </w:pPr>
      <w:r>
        <w:t>11.5 CITY RISK</w:t>
      </w:r>
    </w:p>
    <w:p w14:paraId="41739097" w14:textId="77777777" w:rsidR="006544F9" w:rsidRDefault="00E2058A">
      <w:pPr>
        <w:pStyle w:val="ListBullet"/>
        <w:rPr>
          <w:rFonts w:hint="eastAsia"/>
        </w:rPr>
      </w:pPr>
      <w:r>
        <w:t>City rankings</w:t>
      </w:r>
    </w:p>
    <w:p w14:paraId="097ECFCB" w14:textId="77777777" w:rsidR="006544F9" w:rsidRDefault="00E2058A">
      <w:pPr>
        <w:pStyle w:val="ListBullet"/>
        <w:rPr>
          <w:rFonts w:hint="eastAsia"/>
        </w:rPr>
      </w:pPr>
      <w:r>
        <w:t>Crime-domain composition</w:t>
      </w:r>
    </w:p>
    <w:p w14:paraId="60F6578A" w14:textId="77777777" w:rsidR="006544F9" w:rsidRDefault="00E2058A">
      <w:pPr>
        <w:pStyle w:val="ListBullet"/>
        <w:rPr>
          <w:rFonts w:hint="eastAsia"/>
        </w:rPr>
      </w:pPr>
      <w:r>
        <w:t>Case resolution</w:t>
      </w:r>
    </w:p>
    <w:p w14:paraId="65893D32" w14:textId="77777777" w:rsidR="006544F9" w:rsidRDefault="00E2058A">
      <w:pPr>
        <w:pStyle w:val="ListBullet"/>
        <w:rPr>
          <w:rFonts w:hint="eastAsia"/>
        </w:rPr>
      </w:pPr>
      <w:r>
        <w:t>Top categories</w:t>
      </w:r>
    </w:p>
    <w:p w14:paraId="5CFD8EDD" w14:textId="77777777" w:rsidR="006544F9" w:rsidRDefault="00E2058A">
      <w:pPr>
        <w:pStyle w:val="ListBullet"/>
        <w:rPr>
          <w:rFonts w:hint="eastAsia"/>
        </w:rPr>
      </w:pPr>
      <w:r>
        <w:t>Demographics</w:t>
      </w:r>
    </w:p>
    <w:p w14:paraId="065E9D1D" w14:textId="77777777" w:rsidR="006544F9" w:rsidRDefault="00E2058A">
      <w:pPr>
        <w:pStyle w:val="ListBullet"/>
        <w:rPr>
          <w:rFonts w:hint="eastAsia"/>
        </w:rPr>
      </w:pPr>
      <w:r>
        <w:t>Time trends</w:t>
      </w:r>
    </w:p>
    <w:p w14:paraId="76BE196E" w14:textId="77777777" w:rsidR="006544F9" w:rsidRDefault="00E2058A">
      <w:pPr>
        <w:pStyle w:val="ListBullet"/>
        <w:rPr>
          <w:rFonts w:hint="eastAsia"/>
        </w:rPr>
      </w:pPr>
      <w:r>
        <w:t>Derived risk indicators</w:t>
      </w:r>
    </w:p>
    <w:p w14:paraId="75E27E21" w14:textId="77777777" w:rsidR="006544F9" w:rsidRDefault="00E2058A">
      <w:pPr>
        <w:rPr>
          <w:rFonts w:hint="eastAsia"/>
        </w:rPr>
      </w:pPr>
      <w:r>
        <w:lastRenderedPageBreak/>
        <w:t xml:space="preserve">Risk indicator </w:t>
      </w:r>
      <w:r>
        <w:t>concept: Incident Frequency + Severity + Recency + Location Concentration. The exact weighting should be documented and validated whenever a numerical risk score is used.</w:t>
      </w:r>
    </w:p>
    <w:tbl>
      <w:tblPr>
        <w:tblStyle w:val="TableGrid"/>
        <w:tblW w:w="0" w:type="auto"/>
        <w:jc w:val="center"/>
        <w:tblLook w:val="04A0" w:firstRow="1" w:lastRow="0" w:firstColumn="1" w:lastColumn="0" w:noHBand="0" w:noVBand="1"/>
      </w:tblPr>
      <w:tblGrid>
        <w:gridCol w:w="5040"/>
        <w:gridCol w:w="5040"/>
      </w:tblGrid>
      <w:tr w:rsidR="006544F9" w14:paraId="6B3297AD" w14:textId="77777777">
        <w:trPr>
          <w:jc w:val="center"/>
        </w:trPr>
        <w:tc>
          <w:tcPr>
            <w:tcW w:w="5040" w:type="dxa"/>
            <w:shd w:val="clear" w:color="auto" w:fill="0B1F33"/>
          </w:tcPr>
          <w:p w14:paraId="0D0DAADB" w14:textId="77777777" w:rsidR="006544F9" w:rsidRDefault="00E2058A">
            <w:pPr>
              <w:rPr>
                <w:rFonts w:hint="eastAsia"/>
              </w:rPr>
            </w:pPr>
            <w:r>
              <w:rPr>
                <w:b/>
                <w:color w:val="FFFFFF"/>
                <w:sz w:val="18"/>
              </w:rPr>
              <w:t>Technology</w:t>
            </w:r>
          </w:p>
        </w:tc>
        <w:tc>
          <w:tcPr>
            <w:tcW w:w="5040" w:type="dxa"/>
            <w:shd w:val="clear" w:color="auto" w:fill="0B1F33"/>
          </w:tcPr>
          <w:p w14:paraId="60605891" w14:textId="77777777" w:rsidR="006544F9" w:rsidRDefault="00E2058A">
            <w:pPr>
              <w:rPr>
                <w:rFonts w:hint="eastAsia"/>
              </w:rPr>
            </w:pPr>
            <w:r>
              <w:rPr>
                <w:b/>
                <w:color w:val="FFFFFF"/>
                <w:sz w:val="18"/>
              </w:rPr>
              <w:t>Purpose</w:t>
            </w:r>
          </w:p>
        </w:tc>
      </w:tr>
      <w:tr w:rsidR="006544F9" w14:paraId="582AA843" w14:textId="77777777">
        <w:trPr>
          <w:jc w:val="center"/>
        </w:trPr>
        <w:tc>
          <w:tcPr>
            <w:tcW w:w="5040" w:type="dxa"/>
          </w:tcPr>
          <w:p w14:paraId="0EF1C25C" w14:textId="77777777" w:rsidR="006544F9" w:rsidRDefault="00E2058A">
            <w:pPr>
              <w:rPr>
                <w:rFonts w:hint="eastAsia"/>
              </w:rPr>
            </w:pPr>
            <w:r>
              <w:rPr>
                <w:color w:val="0B1F33"/>
                <w:sz w:val="17"/>
              </w:rPr>
              <w:t>HTML5</w:t>
            </w:r>
          </w:p>
        </w:tc>
        <w:tc>
          <w:tcPr>
            <w:tcW w:w="5040" w:type="dxa"/>
          </w:tcPr>
          <w:p w14:paraId="6BB9F64C" w14:textId="77777777" w:rsidR="006544F9" w:rsidRDefault="00E2058A">
            <w:pPr>
              <w:rPr>
                <w:rFonts w:hint="eastAsia"/>
              </w:rPr>
            </w:pPr>
            <w:r>
              <w:rPr>
                <w:color w:val="0B1F33"/>
                <w:sz w:val="17"/>
              </w:rPr>
              <w:t>Dashboard structure</w:t>
            </w:r>
          </w:p>
        </w:tc>
      </w:tr>
      <w:tr w:rsidR="006544F9" w14:paraId="6CC38373" w14:textId="77777777">
        <w:trPr>
          <w:jc w:val="center"/>
        </w:trPr>
        <w:tc>
          <w:tcPr>
            <w:tcW w:w="5040" w:type="dxa"/>
            <w:shd w:val="clear" w:color="auto" w:fill="F5F9FB"/>
          </w:tcPr>
          <w:p w14:paraId="7785E67B" w14:textId="77777777" w:rsidR="006544F9" w:rsidRDefault="00E2058A">
            <w:pPr>
              <w:rPr>
                <w:rFonts w:hint="eastAsia"/>
              </w:rPr>
            </w:pPr>
            <w:r>
              <w:rPr>
                <w:color w:val="0B1F33"/>
                <w:sz w:val="17"/>
              </w:rPr>
              <w:t>CSS3</w:t>
            </w:r>
          </w:p>
        </w:tc>
        <w:tc>
          <w:tcPr>
            <w:tcW w:w="5040" w:type="dxa"/>
            <w:shd w:val="clear" w:color="auto" w:fill="F5F9FB"/>
          </w:tcPr>
          <w:p w14:paraId="66E7FC36" w14:textId="77777777" w:rsidR="006544F9" w:rsidRDefault="00E2058A">
            <w:pPr>
              <w:rPr>
                <w:rFonts w:hint="eastAsia"/>
              </w:rPr>
            </w:pPr>
            <w:r>
              <w:rPr>
                <w:color w:val="0B1F33"/>
                <w:sz w:val="17"/>
              </w:rPr>
              <w:t>Styling and responsive layout</w:t>
            </w:r>
          </w:p>
        </w:tc>
      </w:tr>
      <w:tr w:rsidR="006544F9" w14:paraId="1B4FE6DA" w14:textId="77777777">
        <w:trPr>
          <w:jc w:val="center"/>
        </w:trPr>
        <w:tc>
          <w:tcPr>
            <w:tcW w:w="5040" w:type="dxa"/>
          </w:tcPr>
          <w:p w14:paraId="2396B8D5" w14:textId="77777777" w:rsidR="006544F9" w:rsidRDefault="00E2058A">
            <w:pPr>
              <w:rPr>
                <w:rFonts w:hint="eastAsia"/>
              </w:rPr>
            </w:pPr>
            <w:r>
              <w:rPr>
                <w:color w:val="0B1F33"/>
                <w:sz w:val="17"/>
              </w:rPr>
              <w:t>JavaScript ES6+</w:t>
            </w:r>
          </w:p>
        </w:tc>
        <w:tc>
          <w:tcPr>
            <w:tcW w:w="5040" w:type="dxa"/>
          </w:tcPr>
          <w:p w14:paraId="683D8623" w14:textId="77777777" w:rsidR="006544F9" w:rsidRDefault="00E2058A">
            <w:pPr>
              <w:rPr>
                <w:rFonts w:hint="eastAsia"/>
              </w:rPr>
            </w:pPr>
            <w:r>
              <w:rPr>
                <w:color w:val="0B1F33"/>
                <w:sz w:val="17"/>
              </w:rPr>
              <w:t>Data processing and application logic</w:t>
            </w:r>
          </w:p>
        </w:tc>
      </w:tr>
      <w:tr w:rsidR="006544F9" w14:paraId="0E6013C5" w14:textId="77777777">
        <w:trPr>
          <w:jc w:val="center"/>
        </w:trPr>
        <w:tc>
          <w:tcPr>
            <w:tcW w:w="5040" w:type="dxa"/>
            <w:shd w:val="clear" w:color="auto" w:fill="F5F9FB"/>
          </w:tcPr>
          <w:p w14:paraId="6357EF84" w14:textId="77777777" w:rsidR="006544F9" w:rsidRDefault="00E2058A">
            <w:pPr>
              <w:rPr>
                <w:rFonts w:hint="eastAsia"/>
              </w:rPr>
            </w:pPr>
            <w:r>
              <w:rPr>
                <w:color w:val="0B1F33"/>
                <w:sz w:val="17"/>
              </w:rPr>
              <w:t>ApexCharts</w:t>
            </w:r>
          </w:p>
        </w:tc>
        <w:tc>
          <w:tcPr>
            <w:tcW w:w="5040" w:type="dxa"/>
            <w:shd w:val="clear" w:color="auto" w:fill="F5F9FB"/>
          </w:tcPr>
          <w:p w14:paraId="3F8C8F3E" w14:textId="77777777" w:rsidR="006544F9" w:rsidRDefault="00E2058A">
            <w:pPr>
              <w:rPr>
                <w:rFonts w:hint="eastAsia"/>
              </w:rPr>
            </w:pPr>
            <w:r>
              <w:rPr>
                <w:color w:val="0B1F33"/>
                <w:sz w:val="17"/>
              </w:rPr>
              <w:t>Interactive charts</w:t>
            </w:r>
          </w:p>
        </w:tc>
      </w:tr>
      <w:tr w:rsidR="006544F9" w14:paraId="2FA64EAF" w14:textId="77777777">
        <w:trPr>
          <w:jc w:val="center"/>
        </w:trPr>
        <w:tc>
          <w:tcPr>
            <w:tcW w:w="5040" w:type="dxa"/>
          </w:tcPr>
          <w:p w14:paraId="16E322AB" w14:textId="77777777" w:rsidR="006544F9" w:rsidRDefault="00E2058A">
            <w:pPr>
              <w:rPr>
                <w:rFonts w:hint="eastAsia"/>
              </w:rPr>
            </w:pPr>
            <w:r>
              <w:rPr>
                <w:color w:val="0B1F33"/>
                <w:sz w:val="17"/>
              </w:rPr>
              <w:t>Python</w:t>
            </w:r>
          </w:p>
        </w:tc>
        <w:tc>
          <w:tcPr>
            <w:tcW w:w="5040" w:type="dxa"/>
          </w:tcPr>
          <w:p w14:paraId="22B5B325" w14:textId="77777777" w:rsidR="006544F9" w:rsidRDefault="00E2058A">
            <w:pPr>
              <w:rPr>
                <w:rFonts w:hint="eastAsia"/>
              </w:rPr>
            </w:pPr>
            <w:r>
              <w:rPr>
                <w:color w:val="0B1F33"/>
                <w:sz w:val="17"/>
              </w:rPr>
              <w:t>Data cleaning and analytics</w:t>
            </w:r>
          </w:p>
        </w:tc>
      </w:tr>
      <w:tr w:rsidR="006544F9" w14:paraId="519DD8EA" w14:textId="77777777">
        <w:trPr>
          <w:jc w:val="center"/>
        </w:trPr>
        <w:tc>
          <w:tcPr>
            <w:tcW w:w="5040" w:type="dxa"/>
            <w:shd w:val="clear" w:color="auto" w:fill="F5F9FB"/>
          </w:tcPr>
          <w:p w14:paraId="1A256AEA" w14:textId="77777777" w:rsidR="006544F9" w:rsidRDefault="00E2058A">
            <w:pPr>
              <w:rPr>
                <w:rFonts w:hint="eastAsia"/>
              </w:rPr>
            </w:pPr>
            <w:r>
              <w:rPr>
                <w:color w:val="0B1F33"/>
                <w:sz w:val="17"/>
              </w:rPr>
              <w:t>SQL</w:t>
            </w:r>
          </w:p>
        </w:tc>
        <w:tc>
          <w:tcPr>
            <w:tcW w:w="5040" w:type="dxa"/>
            <w:shd w:val="clear" w:color="auto" w:fill="F5F9FB"/>
          </w:tcPr>
          <w:p w14:paraId="28835698" w14:textId="77777777" w:rsidR="006544F9" w:rsidRDefault="00E2058A">
            <w:pPr>
              <w:rPr>
                <w:rFonts w:hint="eastAsia"/>
              </w:rPr>
            </w:pPr>
            <w:r>
              <w:rPr>
                <w:color w:val="0B1F33"/>
                <w:sz w:val="17"/>
              </w:rPr>
              <w:t>Database queries</w:t>
            </w:r>
          </w:p>
        </w:tc>
      </w:tr>
      <w:tr w:rsidR="006544F9" w14:paraId="43719E44" w14:textId="77777777">
        <w:trPr>
          <w:jc w:val="center"/>
        </w:trPr>
        <w:tc>
          <w:tcPr>
            <w:tcW w:w="5040" w:type="dxa"/>
          </w:tcPr>
          <w:p w14:paraId="2F975EBA" w14:textId="77777777" w:rsidR="006544F9" w:rsidRDefault="00E2058A">
            <w:pPr>
              <w:rPr>
                <w:rFonts w:hint="eastAsia"/>
              </w:rPr>
            </w:pPr>
            <w:r>
              <w:rPr>
                <w:color w:val="0B1F33"/>
                <w:sz w:val="17"/>
              </w:rPr>
              <w:t>SQLite</w:t>
            </w:r>
          </w:p>
        </w:tc>
        <w:tc>
          <w:tcPr>
            <w:tcW w:w="5040" w:type="dxa"/>
          </w:tcPr>
          <w:p w14:paraId="5D19D79E" w14:textId="77777777" w:rsidR="006544F9" w:rsidRDefault="00E2058A">
            <w:pPr>
              <w:rPr>
                <w:rFonts w:hint="eastAsia"/>
              </w:rPr>
            </w:pPr>
            <w:r>
              <w:rPr>
                <w:color w:val="0B1F33"/>
                <w:sz w:val="17"/>
              </w:rPr>
              <w:t>Relational database</w:t>
            </w:r>
          </w:p>
        </w:tc>
      </w:tr>
      <w:tr w:rsidR="006544F9" w14:paraId="539F740B" w14:textId="77777777">
        <w:trPr>
          <w:jc w:val="center"/>
        </w:trPr>
        <w:tc>
          <w:tcPr>
            <w:tcW w:w="5040" w:type="dxa"/>
            <w:shd w:val="clear" w:color="auto" w:fill="F5F9FB"/>
          </w:tcPr>
          <w:p w14:paraId="78D176AF" w14:textId="77777777" w:rsidR="006544F9" w:rsidRDefault="00E2058A">
            <w:pPr>
              <w:rPr>
                <w:rFonts w:hint="eastAsia"/>
              </w:rPr>
            </w:pPr>
            <w:r>
              <w:rPr>
                <w:color w:val="0B1F33"/>
                <w:sz w:val="17"/>
              </w:rPr>
              <w:t>Google Fonts</w:t>
            </w:r>
          </w:p>
        </w:tc>
        <w:tc>
          <w:tcPr>
            <w:tcW w:w="5040" w:type="dxa"/>
            <w:shd w:val="clear" w:color="auto" w:fill="F5F9FB"/>
          </w:tcPr>
          <w:p w14:paraId="16C30B91" w14:textId="77777777" w:rsidR="006544F9" w:rsidRDefault="00E2058A">
            <w:pPr>
              <w:rPr>
                <w:rFonts w:hint="eastAsia"/>
              </w:rPr>
            </w:pPr>
            <w:r>
              <w:rPr>
                <w:color w:val="0B1F33"/>
                <w:sz w:val="17"/>
              </w:rPr>
              <w:t>Typography</w:t>
            </w:r>
          </w:p>
        </w:tc>
      </w:tr>
      <w:tr w:rsidR="006544F9" w14:paraId="0022A805" w14:textId="77777777">
        <w:trPr>
          <w:jc w:val="center"/>
        </w:trPr>
        <w:tc>
          <w:tcPr>
            <w:tcW w:w="5040" w:type="dxa"/>
          </w:tcPr>
          <w:p w14:paraId="2733B6F2" w14:textId="77777777" w:rsidR="006544F9" w:rsidRDefault="00E2058A">
            <w:pPr>
              <w:rPr>
                <w:rFonts w:hint="eastAsia"/>
              </w:rPr>
            </w:pPr>
            <w:r>
              <w:rPr>
                <w:color w:val="0B1F33"/>
                <w:sz w:val="17"/>
              </w:rPr>
              <w:t>FontAwesome</w:t>
            </w:r>
          </w:p>
        </w:tc>
        <w:tc>
          <w:tcPr>
            <w:tcW w:w="5040" w:type="dxa"/>
          </w:tcPr>
          <w:p w14:paraId="05FE1971" w14:textId="77777777" w:rsidR="006544F9" w:rsidRDefault="00E2058A">
            <w:pPr>
              <w:rPr>
                <w:rFonts w:hint="eastAsia"/>
              </w:rPr>
            </w:pPr>
            <w:r>
              <w:rPr>
                <w:color w:val="0B1F33"/>
                <w:sz w:val="17"/>
              </w:rPr>
              <w:t>Icons</w:t>
            </w:r>
          </w:p>
        </w:tc>
      </w:tr>
    </w:tbl>
    <w:p w14:paraId="4C94827C" w14:textId="77777777" w:rsidR="006544F9" w:rsidRDefault="006544F9">
      <w:pPr>
        <w:rPr>
          <w:rFonts w:hint="eastAsia"/>
        </w:rPr>
      </w:pPr>
    </w:p>
    <w:p w14:paraId="785EB180" w14:textId="77777777" w:rsidR="006544F9" w:rsidRDefault="00E2058A">
      <w:pPr>
        <w:rPr>
          <w:rFonts w:hint="eastAsia"/>
        </w:rPr>
      </w:pPr>
      <w:r>
        <w:t xml:space="preserve">The frontend manages dataset </w:t>
      </w:r>
      <w:r>
        <w:t>loading, filtering, KPI calculation, chart generation, insight generation, and user interaction. Python supports cleaning, transformation, validation, statistical analysis, and database preparation. SQL/SQLite provides structured storage.</w:t>
      </w:r>
    </w:p>
    <w:tbl>
      <w:tblPr>
        <w:tblStyle w:val="TableGrid"/>
        <w:tblW w:w="0" w:type="auto"/>
        <w:jc w:val="center"/>
        <w:tblLook w:val="04A0" w:firstRow="1" w:lastRow="0" w:firstColumn="1" w:lastColumn="0" w:noHBand="0" w:noVBand="1"/>
      </w:tblPr>
      <w:tblGrid>
        <w:gridCol w:w="5040"/>
        <w:gridCol w:w="5040"/>
      </w:tblGrid>
      <w:tr w:rsidR="006544F9" w14:paraId="2B2B323B" w14:textId="77777777">
        <w:trPr>
          <w:jc w:val="center"/>
        </w:trPr>
        <w:tc>
          <w:tcPr>
            <w:tcW w:w="5040" w:type="dxa"/>
            <w:shd w:val="clear" w:color="auto" w:fill="0B1F33"/>
          </w:tcPr>
          <w:p w14:paraId="63CC7DA6" w14:textId="77777777" w:rsidR="006544F9" w:rsidRDefault="00E2058A">
            <w:pPr>
              <w:rPr>
                <w:rFonts w:hint="eastAsia"/>
              </w:rPr>
            </w:pPr>
            <w:r>
              <w:rPr>
                <w:b/>
                <w:color w:val="FFFFFF"/>
                <w:sz w:val="18"/>
              </w:rPr>
              <w:t>Test</w:t>
            </w:r>
          </w:p>
        </w:tc>
        <w:tc>
          <w:tcPr>
            <w:tcW w:w="5040" w:type="dxa"/>
            <w:shd w:val="clear" w:color="auto" w:fill="0B1F33"/>
          </w:tcPr>
          <w:p w14:paraId="36FD36C7" w14:textId="77777777" w:rsidR="006544F9" w:rsidRDefault="00E2058A">
            <w:pPr>
              <w:rPr>
                <w:rFonts w:hint="eastAsia"/>
              </w:rPr>
            </w:pPr>
            <w:r>
              <w:rPr>
                <w:b/>
                <w:color w:val="FFFFFF"/>
                <w:sz w:val="18"/>
              </w:rPr>
              <w:t>Expected Res</w:t>
            </w:r>
            <w:r>
              <w:rPr>
                <w:b/>
                <w:color w:val="FFFFFF"/>
                <w:sz w:val="18"/>
              </w:rPr>
              <w:t>ult</w:t>
            </w:r>
          </w:p>
        </w:tc>
      </w:tr>
      <w:tr w:rsidR="006544F9" w14:paraId="15DE4D96" w14:textId="77777777">
        <w:trPr>
          <w:jc w:val="center"/>
        </w:trPr>
        <w:tc>
          <w:tcPr>
            <w:tcW w:w="5040" w:type="dxa"/>
          </w:tcPr>
          <w:p w14:paraId="3332D548" w14:textId="77777777" w:rsidR="006544F9" w:rsidRDefault="00E2058A">
            <w:pPr>
              <w:rPr>
                <w:rFonts w:hint="eastAsia"/>
              </w:rPr>
            </w:pPr>
            <w:r>
              <w:rPr>
                <w:color w:val="0B1F33"/>
                <w:sz w:val="17"/>
              </w:rPr>
              <w:t>Dataset Loading</w:t>
            </w:r>
          </w:p>
        </w:tc>
        <w:tc>
          <w:tcPr>
            <w:tcW w:w="5040" w:type="dxa"/>
          </w:tcPr>
          <w:p w14:paraId="402CE873" w14:textId="77777777" w:rsidR="006544F9" w:rsidRDefault="00E2058A">
            <w:pPr>
              <w:rPr>
                <w:rFonts w:hint="eastAsia"/>
              </w:rPr>
            </w:pPr>
            <w:r>
              <w:rPr>
                <w:color w:val="0B1F33"/>
                <w:sz w:val="17"/>
              </w:rPr>
              <w:t>Dataset loads successfully</w:t>
            </w:r>
          </w:p>
        </w:tc>
      </w:tr>
      <w:tr w:rsidR="006544F9" w14:paraId="4C17744B" w14:textId="77777777">
        <w:trPr>
          <w:jc w:val="center"/>
        </w:trPr>
        <w:tc>
          <w:tcPr>
            <w:tcW w:w="5040" w:type="dxa"/>
            <w:shd w:val="clear" w:color="auto" w:fill="F5F9FB"/>
          </w:tcPr>
          <w:p w14:paraId="0C5323C0" w14:textId="77777777" w:rsidR="006544F9" w:rsidRDefault="00E2058A">
            <w:pPr>
              <w:rPr>
                <w:rFonts w:hint="eastAsia"/>
              </w:rPr>
            </w:pPr>
            <w:r>
              <w:rPr>
                <w:color w:val="0B1F33"/>
                <w:sz w:val="17"/>
              </w:rPr>
              <w:t>Date Parsing</w:t>
            </w:r>
          </w:p>
        </w:tc>
        <w:tc>
          <w:tcPr>
            <w:tcW w:w="5040" w:type="dxa"/>
            <w:shd w:val="clear" w:color="auto" w:fill="F5F9FB"/>
          </w:tcPr>
          <w:p w14:paraId="6C8F2F53" w14:textId="77777777" w:rsidR="006544F9" w:rsidRDefault="00E2058A">
            <w:pPr>
              <w:rPr>
                <w:rFonts w:hint="eastAsia"/>
              </w:rPr>
            </w:pPr>
            <w:r>
              <w:rPr>
                <w:color w:val="0B1F33"/>
                <w:sz w:val="17"/>
              </w:rPr>
              <w:t>Dates are interpreted consistently</w:t>
            </w:r>
          </w:p>
        </w:tc>
      </w:tr>
      <w:tr w:rsidR="006544F9" w14:paraId="7EE4BF66" w14:textId="77777777">
        <w:trPr>
          <w:jc w:val="center"/>
        </w:trPr>
        <w:tc>
          <w:tcPr>
            <w:tcW w:w="5040" w:type="dxa"/>
          </w:tcPr>
          <w:p w14:paraId="3AD545E0" w14:textId="77777777" w:rsidR="006544F9" w:rsidRDefault="00E2058A">
            <w:pPr>
              <w:rPr>
                <w:rFonts w:hint="eastAsia"/>
              </w:rPr>
            </w:pPr>
            <w:r>
              <w:rPr>
                <w:color w:val="0B1F33"/>
                <w:sz w:val="17"/>
              </w:rPr>
              <w:t>Missing Values</w:t>
            </w:r>
          </w:p>
        </w:tc>
        <w:tc>
          <w:tcPr>
            <w:tcW w:w="5040" w:type="dxa"/>
          </w:tcPr>
          <w:p w14:paraId="22E67A0B" w14:textId="77777777" w:rsidR="006544F9" w:rsidRDefault="00E2058A">
            <w:pPr>
              <w:rPr>
                <w:rFonts w:hint="eastAsia"/>
              </w:rPr>
            </w:pPr>
            <w:r>
              <w:rPr>
                <w:color w:val="0B1F33"/>
                <w:sz w:val="17"/>
              </w:rPr>
              <w:t>Missing values do not crash the system</w:t>
            </w:r>
          </w:p>
        </w:tc>
      </w:tr>
      <w:tr w:rsidR="006544F9" w14:paraId="64A172E6" w14:textId="77777777">
        <w:trPr>
          <w:jc w:val="center"/>
        </w:trPr>
        <w:tc>
          <w:tcPr>
            <w:tcW w:w="5040" w:type="dxa"/>
            <w:shd w:val="clear" w:color="auto" w:fill="F5F9FB"/>
          </w:tcPr>
          <w:p w14:paraId="288FB03B" w14:textId="77777777" w:rsidR="006544F9" w:rsidRDefault="00E2058A">
            <w:pPr>
              <w:rPr>
                <w:rFonts w:hint="eastAsia"/>
              </w:rPr>
            </w:pPr>
            <w:r>
              <w:rPr>
                <w:color w:val="0B1F33"/>
                <w:sz w:val="17"/>
              </w:rPr>
              <w:t>Classification</w:t>
            </w:r>
          </w:p>
        </w:tc>
        <w:tc>
          <w:tcPr>
            <w:tcW w:w="5040" w:type="dxa"/>
            <w:shd w:val="clear" w:color="auto" w:fill="F5F9FB"/>
          </w:tcPr>
          <w:p w14:paraId="2B688ACC" w14:textId="77777777" w:rsidR="006544F9" w:rsidRDefault="00E2058A">
            <w:pPr>
              <w:rPr>
                <w:rFonts w:hint="eastAsia"/>
              </w:rPr>
            </w:pPr>
            <w:r>
              <w:rPr>
                <w:color w:val="0B1F33"/>
                <w:sz w:val="17"/>
              </w:rPr>
              <w:t>Records receive expected categories</w:t>
            </w:r>
          </w:p>
        </w:tc>
      </w:tr>
      <w:tr w:rsidR="006544F9" w14:paraId="40E6C026" w14:textId="77777777">
        <w:trPr>
          <w:jc w:val="center"/>
        </w:trPr>
        <w:tc>
          <w:tcPr>
            <w:tcW w:w="5040" w:type="dxa"/>
          </w:tcPr>
          <w:p w14:paraId="20C1C3A3" w14:textId="77777777" w:rsidR="006544F9" w:rsidRDefault="00E2058A">
            <w:pPr>
              <w:rPr>
                <w:rFonts w:hint="eastAsia"/>
              </w:rPr>
            </w:pPr>
            <w:r>
              <w:rPr>
                <w:color w:val="0B1F33"/>
                <w:sz w:val="17"/>
              </w:rPr>
              <w:t>KPI Calculation</w:t>
            </w:r>
          </w:p>
        </w:tc>
        <w:tc>
          <w:tcPr>
            <w:tcW w:w="5040" w:type="dxa"/>
          </w:tcPr>
          <w:p w14:paraId="447B1523" w14:textId="77777777" w:rsidR="006544F9" w:rsidRDefault="00E2058A">
            <w:pPr>
              <w:rPr>
                <w:rFonts w:hint="eastAsia"/>
              </w:rPr>
            </w:pPr>
            <w:r>
              <w:rPr>
                <w:color w:val="0B1F33"/>
                <w:sz w:val="17"/>
              </w:rPr>
              <w:t>KPIs produce correct values</w:t>
            </w:r>
          </w:p>
        </w:tc>
      </w:tr>
      <w:tr w:rsidR="006544F9" w14:paraId="15EB5D4B" w14:textId="77777777">
        <w:trPr>
          <w:jc w:val="center"/>
        </w:trPr>
        <w:tc>
          <w:tcPr>
            <w:tcW w:w="5040" w:type="dxa"/>
            <w:shd w:val="clear" w:color="auto" w:fill="F5F9FB"/>
          </w:tcPr>
          <w:p w14:paraId="6F6642E0" w14:textId="77777777" w:rsidR="006544F9" w:rsidRDefault="00E2058A">
            <w:pPr>
              <w:rPr>
                <w:rFonts w:hint="eastAsia"/>
              </w:rPr>
            </w:pPr>
            <w:r>
              <w:rPr>
                <w:color w:val="0B1F33"/>
                <w:sz w:val="17"/>
              </w:rPr>
              <w:t>Filtering</w:t>
            </w:r>
          </w:p>
        </w:tc>
        <w:tc>
          <w:tcPr>
            <w:tcW w:w="5040" w:type="dxa"/>
            <w:shd w:val="clear" w:color="auto" w:fill="F5F9FB"/>
          </w:tcPr>
          <w:p w14:paraId="412079BF" w14:textId="77777777" w:rsidR="006544F9" w:rsidRDefault="00E2058A">
            <w:pPr>
              <w:rPr>
                <w:rFonts w:hint="eastAsia"/>
              </w:rPr>
            </w:pPr>
            <w:r>
              <w:rPr>
                <w:color w:val="0B1F33"/>
                <w:sz w:val="17"/>
              </w:rPr>
              <w:t>Dashboard values update according to filters</w:t>
            </w:r>
          </w:p>
        </w:tc>
      </w:tr>
      <w:tr w:rsidR="006544F9" w14:paraId="5A52E4E8" w14:textId="77777777">
        <w:trPr>
          <w:jc w:val="center"/>
        </w:trPr>
        <w:tc>
          <w:tcPr>
            <w:tcW w:w="5040" w:type="dxa"/>
          </w:tcPr>
          <w:p w14:paraId="0166D5F9" w14:textId="77777777" w:rsidR="006544F9" w:rsidRDefault="00E2058A">
            <w:pPr>
              <w:rPr>
                <w:rFonts w:hint="eastAsia"/>
              </w:rPr>
            </w:pPr>
            <w:r>
              <w:rPr>
                <w:color w:val="0B1F33"/>
                <w:sz w:val="17"/>
              </w:rPr>
              <w:t>Case Status</w:t>
            </w:r>
          </w:p>
        </w:tc>
        <w:tc>
          <w:tcPr>
            <w:tcW w:w="5040" w:type="dxa"/>
          </w:tcPr>
          <w:p w14:paraId="612B6F1F" w14:textId="77777777" w:rsidR="006544F9" w:rsidRDefault="00E2058A">
            <w:pPr>
              <w:rPr>
                <w:rFonts w:hint="eastAsia"/>
              </w:rPr>
            </w:pPr>
            <w:r>
              <w:rPr>
                <w:color w:val="0B1F33"/>
                <w:sz w:val="17"/>
              </w:rPr>
              <w:t>Open and closed counts remain consistent</w:t>
            </w:r>
          </w:p>
        </w:tc>
      </w:tr>
      <w:tr w:rsidR="006544F9" w14:paraId="55459246" w14:textId="77777777">
        <w:trPr>
          <w:jc w:val="center"/>
        </w:trPr>
        <w:tc>
          <w:tcPr>
            <w:tcW w:w="5040" w:type="dxa"/>
            <w:shd w:val="clear" w:color="auto" w:fill="F5F9FB"/>
          </w:tcPr>
          <w:p w14:paraId="39248C1F" w14:textId="77777777" w:rsidR="006544F9" w:rsidRDefault="00E2058A">
            <w:pPr>
              <w:rPr>
                <w:rFonts w:hint="eastAsia"/>
              </w:rPr>
            </w:pPr>
            <w:r>
              <w:rPr>
                <w:color w:val="0B1F33"/>
                <w:sz w:val="17"/>
              </w:rPr>
              <w:t>City Ranking</w:t>
            </w:r>
          </w:p>
        </w:tc>
        <w:tc>
          <w:tcPr>
            <w:tcW w:w="5040" w:type="dxa"/>
            <w:shd w:val="clear" w:color="auto" w:fill="F5F9FB"/>
          </w:tcPr>
          <w:p w14:paraId="4A20540F" w14:textId="77777777" w:rsidR="006544F9" w:rsidRDefault="00E2058A">
            <w:pPr>
              <w:rPr>
                <w:rFonts w:hint="eastAsia"/>
              </w:rPr>
            </w:pPr>
            <w:r>
              <w:rPr>
                <w:color w:val="0B1F33"/>
                <w:sz w:val="17"/>
              </w:rPr>
              <w:t>Cities are correctly ordered</w:t>
            </w:r>
          </w:p>
        </w:tc>
      </w:tr>
      <w:tr w:rsidR="006544F9" w14:paraId="1A97103E" w14:textId="77777777">
        <w:trPr>
          <w:jc w:val="center"/>
        </w:trPr>
        <w:tc>
          <w:tcPr>
            <w:tcW w:w="5040" w:type="dxa"/>
          </w:tcPr>
          <w:p w14:paraId="69096490" w14:textId="77777777" w:rsidR="006544F9" w:rsidRDefault="00E2058A">
            <w:pPr>
              <w:rPr>
                <w:rFonts w:hint="eastAsia"/>
              </w:rPr>
            </w:pPr>
            <w:r>
              <w:rPr>
                <w:color w:val="0B1F33"/>
                <w:sz w:val="17"/>
              </w:rPr>
              <w:t>Chart Rendering</w:t>
            </w:r>
          </w:p>
        </w:tc>
        <w:tc>
          <w:tcPr>
            <w:tcW w:w="5040" w:type="dxa"/>
          </w:tcPr>
          <w:p w14:paraId="2863E00D" w14:textId="77777777" w:rsidR="006544F9" w:rsidRDefault="00E2058A">
            <w:pPr>
              <w:rPr>
                <w:rFonts w:hint="eastAsia"/>
              </w:rPr>
            </w:pPr>
            <w:r>
              <w:rPr>
                <w:color w:val="0B1F33"/>
                <w:sz w:val="17"/>
              </w:rPr>
              <w:t>Charts display correctly</w:t>
            </w:r>
          </w:p>
        </w:tc>
      </w:tr>
      <w:tr w:rsidR="006544F9" w14:paraId="11F32DC5" w14:textId="77777777">
        <w:trPr>
          <w:jc w:val="center"/>
        </w:trPr>
        <w:tc>
          <w:tcPr>
            <w:tcW w:w="5040" w:type="dxa"/>
            <w:shd w:val="clear" w:color="auto" w:fill="F5F9FB"/>
          </w:tcPr>
          <w:p w14:paraId="3056D2DF" w14:textId="77777777" w:rsidR="006544F9" w:rsidRDefault="00E2058A">
            <w:pPr>
              <w:rPr>
                <w:rFonts w:hint="eastAsia"/>
              </w:rPr>
            </w:pPr>
            <w:r>
              <w:rPr>
                <w:color w:val="0B1F33"/>
                <w:sz w:val="17"/>
              </w:rPr>
              <w:t>Empty Data</w:t>
            </w:r>
          </w:p>
        </w:tc>
        <w:tc>
          <w:tcPr>
            <w:tcW w:w="5040" w:type="dxa"/>
            <w:shd w:val="clear" w:color="auto" w:fill="F5F9FB"/>
          </w:tcPr>
          <w:p w14:paraId="0DE47F45" w14:textId="77777777" w:rsidR="006544F9" w:rsidRDefault="00E2058A">
            <w:pPr>
              <w:rPr>
                <w:rFonts w:hint="eastAsia"/>
              </w:rPr>
            </w:pPr>
            <w:r>
              <w:rPr>
                <w:color w:val="0B1F33"/>
                <w:sz w:val="17"/>
              </w:rPr>
              <w:t>Appropriate no-data message appears</w:t>
            </w:r>
          </w:p>
        </w:tc>
      </w:tr>
    </w:tbl>
    <w:p w14:paraId="392F9EC8" w14:textId="77777777" w:rsidR="006544F9" w:rsidRDefault="006544F9">
      <w:pPr>
        <w:rPr>
          <w:rFonts w:hint="eastAsia"/>
        </w:rPr>
      </w:pPr>
    </w:p>
    <w:tbl>
      <w:tblPr>
        <w:tblStyle w:val="TableGrid"/>
        <w:tblW w:w="0" w:type="auto"/>
        <w:jc w:val="center"/>
        <w:tblLook w:val="04A0" w:firstRow="1" w:lastRow="0" w:firstColumn="1" w:lastColumn="0" w:noHBand="0" w:noVBand="1"/>
      </w:tblPr>
      <w:tblGrid>
        <w:gridCol w:w="5040"/>
        <w:gridCol w:w="5040"/>
      </w:tblGrid>
      <w:tr w:rsidR="006544F9" w14:paraId="31F1F05D" w14:textId="77777777">
        <w:trPr>
          <w:jc w:val="center"/>
        </w:trPr>
        <w:tc>
          <w:tcPr>
            <w:tcW w:w="5040" w:type="dxa"/>
            <w:shd w:val="clear" w:color="auto" w:fill="0B1F33"/>
          </w:tcPr>
          <w:p w14:paraId="72EB2BAE" w14:textId="77777777" w:rsidR="006544F9" w:rsidRDefault="00E2058A">
            <w:pPr>
              <w:rPr>
                <w:rFonts w:hint="eastAsia"/>
              </w:rPr>
            </w:pPr>
            <w:r>
              <w:rPr>
                <w:b/>
                <w:color w:val="FFFFFF"/>
                <w:sz w:val="18"/>
              </w:rPr>
              <w:t>Indicator</w:t>
            </w:r>
          </w:p>
        </w:tc>
        <w:tc>
          <w:tcPr>
            <w:tcW w:w="5040" w:type="dxa"/>
            <w:shd w:val="clear" w:color="auto" w:fill="0B1F33"/>
          </w:tcPr>
          <w:p w14:paraId="42F7A7EC" w14:textId="77777777" w:rsidR="006544F9" w:rsidRDefault="00E2058A">
            <w:pPr>
              <w:rPr>
                <w:rFonts w:hint="eastAsia"/>
              </w:rPr>
            </w:pPr>
            <w:r>
              <w:rPr>
                <w:b/>
                <w:color w:val="FFFFFF"/>
                <w:sz w:val="18"/>
              </w:rPr>
              <w:t>Displayed Value</w:t>
            </w:r>
          </w:p>
        </w:tc>
      </w:tr>
      <w:tr w:rsidR="006544F9" w14:paraId="4AEC25C8" w14:textId="77777777">
        <w:trPr>
          <w:jc w:val="center"/>
        </w:trPr>
        <w:tc>
          <w:tcPr>
            <w:tcW w:w="5040" w:type="dxa"/>
          </w:tcPr>
          <w:p w14:paraId="299EDB48" w14:textId="77777777" w:rsidR="006544F9" w:rsidRDefault="00E2058A">
            <w:pPr>
              <w:rPr>
                <w:rFonts w:hint="eastAsia"/>
              </w:rPr>
            </w:pPr>
            <w:r>
              <w:rPr>
                <w:color w:val="0B1F33"/>
                <w:sz w:val="17"/>
              </w:rPr>
              <w:t>Total Crimes Reported</w:t>
            </w:r>
          </w:p>
        </w:tc>
        <w:tc>
          <w:tcPr>
            <w:tcW w:w="5040" w:type="dxa"/>
          </w:tcPr>
          <w:p w14:paraId="4E4F152C" w14:textId="77777777" w:rsidR="006544F9" w:rsidRDefault="00E2058A">
            <w:pPr>
              <w:rPr>
                <w:rFonts w:hint="eastAsia"/>
              </w:rPr>
            </w:pPr>
            <w:r>
              <w:rPr>
                <w:color w:val="0B1F33"/>
                <w:sz w:val="17"/>
              </w:rPr>
              <w:t>40,160</w:t>
            </w:r>
          </w:p>
        </w:tc>
      </w:tr>
      <w:tr w:rsidR="006544F9" w14:paraId="65D2B505" w14:textId="77777777">
        <w:trPr>
          <w:jc w:val="center"/>
        </w:trPr>
        <w:tc>
          <w:tcPr>
            <w:tcW w:w="5040" w:type="dxa"/>
            <w:shd w:val="clear" w:color="auto" w:fill="F5F9FB"/>
          </w:tcPr>
          <w:p w14:paraId="6072399A" w14:textId="77777777" w:rsidR="006544F9" w:rsidRDefault="00E2058A">
            <w:pPr>
              <w:rPr>
                <w:rFonts w:hint="eastAsia"/>
              </w:rPr>
            </w:pPr>
            <w:r>
              <w:rPr>
                <w:color w:val="0B1F33"/>
                <w:sz w:val="17"/>
              </w:rPr>
              <w:t>Closed Cases</w:t>
            </w:r>
          </w:p>
        </w:tc>
        <w:tc>
          <w:tcPr>
            <w:tcW w:w="5040" w:type="dxa"/>
            <w:shd w:val="clear" w:color="auto" w:fill="F5F9FB"/>
          </w:tcPr>
          <w:p w14:paraId="1918C1E2" w14:textId="77777777" w:rsidR="006544F9" w:rsidRDefault="00E2058A">
            <w:pPr>
              <w:rPr>
                <w:rFonts w:hint="eastAsia"/>
              </w:rPr>
            </w:pPr>
            <w:r>
              <w:rPr>
                <w:color w:val="0B1F33"/>
                <w:sz w:val="17"/>
              </w:rPr>
              <w:t>20,062</w:t>
            </w:r>
          </w:p>
        </w:tc>
      </w:tr>
      <w:tr w:rsidR="006544F9" w14:paraId="5B4D35ED" w14:textId="77777777">
        <w:trPr>
          <w:jc w:val="center"/>
        </w:trPr>
        <w:tc>
          <w:tcPr>
            <w:tcW w:w="5040" w:type="dxa"/>
          </w:tcPr>
          <w:p w14:paraId="5F776A50" w14:textId="77777777" w:rsidR="006544F9" w:rsidRDefault="00E2058A">
            <w:pPr>
              <w:rPr>
                <w:rFonts w:hint="eastAsia"/>
              </w:rPr>
            </w:pPr>
            <w:r>
              <w:rPr>
                <w:color w:val="0B1F33"/>
                <w:sz w:val="17"/>
              </w:rPr>
              <w:t>Open Cases</w:t>
            </w:r>
          </w:p>
        </w:tc>
        <w:tc>
          <w:tcPr>
            <w:tcW w:w="5040" w:type="dxa"/>
          </w:tcPr>
          <w:p w14:paraId="033675AE" w14:textId="77777777" w:rsidR="006544F9" w:rsidRDefault="00E2058A">
            <w:pPr>
              <w:rPr>
                <w:rFonts w:hint="eastAsia"/>
              </w:rPr>
            </w:pPr>
            <w:r>
              <w:rPr>
                <w:color w:val="0B1F33"/>
                <w:sz w:val="17"/>
              </w:rPr>
              <w:t>20,098</w:t>
            </w:r>
          </w:p>
        </w:tc>
      </w:tr>
      <w:tr w:rsidR="006544F9" w14:paraId="4A8D5A47" w14:textId="77777777">
        <w:trPr>
          <w:jc w:val="center"/>
        </w:trPr>
        <w:tc>
          <w:tcPr>
            <w:tcW w:w="5040" w:type="dxa"/>
            <w:shd w:val="clear" w:color="auto" w:fill="F5F9FB"/>
          </w:tcPr>
          <w:p w14:paraId="3C1ABB43" w14:textId="77777777" w:rsidR="006544F9" w:rsidRDefault="00E2058A">
            <w:pPr>
              <w:rPr>
                <w:rFonts w:hint="eastAsia"/>
              </w:rPr>
            </w:pPr>
            <w:r>
              <w:rPr>
                <w:color w:val="0B1F33"/>
                <w:sz w:val="17"/>
              </w:rPr>
              <w:t>Case Closure Rate</w:t>
            </w:r>
          </w:p>
        </w:tc>
        <w:tc>
          <w:tcPr>
            <w:tcW w:w="5040" w:type="dxa"/>
            <w:shd w:val="clear" w:color="auto" w:fill="F5F9FB"/>
          </w:tcPr>
          <w:p w14:paraId="688ED4FA" w14:textId="77777777" w:rsidR="006544F9" w:rsidRDefault="00E2058A">
            <w:pPr>
              <w:rPr>
                <w:rFonts w:hint="eastAsia"/>
              </w:rPr>
            </w:pPr>
            <w:r>
              <w:rPr>
                <w:color w:val="0B1F33"/>
                <w:sz w:val="17"/>
              </w:rPr>
              <w:t>50.0%</w:t>
            </w:r>
          </w:p>
        </w:tc>
      </w:tr>
      <w:tr w:rsidR="006544F9" w14:paraId="5FBA6A1B" w14:textId="77777777">
        <w:trPr>
          <w:jc w:val="center"/>
        </w:trPr>
        <w:tc>
          <w:tcPr>
            <w:tcW w:w="5040" w:type="dxa"/>
          </w:tcPr>
          <w:p w14:paraId="2BCD3F5E" w14:textId="77777777" w:rsidR="006544F9" w:rsidRDefault="00E2058A">
            <w:pPr>
              <w:rPr>
                <w:rFonts w:hint="eastAsia"/>
              </w:rPr>
            </w:pPr>
            <w:r>
              <w:rPr>
                <w:color w:val="0B1F33"/>
                <w:sz w:val="17"/>
              </w:rPr>
              <w:t>Violent Crime Share</w:t>
            </w:r>
          </w:p>
        </w:tc>
        <w:tc>
          <w:tcPr>
            <w:tcW w:w="5040" w:type="dxa"/>
          </w:tcPr>
          <w:p w14:paraId="7C04D05D" w14:textId="77777777" w:rsidR="006544F9" w:rsidRDefault="00E2058A">
            <w:pPr>
              <w:rPr>
                <w:rFonts w:hint="eastAsia"/>
              </w:rPr>
            </w:pPr>
            <w:r>
              <w:rPr>
                <w:color w:val="0B1F33"/>
                <w:sz w:val="17"/>
              </w:rPr>
              <w:t>28.6%</w:t>
            </w:r>
          </w:p>
        </w:tc>
      </w:tr>
      <w:tr w:rsidR="006544F9" w14:paraId="6D915239" w14:textId="77777777">
        <w:trPr>
          <w:jc w:val="center"/>
        </w:trPr>
        <w:tc>
          <w:tcPr>
            <w:tcW w:w="5040" w:type="dxa"/>
            <w:shd w:val="clear" w:color="auto" w:fill="F5F9FB"/>
          </w:tcPr>
          <w:p w14:paraId="0D85846C" w14:textId="77777777" w:rsidR="006544F9" w:rsidRDefault="00E2058A">
            <w:pPr>
              <w:rPr>
                <w:rFonts w:hint="eastAsia"/>
              </w:rPr>
            </w:pPr>
            <w:r>
              <w:rPr>
                <w:color w:val="0B1F33"/>
                <w:sz w:val="17"/>
              </w:rPr>
              <w:t>Top Crime City</w:t>
            </w:r>
          </w:p>
        </w:tc>
        <w:tc>
          <w:tcPr>
            <w:tcW w:w="5040" w:type="dxa"/>
            <w:shd w:val="clear" w:color="auto" w:fill="F5F9FB"/>
          </w:tcPr>
          <w:p w14:paraId="5635EB50" w14:textId="77777777" w:rsidR="006544F9" w:rsidRDefault="00E2058A">
            <w:pPr>
              <w:rPr>
                <w:rFonts w:hint="eastAsia"/>
              </w:rPr>
            </w:pPr>
            <w:r>
              <w:rPr>
                <w:color w:val="0B1F33"/>
                <w:sz w:val="17"/>
              </w:rPr>
              <w:t>Delhi</w:t>
            </w:r>
          </w:p>
        </w:tc>
      </w:tr>
      <w:tr w:rsidR="006544F9" w14:paraId="0C332DD6" w14:textId="77777777">
        <w:trPr>
          <w:jc w:val="center"/>
        </w:trPr>
        <w:tc>
          <w:tcPr>
            <w:tcW w:w="5040" w:type="dxa"/>
          </w:tcPr>
          <w:p w14:paraId="7B0C3FB4" w14:textId="77777777" w:rsidR="006544F9" w:rsidRDefault="00E2058A">
            <w:pPr>
              <w:rPr>
                <w:rFonts w:hint="eastAsia"/>
              </w:rPr>
            </w:pPr>
            <w:r>
              <w:rPr>
                <w:color w:val="0B1F33"/>
                <w:sz w:val="17"/>
              </w:rPr>
              <w:t>Delhi – Reported Crimes</w:t>
            </w:r>
          </w:p>
        </w:tc>
        <w:tc>
          <w:tcPr>
            <w:tcW w:w="5040" w:type="dxa"/>
          </w:tcPr>
          <w:p w14:paraId="1FF4C4EB" w14:textId="77777777" w:rsidR="006544F9" w:rsidRDefault="00E2058A">
            <w:pPr>
              <w:rPr>
                <w:rFonts w:hint="eastAsia"/>
              </w:rPr>
            </w:pPr>
            <w:r>
              <w:rPr>
                <w:color w:val="0B1F33"/>
                <w:sz w:val="17"/>
              </w:rPr>
              <w:t>7,456</w:t>
            </w:r>
          </w:p>
        </w:tc>
      </w:tr>
      <w:tr w:rsidR="006544F9" w14:paraId="2FC00665" w14:textId="77777777">
        <w:trPr>
          <w:jc w:val="center"/>
        </w:trPr>
        <w:tc>
          <w:tcPr>
            <w:tcW w:w="5040" w:type="dxa"/>
            <w:shd w:val="clear" w:color="auto" w:fill="F5F9FB"/>
          </w:tcPr>
          <w:p w14:paraId="227222A4" w14:textId="77777777" w:rsidR="006544F9" w:rsidRDefault="00E2058A">
            <w:pPr>
              <w:rPr>
                <w:rFonts w:hint="eastAsia"/>
              </w:rPr>
            </w:pPr>
            <w:r>
              <w:rPr>
                <w:color w:val="0B1F33"/>
                <w:sz w:val="17"/>
              </w:rPr>
              <w:t>Bengaluru – Reported Crimes</w:t>
            </w:r>
          </w:p>
        </w:tc>
        <w:tc>
          <w:tcPr>
            <w:tcW w:w="5040" w:type="dxa"/>
            <w:shd w:val="clear" w:color="auto" w:fill="F5F9FB"/>
          </w:tcPr>
          <w:p w14:paraId="0FA7B463" w14:textId="77777777" w:rsidR="006544F9" w:rsidRDefault="00E2058A">
            <w:pPr>
              <w:rPr>
                <w:rFonts w:hint="eastAsia"/>
              </w:rPr>
            </w:pPr>
            <w:r>
              <w:rPr>
                <w:color w:val="0B1F33"/>
                <w:sz w:val="17"/>
              </w:rPr>
              <w:t>5,684</w:t>
            </w:r>
          </w:p>
        </w:tc>
      </w:tr>
      <w:tr w:rsidR="006544F9" w14:paraId="00D47A7C" w14:textId="77777777">
        <w:trPr>
          <w:jc w:val="center"/>
        </w:trPr>
        <w:tc>
          <w:tcPr>
            <w:tcW w:w="5040" w:type="dxa"/>
          </w:tcPr>
          <w:p w14:paraId="74C20EA7" w14:textId="77777777" w:rsidR="006544F9" w:rsidRDefault="00E2058A">
            <w:pPr>
              <w:rPr>
                <w:rFonts w:hint="eastAsia"/>
              </w:rPr>
            </w:pPr>
            <w:r>
              <w:rPr>
                <w:color w:val="0B1F33"/>
                <w:sz w:val="17"/>
              </w:rPr>
              <w:t xml:space="preserve">Mumbai – </w:t>
            </w:r>
            <w:r>
              <w:rPr>
                <w:color w:val="0B1F33"/>
                <w:sz w:val="17"/>
              </w:rPr>
              <w:t>Reported Crimes</w:t>
            </w:r>
          </w:p>
        </w:tc>
        <w:tc>
          <w:tcPr>
            <w:tcW w:w="5040" w:type="dxa"/>
          </w:tcPr>
          <w:p w14:paraId="53B92530" w14:textId="77777777" w:rsidR="006544F9" w:rsidRDefault="00E2058A">
            <w:pPr>
              <w:rPr>
                <w:rFonts w:hint="eastAsia"/>
              </w:rPr>
            </w:pPr>
            <w:r>
              <w:rPr>
                <w:color w:val="0B1F33"/>
                <w:sz w:val="17"/>
              </w:rPr>
              <w:t>4,507</w:t>
            </w:r>
          </w:p>
        </w:tc>
      </w:tr>
      <w:tr w:rsidR="006544F9" w14:paraId="4EC8A7BC" w14:textId="77777777">
        <w:trPr>
          <w:jc w:val="center"/>
        </w:trPr>
        <w:tc>
          <w:tcPr>
            <w:tcW w:w="5040" w:type="dxa"/>
            <w:shd w:val="clear" w:color="auto" w:fill="F5F9FB"/>
          </w:tcPr>
          <w:p w14:paraId="726B8491" w14:textId="77777777" w:rsidR="006544F9" w:rsidRDefault="00E2058A">
            <w:pPr>
              <w:rPr>
                <w:rFonts w:hint="eastAsia"/>
              </w:rPr>
            </w:pPr>
            <w:r>
              <w:rPr>
                <w:color w:val="0B1F33"/>
                <w:sz w:val="17"/>
              </w:rPr>
              <w:t>Top Crime Category</w:t>
            </w:r>
          </w:p>
        </w:tc>
        <w:tc>
          <w:tcPr>
            <w:tcW w:w="5040" w:type="dxa"/>
            <w:shd w:val="clear" w:color="auto" w:fill="F5F9FB"/>
          </w:tcPr>
          <w:p w14:paraId="21C99E3F" w14:textId="77777777" w:rsidR="006544F9" w:rsidRDefault="00E2058A">
            <w:pPr>
              <w:rPr>
                <w:rFonts w:hint="eastAsia"/>
              </w:rPr>
            </w:pPr>
            <w:r>
              <w:rPr>
                <w:color w:val="0B1F33"/>
                <w:sz w:val="17"/>
              </w:rPr>
              <w:t>Theft – 6,845</w:t>
            </w:r>
          </w:p>
        </w:tc>
      </w:tr>
      <w:tr w:rsidR="006544F9" w14:paraId="7FB266E6" w14:textId="77777777">
        <w:trPr>
          <w:jc w:val="center"/>
        </w:trPr>
        <w:tc>
          <w:tcPr>
            <w:tcW w:w="5040" w:type="dxa"/>
          </w:tcPr>
          <w:p w14:paraId="02D7B0C4" w14:textId="77777777" w:rsidR="006544F9" w:rsidRDefault="00E2058A">
            <w:pPr>
              <w:rPr>
                <w:rFonts w:hint="eastAsia"/>
              </w:rPr>
            </w:pPr>
            <w:r>
              <w:rPr>
                <w:color w:val="0B1F33"/>
                <w:sz w:val="17"/>
              </w:rPr>
              <w:t>Second Category</w:t>
            </w:r>
          </w:p>
        </w:tc>
        <w:tc>
          <w:tcPr>
            <w:tcW w:w="5040" w:type="dxa"/>
          </w:tcPr>
          <w:p w14:paraId="27A4FE09" w14:textId="77777777" w:rsidR="006544F9" w:rsidRDefault="00E2058A">
            <w:pPr>
              <w:rPr>
                <w:rFonts w:hint="eastAsia"/>
              </w:rPr>
            </w:pPr>
            <w:r>
              <w:rPr>
                <w:color w:val="0B1F33"/>
                <w:sz w:val="17"/>
              </w:rPr>
              <w:t>Assault – 6,210</w:t>
            </w:r>
          </w:p>
        </w:tc>
      </w:tr>
      <w:tr w:rsidR="006544F9" w14:paraId="02621421" w14:textId="77777777">
        <w:trPr>
          <w:jc w:val="center"/>
        </w:trPr>
        <w:tc>
          <w:tcPr>
            <w:tcW w:w="5040" w:type="dxa"/>
            <w:shd w:val="clear" w:color="auto" w:fill="F5F9FB"/>
          </w:tcPr>
          <w:p w14:paraId="7A228F45" w14:textId="77777777" w:rsidR="006544F9" w:rsidRDefault="00E2058A">
            <w:pPr>
              <w:rPr>
                <w:rFonts w:hint="eastAsia"/>
              </w:rPr>
            </w:pPr>
            <w:r>
              <w:rPr>
                <w:color w:val="0B1F33"/>
                <w:sz w:val="17"/>
              </w:rPr>
              <w:t>Third Category</w:t>
            </w:r>
          </w:p>
        </w:tc>
        <w:tc>
          <w:tcPr>
            <w:tcW w:w="5040" w:type="dxa"/>
            <w:shd w:val="clear" w:color="auto" w:fill="F5F9FB"/>
          </w:tcPr>
          <w:p w14:paraId="1ADF44E0" w14:textId="77777777" w:rsidR="006544F9" w:rsidRDefault="00E2058A">
            <w:pPr>
              <w:rPr>
                <w:rFonts w:hint="eastAsia"/>
              </w:rPr>
            </w:pPr>
            <w:r>
              <w:rPr>
                <w:color w:val="0B1F33"/>
                <w:sz w:val="17"/>
              </w:rPr>
              <w:t>Criminal Intimidation – 5,125</w:t>
            </w:r>
          </w:p>
        </w:tc>
      </w:tr>
    </w:tbl>
    <w:p w14:paraId="07AAE5CC" w14:textId="77777777" w:rsidR="006544F9" w:rsidRDefault="006544F9">
      <w:pPr>
        <w:rPr>
          <w:rFonts w:hint="eastAsia"/>
        </w:rPr>
      </w:pPr>
    </w:p>
    <w:p w14:paraId="423E723E" w14:textId="77777777" w:rsidR="006544F9" w:rsidRDefault="00E2058A">
      <w:pPr>
        <w:pStyle w:val="ListBullet"/>
        <w:rPr>
          <w:rFonts w:hint="eastAsia"/>
        </w:rPr>
      </w:pPr>
      <w:r>
        <w:t>The dashboard shows approximately an even split between closed and open cases.</w:t>
      </w:r>
    </w:p>
    <w:p w14:paraId="70B188A8" w14:textId="77777777" w:rsidR="006544F9" w:rsidRDefault="00E2058A">
      <w:pPr>
        <w:pStyle w:val="ListBullet"/>
        <w:rPr>
          <w:rFonts w:hint="eastAsia"/>
        </w:rPr>
      </w:pPr>
      <w:r>
        <w:t xml:space="preserve">Delhi is shown as the </w:t>
      </w:r>
      <w:r>
        <w:t>highest-volume city in the displayed city comparison.</w:t>
      </w:r>
    </w:p>
    <w:p w14:paraId="65D48546" w14:textId="77777777" w:rsidR="006544F9" w:rsidRDefault="00E2058A">
      <w:pPr>
        <w:pStyle w:val="ListBullet"/>
        <w:rPr>
          <w:rFonts w:hint="eastAsia"/>
        </w:rPr>
      </w:pPr>
      <w:r>
        <w:t>Theft is shown as the highest reported crime category.</w:t>
      </w:r>
    </w:p>
    <w:p w14:paraId="2509AC2B" w14:textId="77777777" w:rsidR="006544F9" w:rsidRDefault="00E2058A">
      <w:pPr>
        <w:pStyle w:val="ListBullet"/>
        <w:rPr>
          <w:rFonts w:hint="eastAsia"/>
        </w:rPr>
      </w:pPr>
      <w:r>
        <w:t>Assault and Criminal Intimidation are also major reported categories.</w:t>
      </w:r>
    </w:p>
    <w:p w14:paraId="7F1EAA03" w14:textId="77777777" w:rsidR="006544F9" w:rsidRDefault="00E2058A">
      <w:pPr>
        <w:pStyle w:val="ListBullet"/>
        <w:rPr>
          <w:rFonts w:hint="eastAsia"/>
        </w:rPr>
      </w:pPr>
      <w:r>
        <w:t>The dashboard combines multiple dimensions rather than relying on one KPI.</w:t>
      </w:r>
    </w:p>
    <w:p w14:paraId="566D1E5D" w14:textId="77777777" w:rsidR="006544F9" w:rsidRDefault="00E2058A">
      <w:pPr>
        <w:rPr>
          <w:rFonts w:hint="eastAsia"/>
        </w:rPr>
      </w:pPr>
      <w:r>
        <w:t>Th</w:t>
      </w:r>
      <w:r>
        <w:t>ese values represent displayed dashboard results and should be distinguished from independently validated official statistics.</w:t>
      </w:r>
    </w:p>
    <w:p w14:paraId="3332B791" w14:textId="77777777" w:rsidR="006544F9" w:rsidRDefault="00E2058A">
      <w:pPr>
        <w:pStyle w:val="ListBullet"/>
        <w:rPr>
          <w:rFonts w:hint="eastAsia"/>
        </w:rPr>
      </w:pPr>
      <w:r>
        <w:t>Reported records may not represent every actual crime incident.</w:t>
      </w:r>
    </w:p>
    <w:p w14:paraId="3BB91117" w14:textId="77777777" w:rsidR="006544F9" w:rsidRDefault="00E2058A">
      <w:pPr>
        <w:pStyle w:val="ListBullet"/>
        <w:rPr>
          <w:rFonts w:hint="eastAsia"/>
        </w:rPr>
      </w:pPr>
      <w:r>
        <w:t xml:space="preserve">Real-time intelligence requires live data </w:t>
      </w:r>
      <w:r>
        <w:t>integration.</w:t>
      </w:r>
    </w:p>
    <w:p w14:paraId="45D169E9" w14:textId="77777777" w:rsidR="006544F9" w:rsidRDefault="00E2058A">
      <w:pPr>
        <w:pStyle w:val="ListBullet"/>
        <w:rPr>
          <w:rFonts w:hint="eastAsia"/>
        </w:rPr>
      </w:pPr>
      <w:r>
        <w:t>Response-time analysis requires appropriate dispatch/response timestamps.</w:t>
      </w:r>
    </w:p>
    <w:p w14:paraId="0DD8DF39" w14:textId="77777777" w:rsidR="006544F9" w:rsidRDefault="00E2058A">
      <w:pPr>
        <w:pStyle w:val="ListBullet"/>
        <w:rPr>
          <w:rFonts w:hint="eastAsia"/>
        </w:rPr>
      </w:pPr>
      <w:r>
        <w:t>Risk scores require clearly defined and validated inputs.</w:t>
      </w:r>
    </w:p>
    <w:p w14:paraId="53F83D6F" w14:textId="77777777" w:rsidR="006544F9" w:rsidRDefault="00E2058A">
      <w:pPr>
        <w:pStyle w:val="ListBullet"/>
        <w:rPr>
          <w:rFonts w:hint="eastAsia"/>
        </w:rPr>
      </w:pPr>
      <w:r>
        <w:t>Missing fields can affect analyses.</w:t>
      </w:r>
    </w:p>
    <w:p w14:paraId="7559C036" w14:textId="77777777" w:rsidR="006544F9" w:rsidRDefault="00E2058A">
      <w:pPr>
        <w:pStyle w:val="ListBullet"/>
        <w:rPr>
          <w:rFonts w:hint="eastAsia"/>
        </w:rPr>
      </w:pPr>
      <w:r>
        <w:t>Large client-side datasets may increase loading time and browser memory usa</w:t>
      </w:r>
      <w:r>
        <w:t>ge.</w:t>
      </w:r>
    </w:p>
    <w:p w14:paraId="0F2FBF3F" w14:textId="77777777" w:rsidR="006544F9" w:rsidRDefault="00E2058A">
      <w:pPr>
        <w:pStyle w:val="ListBullet"/>
        <w:rPr>
          <w:rFonts w:hint="eastAsia"/>
        </w:rPr>
      </w:pPr>
      <w:r>
        <w:t>Predictive modeling requires suitable historical data and evaluation.</w:t>
      </w:r>
    </w:p>
    <w:p w14:paraId="35C88F75" w14:textId="77777777" w:rsidR="006544F9" w:rsidRDefault="00E2058A">
      <w:pPr>
        <w:pStyle w:val="ListBullet"/>
        <w:rPr>
          <w:rFonts w:hint="eastAsia"/>
        </w:rPr>
      </w:pPr>
      <w:r>
        <w:t>Live crime-data integration</w:t>
      </w:r>
    </w:p>
    <w:p w14:paraId="6A343E7D" w14:textId="77777777" w:rsidR="006544F9" w:rsidRDefault="00E2058A">
      <w:pPr>
        <w:pStyle w:val="ListBullet"/>
        <w:rPr>
          <w:rFonts w:hint="eastAsia"/>
        </w:rPr>
      </w:pPr>
      <w:r>
        <w:t>Automated ETL pipelines</w:t>
      </w:r>
    </w:p>
    <w:p w14:paraId="714E2A15" w14:textId="77777777" w:rsidR="006544F9" w:rsidRDefault="00E2058A">
      <w:pPr>
        <w:pStyle w:val="ListBullet"/>
        <w:rPr>
          <w:rFonts w:hint="eastAsia"/>
        </w:rPr>
      </w:pPr>
      <w:r>
        <w:t>Scheduled updates</w:t>
      </w:r>
    </w:p>
    <w:p w14:paraId="5EB15E50" w14:textId="77777777" w:rsidR="006544F9" w:rsidRDefault="00E2058A">
      <w:pPr>
        <w:pStyle w:val="ListBullet"/>
        <w:rPr>
          <w:rFonts w:hint="eastAsia"/>
        </w:rPr>
      </w:pPr>
      <w:r>
        <w:t>Real-time dashboard refresh</w:t>
      </w:r>
    </w:p>
    <w:p w14:paraId="557C1879" w14:textId="77777777" w:rsidR="006544F9" w:rsidRDefault="00E2058A">
      <w:pPr>
        <w:pStyle w:val="ListBullet"/>
        <w:rPr>
          <w:rFonts w:hint="eastAsia"/>
        </w:rPr>
      </w:pPr>
      <w:r>
        <w:t>Police deployment integration</w:t>
      </w:r>
    </w:p>
    <w:p w14:paraId="14C3CC00" w14:textId="77777777" w:rsidR="006544F9" w:rsidRDefault="00E2058A">
      <w:pPr>
        <w:pStyle w:val="ListBullet"/>
        <w:rPr>
          <w:rFonts w:hint="eastAsia"/>
        </w:rPr>
      </w:pPr>
      <w:r>
        <w:t>Emergency dispatch integration</w:t>
      </w:r>
    </w:p>
    <w:p w14:paraId="3675E103" w14:textId="77777777" w:rsidR="006544F9" w:rsidRDefault="00E2058A">
      <w:pPr>
        <w:pStyle w:val="ListBullet"/>
        <w:rPr>
          <w:rFonts w:hint="eastAsia"/>
        </w:rPr>
      </w:pPr>
      <w:r>
        <w:t xml:space="preserve">Verified response-time </w:t>
      </w:r>
      <w:r>
        <w:t>analytics</w:t>
      </w:r>
    </w:p>
    <w:p w14:paraId="6345EEBA" w14:textId="77777777" w:rsidR="006544F9" w:rsidRDefault="00E2058A">
      <w:pPr>
        <w:pStyle w:val="ListBullet"/>
        <w:rPr>
          <w:rFonts w:hint="eastAsia"/>
        </w:rPr>
      </w:pPr>
      <w:r>
        <w:t>Weather-data integration</w:t>
      </w:r>
    </w:p>
    <w:p w14:paraId="0CE45015" w14:textId="77777777" w:rsidR="006544F9" w:rsidRDefault="00E2058A">
      <w:pPr>
        <w:pStyle w:val="ListBullet"/>
        <w:rPr>
          <w:rFonts w:hint="eastAsia"/>
        </w:rPr>
      </w:pPr>
      <w:r>
        <w:t>Geographic hotspot detection</w:t>
      </w:r>
    </w:p>
    <w:p w14:paraId="2DE0E86F" w14:textId="77777777" w:rsidR="006544F9" w:rsidRDefault="00E2058A">
      <w:pPr>
        <w:pStyle w:val="ListBullet"/>
        <w:rPr>
          <w:rFonts w:hint="eastAsia"/>
        </w:rPr>
      </w:pPr>
      <w:r>
        <w:t>Advanced city-risk analysis</w:t>
      </w:r>
    </w:p>
    <w:p w14:paraId="2841A3A5" w14:textId="77777777" w:rsidR="006544F9" w:rsidRDefault="00E2058A">
      <w:pPr>
        <w:pStyle w:val="ListBullet"/>
        <w:rPr>
          <w:rFonts w:hint="eastAsia"/>
        </w:rPr>
      </w:pPr>
      <w:r>
        <w:t>Authentication and authorization</w:t>
      </w:r>
    </w:p>
    <w:p w14:paraId="792FC90E" w14:textId="77777777" w:rsidR="006544F9" w:rsidRDefault="00E2058A">
      <w:pPr>
        <w:pStyle w:val="ListBullet"/>
        <w:rPr>
          <w:rFonts w:hint="eastAsia"/>
        </w:rPr>
      </w:pPr>
      <w:r>
        <w:t>Role-based dashboards</w:t>
      </w:r>
    </w:p>
    <w:p w14:paraId="39410F4E" w14:textId="77777777" w:rsidR="006544F9" w:rsidRDefault="00E2058A">
      <w:pPr>
        <w:pStyle w:val="ListBullet"/>
        <w:rPr>
          <w:rFonts w:hint="eastAsia"/>
        </w:rPr>
      </w:pPr>
      <w:r>
        <w:t>Automated reporting</w:t>
      </w:r>
    </w:p>
    <w:p w14:paraId="0FF4E87F" w14:textId="77777777" w:rsidR="006544F9" w:rsidRDefault="00E2058A">
      <w:pPr>
        <w:pStyle w:val="ListBullet"/>
        <w:rPr>
          <w:rFonts w:hint="eastAsia"/>
        </w:rPr>
      </w:pPr>
      <w:r>
        <w:t>Data export</w:t>
      </w:r>
    </w:p>
    <w:p w14:paraId="41881CB7" w14:textId="77777777" w:rsidR="006544F9" w:rsidRDefault="00E2058A">
      <w:pPr>
        <w:pStyle w:val="ListBullet"/>
        <w:rPr>
          <w:rFonts w:hint="eastAsia"/>
        </w:rPr>
      </w:pPr>
      <w:r>
        <w:t>Predictive analytics</w:t>
      </w:r>
    </w:p>
    <w:p w14:paraId="1DC26463" w14:textId="77777777" w:rsidR="006544F9" w:rsidRDefault="00E2058A">
      <w:pPr>
        <w:pStyle w:val="ListBullet"/>
        <w:rPr>
          <w:rFonts w:hint="eastAsia"/>
        </w:rPr>
      </w:pPr>
      <w:r>
        <w:t>Machine-learning forecasting</w:t>
      </w:r>
    </w:p>
    <w:p w14:paraId="4591DD84" w14:textId="77777777" w:rsidR="006544F9" w:rsidRDefault="00E2058A">
      <w:pPr>
        <w:pStyle w:val="ListBullet"/>
        <w:rPr>
          <w:rFonts w:hint="eastAsia"/>
        </w:rPr>
      </w:pPr>
      <w:r>
        <w:t>Cloud deployment</w:t>
      </w:r>
    </w:p>
    <w:p w14:paraId="07EBE999" w14:textId="77777777" w:rsidR="006544F9" w:rsidRDefault="00E2058A">
      <w:pPr>
        <w:pStyle w:val="ListBullet"/>
        <w:rPr>
          <w:rFonts w:hint="eastAsia"/>
        </w:rPr>
      </w:pPr>
      <w:r>
        <w:t>Mobile-fri</w:t>
      </w:r>
      <w:r>
        <w:t>endly interface</w:t>
      </w:r>
    </w:p>
    <w:p w14:paraId="006D417E" w14:textId="77777777" w:rsidR="006544F9" w:rsidRDefault="00E2058A">
      <w:pPr>
        <w:rPr>
          <w:rFonts w:hint="eastAsia"/>
        </w:rPr>
      </w:pPr>
      <w:r>
        <w:t>The current system provides a foundation for future development. With validated live datasets, automated processing, contextual data, and carefully evaluated predictive models, it can be expanded into a more comprehensive public-safety inte</w:t>
      </w:r>
      <w:r>
        <w:t>lligence solution.</w:t>
      </w:r>
    </w:p>
    <w:p w14:paraId="7A762702" w14:textId="77777777" w:rsidR="006544F9" w:rsidRDefault="00E2058A">
      <w:pPr>
        <w:pStyle w:val="Heading1"/>
      </w:pPr>
      <w:r>
        <w:t>APPENDIX A — RECOMMENDED GITHUB REPOSITORY STRUCTURE</w:t>
      </w:r>
    </w:p>
    <w:p w14:paraId="21C36653" w14:textId="77777777" w:rsidR="006544F9" w:rsidRDefault="00E2058A">
      <w:pPr>
        <w:rPr>
          <w:rFonts w:hint="eastAsia"/>
        </w:rPr>
      </w:pPr>
      <w:r>
        <w:rPr>
          <w:rFonts w:ascii="Consolas" w:hAnsi="Consolas"/>
          <w:sz w:val="16"/>
        </w:rPr>
        <w:t>ICIPS-Analytics/</w:t>
      </w:r>
      <w:r>
        <w:rPr>
          <w:rFonts w:ascii="Consolas" w:hAnsi="Consolas"/>
          <w:sz w:val="16"/>
        </w:rPr>
        <w:br/>
        <w:t>│</w:t>
      </w:r>
      <w:r>
        <w:rPr>
          <w:rFonts w:ascii="Consolas" w:hAnsi="Consolas"/>
          <w:sz w:val="16"/>
        </w:rPr>
        <w:br/>
        <w:t>├── data/</w:t>
      </w:r>
      <w:r>
        <w:rPr>
          <w:rFonts w:ascii="Consolas" w:hAnsi="Consolas"/>
          <w:sz w:val="16"/>
        </w:rPr>
        <w:br/>
        <w:t>│   ├── raw/</w:t>
      </w:r>
      <w:r>
        <w:rPr>
          <w:rFonts w:ascii="Consolas" w:hAnsi="Consolas"/>
          <w:sz w:val="16"/>
        </w:rPr>
        <w:br/>
        <w:t>│   │   └── crime_dataset_india.json</w:t>
      </w:r>
      <w:r>
        <w:rPr>
          <w:rFonts w:ascii="Consolas" w:hAnsi="Consolas"/>
          <w:sz w:val="16"/>
        </w:rPr>
        <w:br/>
        <w:t>│   └── processed/</w:t>
      </w:r>
      <w:r>
        <w:rPr>
          <w:rFonts w:ascii="Consolas" w:hAnsi="Consolas"/>
          <w:sz w:val="16"/>
        </w:rPr>
        <w:br/>
        <w:t>│</w:t>
      </w:r>
      <w:r>
        <w:rPr>
          <w:rFonts w:ascii="Consolas" w:hAnsi="Consolas"/>
          <w:sz w:val="16"/>
        </w:rPr>
        <w:br/>
        <w:t>├── database/</w:t>
      </w:r>
      <w:r>
        <w:rPr>
          <w:rFonts w:ascii="Consolas" w:hAnsi="Consolas"/>
          <w:sz w:val="16"/>
        </w:rPr>
        <w:br/>
      </w:r>
      <w:r>
        <w:rPr>
          <w:rFonts w:ascii="Consolas" w:hAnsi="Consolas"/>
          <w:sz w:val="16"/>
        </w:rPr>
        <w:lastRenderedPageBreak/>
        <w:t>│   └── icips_analytics.db</w:t>
      </w:r>
      <w:r>
        <w:rPr>
          <w:rFonts w:ascii="Consolas" w:hAnsi="Consolas"/>
          <w:sz w:val="16"/>
        </w:rPr>
        <w:br/>
        <w:t>│</w:t>
      </w:r>
      <w:r>
        <w:rPr>
          <w:rFonts w:ascii="Consolas" w:hAnsi="Consolas"/>
          <w:sz w:val="16"/>
        </w:rPr>
        <w:br/>
        <w:t>├── python/</w:t>
      </w:r>
      <w:r>
        <w:rPr>
          <w:rFonts w:ascii="Consolas" w:hAnsi="Consolas"/>
          <w:sz w:val="16"/>
        </w:rPr>
        <w:br/>
        <w:t>│   ├── data_cleaning.py</w:t>
      </w:r>
      <w:r>
        <w:rPr>
          <w:rFonts w:ascii="Consolas" w:hAnsi="Consolas"/>
          <w:sz w:val="16"/>
        </w:rPr>
        <w:br/>
        <w:t xml:space="preserve">│   </w:t>
      </w:r>
      <w:r>
        <w:rPr>
          <w:rFonts w:ascii="Consolas" w:hAnsi="Consolas"/>
          <w:sz w:val="16"/>
        </w:rPr>
        <w:t>├── database.py</w:t>
      </w:r>
      <w:r>
        <w:rPr>
          <w:rFonts w:ascii="Consolas" w:hAnsi="Consolas"/>
          <w:sz w:val="16"/>
        </w:rPr>
        <w:br/>
        <w:t>│   ├── analytics.py</w:t>
      </w:r>
      <w:r>
        <w:rPr>
          <w:rFonts w:ascii="Consolas" w:hAnsi="Consolas"/>
          <w:sz w:val="16"/>
        </w:rPr>
        <w:br/>
        <w:t>│   └── risk_analysis.py</w:t>
      </w:r>
      <w:r>
        <w:rPr>
          <w:rFonts w:ascii="Consolas" w:hAnsi="Consolas"/>
          <w:sz w:val="16"/>
        </w:rPr>
        <w:br/>
        <w:t>│</w:t>
      </w:r>
      <w:r>
        <w:rPr>
          <w:rFonts w:ascii="Consolas" w:hAnsi="Consolas"/>
          <w:sz w:val="16"/>
        </w:rPr>
        <w:br/>
        <w:t>├── sql/</w:t>
      </w:r>
      <w:r>
        <w:rPr>
          <w:rFonts w:ascii="Consolas" w:hAnsi="Consolas"/>
          <w:sz w:val="16"/>
        </w:rPr>
        <w:br/>
        <w:t>│   ├── schema.sql</w:t>
      </w:r>
      <w:r>
        <w:rPr>
          <w:rFonts w:ascii="Consolas" w:hAnsi="Consolas"/>
          <w:sz w:val="16"/>
        </w:rPr>
        <w:br/>
        <w:t>│   ├── analysis_queries.sql</w:t>
      </w:r>
      <w:r>
        <w:rPr>
          <w:rFonts w:ascii="Consolas" w:hAnsi="Consolas"/>
          <w:sz w:val="16"/>
        </w:rPr>
        <w:br/>
        <w:t>│   └── views.sql</w:t>
      </w:r>
      <w:r>
        <w:rPr>
          <w:rFonts w:ascii="Consolas" w:hAnsi="Consolas"/>
          <w:sz w:val="16"/>
        </w:rPr>
        <w:br/>
        <w:t>│</w:t>
      </w:r>
      <w:r>
        <w:rPr>
          <w:rFonts w:ascii="Consolas" w:hAnsi="Consolas"/>
          <w:sz w:val="16"/>
        </w:rPr>
        <w:br/>
        <w:t>├── dashboard/</w:t>
      </w:r>
      <w:r>
        <w:rPr>
          <w:rFonts w:ascii="Consolas" w:hAnsi="Consolas"/>
          <w:sz w:val="16"/>
        </w:rPr>
        <w:br/>
        <w:t>│   └── frontend/</w:t>
      </w:r>
      <w:r>
        <w:rPr>
          <w:rFonts w:ascii="Consolas" w:hAnsi="Consolas"/>
          <w:sz w:val="16"/>
        </w:rPr>
        <w:br/>
        <w:t>│       ├── index.html</w:t>
      </w:r>
      <w:r>
        <w:rPr>
          <w:rFonts w:ascii="Consolas" w:hAnsi="Consolas"/>
          <w:sz w:val="16"/>
        </w:rPr>
        <w:br/>
        <w:t>│       ├── style.css</w:t>
      </w:r>
      <w:r>
        <w:rPr>
          <w:rFonts w:ascii="Consolas" w:hAnsi="Consolas"/>
          <w:sz w:val="16"/>
        </w:rPr>
        <w:br/>
        <w:t>│       ├── script.js</w:t>
      </w:r>
      <w:r>
        <w:rPr>
          <w:rFonts w:ascii="Consolas" w:hAnsi="Consolas"/>
          <w:sz w:val="16"/>
        </w:rPr>
        <w:br/>
        <w:t>│       └── cri</w:t>
      </w:r>
      <w:r>
        <w:rPr>
          <w:rFonts w:ascii="Consolas" w:hAnsi="Consolas"/>
          <w:sz w:val="16"/>
        </w:rPr>
        <w:t>me_dataset.js</w:t>
      </w:r>
      <w:r>
        <w:rPr>
          <w:rFonts w:ascii="Consolas" w:hAnsi="Consolas"/>
          <w:sz w:val="16"/>
        </w:rPr>
        <w:br/>
        <w:t>│</w:t>
      </w:r>
      <w:r>
        <w:rPr>
          <w:rFonts w:ascii="Consolas" w:hAnsi="Consolas"/>
          <w:sz w:val="16"/>
        </w:rPr>
        <w:br/>
        <w:t>├── reports/</w:t>
      </w:r>
      <w:r>
        <w:rPr>
          <w:rFonts w:ascii="Consolas" w:hAnsi="Consolas"/>
          <w:sz w:val="16"/>
        </w:rPr>
        <w:br/>
        <w:t>│   ├── ICIPS_Analytics_Project_Report.pdf</w:t>
      </w:r>
      <w:r>
        <w:rPr>
          <w:rFonts w:ascii="Consolas" w:hAnsi="Consolas"/>
          <w:sz w:val="16"/>
        </w:rPr>
        <w:br/>
        <w:t>│   └── Documentation.docx</w:t>
      </w:r>
      <w:r>
        <w:rPr>
          <w:rFonts w:ascii="Consolas" w:hAnsi="Consolas"/>
          <w:sz w:val="16"/>
        </w:rPr>
        <w:br/>
        <w:t>│</w:t>
      </w:r>
      <w:r>
        <w:rPr>
          <w:rFonts w:ascii="Consolas" w:hAnsi="Consolas"/>
          <w:sz w:val="16"/>
        </w:rPr>
        <w:br/>
        <w:t>├── images/</w:t>
      </w:r>
      <w:r>
        <w:rPr>
          <w:rFonts w:ascii="Consolas" w:hAnsi="Consolas"/>
          <w:sz w:val="16"/>
        </w:rPr>
        <w:br/>
        <w:t>│   ├── dashboard.png</w:t>
      </w:r>
      <w:r>
        <w:rPr>
          <w:rFonts w:ascii="Consolas" w:hAnsi="Consolas"/>
          <w:sz w:val="16"/>
        </w:rPr>
        <w:br/>
        <w:t>│   └── data_model.png</w:t>
      </w:r>
      <w:r>
        <w:rPr>
          <w:rFonts w:ascii="Consolas" w:hAnsi="Consolas"/>
          <w:sz w:val="16"/>
        </w:rPr>
        <w:br/>
        <w:t>│</w:t>
      </w:r>
      <w:r>
        <w:rPr>
          <w:rFonts w:ascii="Consolas" w:hAnsi="Consolas"/>
          <w:sz w:val="16"/>
        </w:rPr>
        <w:br/>
        <w:t>├── .gitignore</w:t>
      </w:r>
      <w:r>
        <w:rPr>
          <w:rFonts w:ascii="Consolas" w:hAnsi="Consolas"/>
          <w:sz w:val="16"/>
        </w:rPr>
        <w:br/>
        <w:t>├── requirements.txt</w:t>
      </w:r>
      <w:r>
        <w:rPr>
          <w:rFonts w:ascii="Consolas" w:hAnsi="Consolas"/>
          <w:sz w:val="16"/>
        </w:rPr>
        <w:br/>
        <w:t>└── README.md</w:t>
      </w:r>
    </w:p>
    <w:p w14:paraId="60394110" w14:textId="77777777" w:rsidR="006544F9" w:rsidRDefault="00E2058A">
      <w:pPr>
        <w:pStyle w:val="Heading1"/>
      </w:pPr>
      <w:r>
        <w:t>APPENDIX B — KEY DEFINITIONS</w:t>
      </w:r>
    </w:p>
    <w:tbl>
      <w:tblPr>
        <w:tblStyle w:val="TableGrid"/>
        <w:tblW w:w="0" w:type="auto"/>
        <w:jc w:val="center"/>
        <w:tblLook w:val="04A0" w:firstRow="1" w:lastRow="0" w:firstColumn="1" w:lastColumn="0" w:noHBand="0" w:noVBand="1"/>
      </w:tblPr>
      <w:tblGrid>
        <w:gridCol w:w="5040"/>
        <w:gridCol w:w="5040"/>
      </w:tblGrid>
      <w:tr w:rsidR="006544F9" w14:paraId="012C8585" w14:textId="77777777">
        <w:trPr>
          <w:jc w:val="center"/>
        </w:trPr>
        <w:tc>
          <w:tcPr>
            <w:tcW w:w="5040" w:type="dxa"/>
            <w:shd w:val="clear" w:color="auto" w:fill="0B1F33"/>
          </w:tcPr>
          <w:p w14:paraId="0F81E486" w14:textId="77777777" w:rsidR="006544F9" w:rsidRDefault="00E2058A">
            <w:pPr>
              <w:rPr>
                <w:rFonts w:hint="eastAsia"/>
              </w:rPr>
            </w:pPr>
            <w:r>
              <w:rPr>
                <w:b/>
                <w:color w:val="FFFFFF"/>
                <w:sz w:val="18"/>
              </w:rPr>
              <w:t>Term</w:t>
            </w:r>
          </w:p>
        </w:tc>
        <w:tc>
          <w:tcPr>
            <w:tcW w:w="5040" w:type="dxa"/>
            <w:shd w:val="clear" w:color="auto" w:fill="0B1F33"/>
          </w:tcPr>
          <w:p w14:paraId="052896C4" w14:textId="77777777" w:rsidR="006544F9" w:rsidRDefault="00E2058A">
            <w:pPr>
              <w:rPr>
                <w:rFonts w:hint="eastAsia"/>
              </w:rPr>
            </w:pPr>
            <w:r>
              <w:rPr>
                <w:b/>
                <w:color w:val="FFFFFF"/>
                <w:sz w:val="18"/>
              </w:rPr>
              <w:t>Definition</w:t>
            </w:r>
          </w:p>
        </w:tc>
      </w:tr>
      <w:tr w:rsidR="006544F9" w14:paraId="29135C4A" w14:textId="77777777">
        <w:trPr>
          <w:jc w:val="center"/>
        </w:trPr>
        <w:tc>
          <w:tcPr>
            <w:tcW w:w="5040" w:type="dxa"/>
          </w:tcPr>
          <w:p w14:paraId="240AE828" w14:textId="77777777" w:rsidR="006544F9" w:rsidRDefault="00E2058A">
            <w:pPr>
              <w:rPr>
                <w:rFonts w:hint="eastAsia"/>
              </w:rPr>
            </w:pPr>
            <w:r>
              <w:rPr>
                <w:color w:val="0B1F33"/>
                <w:sz w:val="17"/>
              </w:rPr>
              <w:t>Crime Record</w:t>
            </w:r>
          </w:p>
        </w:tc>
        <w:tc>
          <w:tcPr>
            <w:tcW w:w="5040" w:type="dxa"/>
          </w:tcPr>
          <w:p w14:paraId="5178F9C8" w14:textId="77777777" w:rsidR="006544F9" w:rsidRDefault="00E2058A">
            <w:pPr>
              <w:rPr>
                <w:rFonts w:hint="eastAsia"/>
              </w:rPr>
            </w:pPr>
            <w:r>
              <w:rPr>
                <w:color w:val="0B1F33"/>
                <w:sz w:val="17"/>
              </w:rPr>
              <w:t>One reported crime/case record in the dataset.</w:t>
            </w:r>
          </w:p>
        </w:tc>
      </w:tr>
      <w:tr w:rsidR="006544F9" w14:paraId="1F71FE4C" w14:textId="77777777">
        <w:trPr>
          <w:jc w:val="center"/>
        </w:trPr>
        <w:tc>
          <w:tcPr>
            <w:tcW w:w="5040" w:type="dxa"/>
            <w:shd w:val="clear" w:color="auto" w:fill="F5F9FB"/>
          </w:tcPr>
          <w:p w14:paraId="66C850F5" w14:textId="77777777" w:rsidR="006544F9" w:rsidRDefault="00E2058A">
            <w:pPr>
              <w:rPr>
                <w:rFonts w:hint="eastAsia"/>
              </w:rPr>
            </w:pPr>
            <w:r>
              <w:rPr>
                <w:color w:val="0B1F33"/>
                <w:sz w:val="17"/>
              </w:rPr>
              <w:t>KPI</w:t>
            </w:r>
          </w:p>
        </w:tc>
        <w:tc>
          <w:tcPr>
            <w:tcW w:w="5040" w:type="dxa"/>
            <w:shd w:val="clear" w:color="auto" w:fill="F5F9FB"/>
          </w:tcPr>
          <w:p w14:paraId="2DD6AB2F" w14:textId="77777777" w:rsidR="006544F9" w:rsidRDefault="00E2058A">
            <w:pPr>
              <w:rPr>
                <w:rFonts w:hint="eastAsia"/>
              </w:rPr>
            </w:pPr>
            <w:r>
              <w:rPr>
                <w:color w:val="0B1F33"/>
                <w:sz w:val="17"/>
              </w:rPr>
              <w:t>Key Performance Indicator used to summarize important information.</w:t>
            </w:r>
          </w:p>
        </w:tc>
      </w:tr>
      <w:tr w:rsidR="006544F9" w14:paraId="40F8A01D" w14:textId="77777777">
        <w:trPr>
          <w:jc w:val="center"/>
        </w:trPr>
        <w:tc>
          <w:tcPr>
            <w:tcW w:w="5040" w:type="dxa"/>
          </w:tcPr>
          <w:p w14:paraId="73356360" w14:textId="77777777" w:rsidR="006544F9" w:rsidRDefault="00E2058A">
            <w:pPr>
              <w:rPr>
                <w:rFonts w:hint="eastAsia"/>
              </w:rPr>
            </w:pPr>
            <w:r>
              <w:rPr>
                <w:color w:val="0B1F33"/>
                <w:sz w:val="17"/>
              </w:rPr>
              <w:t>Fact Table</w:t>
            </w:r>
          </w:p>
        </w:tc>
        <w:tc>
          <w:tcPr>
            <w:tcW w:w="5040" w:type="dxa"/>
          </w:tcPr>
          <w:p w14:paraId="62325BCD" w14:textId="77777777" w:rsidR="006544F9" w:rsidRDefault="00E2058A">
            <w:pPr>
              <w:rPr>
                <w:rFonts w:hint="eastAsia"/>
              </w:rPr>
            </w:pPr>
            <w:r>
              <w:rPr>
                <w:color w:val="0B1F33"/>
                <w:sz w:val="17"/>
              </w:rPr>
              <w:t>Central event-level table containing analytical records.</w:t>
            </w:r>
          </w:p>
        </w:tc>
      </w:tr>
      <w:tr w:rsidR="006544F9" w14:paraId="5939DEEB" w14:textId="77777777">
        <w:trPr>
          <w:jc w:val="center"/>
        </w:trPr>
        <w:tc>
          <w:tcPr>
            <w:tcW w:w="5040" w:type="dxa"/>
            <w:shd w:val="clear" w:color="auto" w:fill="F5F9FB"/>
          </w:tcPr>
          <w:p w14:paraId="1D234DCE" w14:textId="77777777" w:rsidR="006544F9" w:rsidRDefault="00E2058A">
            <w:pPr>
              <w:rPr>
                <w:rFonts w:hint="eastAsia"/>
              </w:rPr>
            </w:pPr>
            <w:r>
              <w:rPr>
                <w:color w:val="0B1F33"/>
                <w:sz w:val="17"/>
              </w:rPr>
              <w:t>Dimension Table</w:t>
            </w:r>
          </w:p>
        </w:tc>
        <w:tc>
          <w:tcPr>
            <w:tcW w:w="5040" w:type="dxa"/>
            <w:shd w:val="clear" w:color="auto" w:fill="F5F9FB"/>
          </w:tcPr>
          <w:p w14:paraId="6E6CA66F" w14:textId="77777777" w:rsidR="006544F9" w:rsidRDefault="00E2058A">
            <w:pPr>
              <w:rPr>
                <w:rFonts w:hint="eastAsia"/>
              </w:rPr>
            </w:pPr>
            <w:r>
              <w:rPr>
                <w:color w:val="0B1F33"/>
                <w:sz w:val="17"/>
              </w:rPr>
              <w:t>Descriptive table used for</w:t>
            </w:r>
            <w:r>
              <w:rPr>
                <w:color w:val="0B1F33"/>
                <w:sz w:val="17"/>
              </w:rPr>
              <w:t xml:space="preserve"> grouping and filtering fact records.</w:t>
            </w:r>
          </w:p>
        </w:tc>
      </w:tr>
      <w:tr w:rsidR="006544F9" w14:paraId="646FC696" w14:textId="77777777">
        <w:trPr>
          <w:jc w:val="center"/>
        </w:trPr>
        <w:tc>
          <w:tcPr>
            <w:tcW w:w="5040" w:type="dxa"/>
          </w:tcPr>
          <w:p w14:paraId="1C29BB1C" w14:textId="77777777" w:rsidR="006544F9" w:rsidRDefault="00E2058A">
            <w:pPr>
              <w:rPr>
                <w:rFonts w:hint="eastAsia"/>
              </w:rPr>
            </w:pPr>
            <w:r>
              <w:rPr>
                <w:color w:val="0B1F33"/>
                <w:sz w:val="17"/>
              </w:rPr>
              <w:t>ETL</w:t>
            </w:r>
          </w:p>
        </w:tc>
        <w:tc>
          <w:tcPr>
            <w:tcW w:w="5040" w:type="dxa"/>
          </w:tcPr>
          <w:p w14:paraId="07FBDD91" w14:textId="77777777" w:rsidR="006544F9" w:rsidRDefault="00E2058A">
            <w:pPr>
              <w:rPr>
                <w:rFonts w:hint="eastAsia"/>
              </w:rPr>
            </w:pPr>
            <w:r>
              <w:rPr>
                <w:color w:val="0B1F33"/>
                <w:sz w:val="17"/>
              </w:rPr>
              <w:t>Extract, Transform and Load process used to prepare data.</w:t>
            </w:r>
          </w:p>
        </w:tc>
      </w:tr>
      <w:tr w:rsidR="006544F9" w14:paraId="03FFD123" w14:textId="77777777">
        <w:trPr>
          <w:jc w:val="center"/>
        </w:trPr>
        <w:tc>
          <w:tcPr>
            <w:tcW w:w="5040" w:type="dxa"/>
            <w:shd w:val="clear" w:color="auto" w:fill="F5F9FB"/>
          </w:tcPr>
          <w:p w14:paraId="2F224A33" w14:textId="77777777" w:rsidR="006544F9" w:rsidRDefault="00E2058A">
            <w:pPr>
              <w:rPr>
                <w:rFonts w:hint="eastAsia"/>
              </w:rPr>
            </w:pPr>
            <w:r>
              <w:rPr>
                <w:color w:val="0B1F33"/>
                <w:sz w:val="17"/>
              </w:rPr>
              <w:t>Hotspot</w:t>
            </w:r>
          </w:p>
        </w:tc>
        <w:tc>
          <w:tcPr>
            <w:tcW w:w="5040" w:type="dxa"/>
            <w:shd w:val="clear" w:color="auto" w:fill="F5F9FB"/>
          </w:tcPr>
          <w:p w14:paraId="51855AF9" w14:textId="77777777" w:rsidR="006544F9" w:rsidRDefault="00E2058A">
            <w:pPr>
              <w:rPr>
                <w:rFonts w:hint="eastAsia"/>
              </w:rPr>
            </w:pPr>
            <w:r>
              <w:rPr>
                <w:color w:val="0B1F33"/>
                <w:sz w:val="17"/>
              </w:rPr>
              <w:t>Geographic area showing relatively concentrated incident activity.</w:t>
            </w:r>
          </w:p>
        </w:tc>
      </w:tr>
      <w:tr w:rsidR="006544F9" w14:paraId="05813AE0" w14:textId="77777777">
        <w:trPr>
          <w:jc w:val="center"/>
        </w:trPr>
        <w:tc>
          <w:tcPr>
            <w:tcW w:w="5040" w:type="dxa"/>
          </w:tcPr>
          <w:p w14:paraId="0806D48E" w14:textId="77777777" w:rsidR="006544F9" w:rsidRDefault="00E2058A">
            <w:pPr>
              <w:rPr>
                <w:rFonts w:hint="eastAsia"/>
              </w:rPr>
            </w:pPr>
            <w:r>
              <w:rPr>
                <w:color w:val="0B1F33"/>
                <w:sz w:val="17"/>
              </w:rPr>
              <w:t>Risk Score</w:t>
            </w:r>
          </w:p>
        </w:tc>
        <w:tc>
          <w:tcPr>
            <w:tcW w:w="5040" w:type="dxa"/>
          </w:tcPr>
          <w:p w14:paraId="0914FED7" w14:textId="77777777" w:rsidR="006544F9" w:rsidRDefault="00E2058A">
            <w:pPr>
              <w:rPr>
                <w:rFonts w:hint="eastAsia"/>
              </w:rPr>
            </w:pPr>
            <w:r>
              <w:rPr>
                <w:color w:val="0B1F33"/>
                <w:sz w:val="17"/>
              </w:rPr>
              <w:t xml:space="preserve">Derived indicator calculated using selected measurable </w:t>
            </w:r>
            <w:r>
              <w:rPr>
                <w:color w:val="0B1F33"/>
                <w:sz w:val="17"/>
              </w:rPr>
              <w:t>factors.</w:t>
            </w:r>
          </w:p>
        </w:tc>
      </w:tr>
      <w:tr w:rsidR="006544F9" w14:paraId="533574A7" w14:textId="77777777">
        <w:trPr>
          <w:jc w:val="center"/>
        </w:trPr>
        <w:tc>
          <w:tcPr>
            <w:tcW w:w="5040" w:type="dxa"/>
            <w:shd w:val="clear" w:color="auto" w:fill="F5F9FB"/>
          </w:tcPr>
          <w:p w14:paraId="49BC62C4" w14:textId="77777777" w:rsidR="006544F9" w:rsidRDefault="00E2058A">
            <w:pPr>
              <w:rPr>
                <w:rFonts w:hint="eastAsia"/>
              </w:rPr>
            </w:pPr>
            <w:r>
              <w:rPr>
                <w:color w:val="0B1F33"/>
                <w:sz w:val="17"/>
              </w:rPr>
              <w:t>Case Closure Rate</w:t>
            </w:r>
          </w:p>
        </w:tc>
        <w:tc>
          <w:tcPr>
            <w:tcW w:w="5040" w:type="dxa"/>
            <w:shd w:val="clear" w:color="auto" w:fill="F5F9FB"/>
          </w:tcPr>
          <w:p w14:paraId="5B25C64E" w14:textId="77777777" w:rsidR="006544F9" w:rsidRDefault="00E2058A">
            <w:pPr>
              <w:rPr>
                <w:rFonts w:hint="eastAsia"/>
              </w:rPr>
            </w:pPr>
            <w:r>
              <w:rPr>
                <w:color w:val="0B1F33"/>
                <w:sz w:val="17"/>
              </w:rPr>
              <w:t>Percentage of reported cases marked as closed.</w:t>
            </w:r>
          </w:p>
        </w:tc>
      </w:tr>
    </w:tbl>
    <w:p w14:paraId="44C90E19" w14:textId="77777777" w:rsidR="006544F9" w:rsidRDefault="006544F9">
      <w:pPr>
        <w:rPr>
          <w:rFonts w:hint="eastAsia"/>
        </w:rPr>
      </w:pPr>
    </w:p>
    <w:p w14:paraId="702EB058" w14:textId="77777777" w:rsidR="006544F9" w:rsidRDefault="00E2058A">
      <w:pPr>
        <w:pStyle w:val="Heading1"/>
      </w:pPr>
      <w:r>
        <w:t>APPENDIX C — SOURCE BASIS</w:t>
      </w:r>
    </w:p>
    <w:p w14:paraId="4A3002F3" w14:textId="77777777" w:rsidR="006544F9" w:rsidRDefault="00E2058A">
      <w:pPr>
        <w:rPr>
          <w:rFonts w:hint="eastAsia"/>
        </w:rPr>
      </w:pPr>
      <w:r>
        <w:t>This documentation is based on the supplied ICIPS project materials, including the dashboard visuals, data-model structure, dataset fields, analytical co</w:t>
      </w:r>
      <w:r>
        <w:t>ncepts, and implementation approach. Numerical dashboard results are treated as project/dashboard-displayed values rather than independently verified official crime statistics.</w:t>
      </w:r>
    </w:p>
    <w:sectPr w:rsidR="006544F9" w:rsidSect="00034616">
      <w:headerReference w:type="default" r:id="rId8"/>
      <w:footerReference w:type="default" r:id="rId9"/>
      <w:pgSz w:w="12240" w:h="15840"/>
      <w:pgMar w:top="1080" w:right="1008"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A75CA0" w14:textId="77777777" w:rsidR="00E2058A" w:rsidRDefault="00E2058A">
      <w:pPr>
        <w:spacing w:after="0" w:line="240" w:lineRule="auto"/>
        <w:rPr>
          <w:rFonts w:hint="eastAsia"/>
        </w:rPr>
      </w:pPr>
      <w:r>
        <w:separator/>
      </w:r>
    </w:p>
  </w:endnote>
  <w:endnote w:type="continuationSeparator" w:id="0">
    <w:p w14:paraId="3C184556" w14:textId="77777777" w:rsidR="00E2058A" w:rsidRDefault="00E2058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6B030" w14:textId="77777777" w:rsidR="006544F9" w:rsidRDefault="00E2058A">
    <w:pPr>
      <w:pStyle w:val="Footer"/>
      <w:jc w:val="center"/>
      <w:rPr>
        <w:rFonts w:hint="eastAsia"/>
      </w:rPr>
    </w:pPr>
    <w:r>
      <w:rPr>
        <w:color w:val="5B6570"/>
        <w:sz w:val="16"/>
      </w:rPr>
      <w:t xml:space="preserve">ICIPS Analytics  |  Full Project Documentation  |  Page </w:t>
    </w:r>
    <w:r>
      <w:fldChar w:fldCharType="begin"/>
    </w:r>
    <w:r>
      <w:instrText>PAGE</w:instrText>
    </w:r>
    <w:r>
      <w:rPr>
        <w:rFonts w:hint="eastAsia"/>
      </w:rPr>
      <w:fldChar w:fldCharType="separate"/>
    </w:r>
    <w:r w:rsidR="00A5286D">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BFB458" w14:textId="77777777" w:rsidR="00E2058A" w:rsidRDefault="00E2058A">
      <w:pPr>
        <w:spacing w:after="0" w:line="240" w:lineRule="auto"/>
        <w:rPr>
          <w:rFonts w:hint="eastAsia"/>
        </w:rPr>
      </w:pPr>
      <w:r>
        <w:separator/>
      </w:r>
    </w:p>
  </w:footnote>
  <w:footnote w:type="continuationSeparator" w:id="0">
    <w:p w14:paraId="440C9627" w14:textId="77777777" w:rsidR="00E2058A" w:rsidRDefault="00E2058A">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85DCF6" w14:textId="77777777" w:rsidR="006544F9" w:rsidRDefault="00E2058A">
    <w:pPr>
      <w:pStyle w:val="Header"/>
      <w:jc w:val="right"/>
      <w:rPr>
        <w:rFonts w:hint="eastAsia"/>
      </w:rPr>
    </w:pPr>
    <w:r>
      <w:rPr>
        <w:b/>
        <w:color w:val="00A8D6"/>
        <w:sz w:val="16"/>
      </w:rPr>
      <w:t>ICIPS ANALYTICS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544F9"/>
    <w:rsid w:val="00A5286D"/>
    <w:rsid w:val="00AA1D8D"/>
    <w:rsid w:val="00B47730"/>
    <w:rsid w:val="00CB0664"/>
    <w:rsid w:val="00E2058A"/>
    <w:rsid w:val="00EC77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A1F6AD"/>
  <w14:defaultImageDpi w14:val="300"/>
  <w15:docId w15:val="{2BF35C3C-7CCA-4B28-A190-46BC0302A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1F33"/>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B1F33"/>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1972</Words>
  <Characters>11245</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Kshitij Shankar</cp:lastModifiedBy>
  <cp:revision>3</cp:revision>
  <dcterms:created xsi:type="dcterms:W3CDTF">2013-12-23T23:15:00Z</dcterms:created>
  <dcterms:modified xsi:type="dcterms:W3CDTF">2026-09-08T19:34:00Z</dcterms:modified>
  <cp:category/>
</cp:coreProperties>
</file>