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Zedral</w:t>
      </w:r>
      <w:r>
        <w:t xml:space="preserve"> </w:t>
      </w:r>
      <w:r>
        <w:t xml:space="preserve">·</w:t>
      </w:r>
      <w:r>
        <w:t xml:space="preserve"> </w:t>
      </w:r>
      <w:r>
        <w:t xml:space="preserve">M5</w:t>
      </w:r>
      <w:r>
        <w:t xml:space="preserve"> </w:t>
      </w:r>
      <w:r>
        <w:t xml:space="preserve">Yield</w:t>
      </w:r>
      <w:r>
        <w:t xml:space="preserve"> </w:t>
      </w:r>
      <w:r>
        <w:t xml:space="preserve">Intelligence</w:t>
      </w:r>
      <w:r>
        <w:t xml:space="preserve"> </w:t>
      </w:r>
      <w:r>
        <w:t xml:space="preserve">—</w:t>
      </w:r>
      <w:r>
        <w:t xml:space="preserve"> </w:t>
      </w:r>
      <w:r>
        <w:t xml:space="preserve">Developer</w:t>
      </w:r>
      <w:r>
        <w:t xml:space="preserve"> </w:t>
      </w:r>
      <w:r>
        <w:t xml:space="preserve">Handover</w:t>
      </w:r>
    </w:p>
    <w:p>
      <w:pPr>
        <w:pStyle w:val="Subtitle"/>
      </w:pPr>
      <w:r>
        <w:t xml:space="preserve">v1</w:t>
      </w:r>
      <w:r>
        <w:t xml:space="preserve"> </w:t>
      </w:r>
      <w:r>
        <w:t xml:space="preserve">for</w:t>
      </w:r>
      <w:r>
        <w:t xml:space="preserve"> </w:t>
      </w:r>
      <w:r>
        <w:t xml:space="preserve">build</w:t>
      </w:r>
      <w:r>
        <w:t xml:space="preserve"> </w:t>
      </w:r>
      <w:r>
        <w:t xml:space="preserve">·</w:t>
      </w:r>
      <w:r>
        <w:t xml:space="preserve"> </w:t>
      </w:r>
      <w:r>
        <w:t xml:space="preserve">dual-basis</w:t>
      </w:r>
      <w:r>
        <w:t xml:space="preserve"> </w:t>
      </w:r>
      <w:r>
        <w:t xml:space="preserve">yield</w:t>
      </w:r>
      <w:r>
        <w:t xml:space="preserve"> </w:t>
      </w:r>
      <w:r>
        <w:t xml:space="preserve">(material/mass</w:t>
      </w:r>
      <w:r>
        <w:t xml:space="preserve"> </w:t>
      </w:r>
      <w:r>
        <w:t xml:space="preserve">+</w:t>
      </w:r>
      <w:r>
        <w:t xml:space="preserve"> </w:t>
      </w:r>
      <w:r>
        <w:t xml:space="preserve">FPY/RTY)</w:t>
      </w:r>
      <w:r>
        <w:t xml:space="preserve"> </w:t>
      </w:r>
      <w:r>
        <w:t xml:space="preserve">·</w:t>
      </w:r>
      <w:r>
        <w:t xml:space="preserve"> </w:t>
      </w:r>
      <w:r>
        <w:t xml:space="preserve">mass-balance</w:t>
      </w:r>
      <w:r>
        <w:t xml:space="preserve"> </w:t>
      </w:r>
      <w:r>
        <w:t xml:space="preserve">reconciliation</w:t>
      </w:r>
      <w:r>
        <w:t xml:space="preserve"> </w:t>
      </w:r>
      <w:r>
        <w:t xml:space="preserve">·</w:t>
      </w:r>
      <w:r>
        <w:t xml:space="preserve"> </w:t>
      </w:r>
      <w:r>
        <w:t xml:space="preserve">priced</w:t>
      </w:r>
      <w:r>
        <w:t xml:space="preserve"> </w:t>
      </w:r>
      <w:r>
        <w:t xml:space="preserve">loss</w:t>
      </w:r>
      <w:r>
        <w:t xml:space="preserve"> </w:t>
      </w:r>
      <w:r>
        <w:t xml:space="preserve">bridge</w:t>
      </w:r>
      <w:r>
        <w:t xml:space="preserve"> </w:t>
      </w:r>
      <w:r>
        <w:t xml:space="preserve">·</w:t>
      </w:r>
      <w:r>
        <w:t xml:space="preserve"> </w:t>
      </w:r>
      <w:r>
        <w:t xml:space="preserve">genealogy</w:t>
      </w:r>
      <w:r>
        <w:t xml:space="preserve"> </w:t>
      </w:r>
      <w:r>
        <w:t xml:space="preserve">attribution</w:t>
      </w:r>
    </w:p>
    <w:p>
      <w:pPr>
        <w:pStyle w:val="Date"/>
      </w:pPr>
      <w:r>
        <w:t xml:space="preserve">2026-06-19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84e1c0b844127bc341283a8a412921056a98ff"/>
      <w:r>
        <w:t xml:space="preserve">Zedral · M5 Yield Intelligence — Developer Handover</w:t>
      </w:r>
      <w:bookmarkEnd w:id="20"/>
    </w:p>
    <w:p>
      <w:pPr>
        <w:pStyle w:val="Heading3"/>
      </w:pPr>
      <w:bookmarkStart w:id="21" w:name="X3e9f241fcb233b9973f88a0e120185fcaa63423"/>
      <w:r>
        <w:t xml:space="preserve">00 · Master Index, Architecture, Stack &amp; Conventions</w:t>
      </w:r>
      <w:bookmarkEnd w:id="21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engineering team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 for build (dual-basis yield: material/mass + FPY/RTY; mass-balance reconciliation; priced loss bridge; genealogy attribution; auto-capture &amp; prediction = interfaces only)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2026-06-19</w:t>
      </w:r>
    </w:p>
    <w:p>
      <w:pPr>
        <w:pStyle w:val="BlockText"/>
      </w:pPr>
      <w:r>
        <w:t xml:space="preserve">This is the build-ready specification set for</w:t>
      </w:r>
      <w:r>
        <w:t xml:space="preserve"> </w:t>
      </w:r>
      <w:r>
        <w:rPr>
          <w:b/>
        </w:rPr>
        <w:t xml:space="preserve">M5 · Yield Intelligence</w:t>
      </w:r>
      <w:r>
        <w:t xml:space="preserve">, the platform’s material-accounting module (the foundation layers — Data Lake, Canonical Model, Manifold, Unified Intelligence, Monitoring, Reporting, Financial Impact, Platform/Security — are specified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; sibling modules are in</w:t>
      </w:r>
      <w:r>
        <w:t xml:space="preserve"> </w:t>
      </w:r>
      <w:r>
        <w:rPr>
          <w:rStyle w:val="VerbatimChar"/>
        </w:rPr>
        <w:t xml:space="preserve">../../M2_Maintenance_Intelligence/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../../M3_Shopfloor_Planning_Management/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../../M4_OEE_Downtime/</w:t>
      </w:r>
      <w:r>
        <w:t xml:space="preserve">). Read this index first: module scope, the architecture, which</w:t>
      </w:r>
      <w:r>
        <w:t xml:space="preserve"> </w:t>
      </w:r>
      <w:r>
        <w:rPr>
          <w:b/>
        </w:rPr>
        <w:t xml:space="preserve">platform decisions (D1–D11)</w:t>
      </w:r>
      <w:r>
        <w:t xml:space="preserve"> </w:t>
      </w:r>
      <w:r>
        <w:t xml:space="preserve">bind M5, the</w:t>
      </w:r>
      <w:r>
        <w:t xml:space="preserve"> </w:t>
      </w:r>
      <w:r>
        <w:rPr>
          <w:b/>
        </w:rPr>
        <w:t xml:space="preserve">stack</w:t>
      </w:r>
      <w:r>
        <w:t xml:space="preserve"> </w:t>
      </w:r>
      <w:r>
        <w:t xml:space="preserve">M5 inherits, M5-specific conventions, and the</w:t>
      </w:r>
      <w:r>
        <w:t xml:space="preserve"> </w:t>
      </w:r>
      <w:r>
        <w:rPr>
          <w:b/>
        </w:rPr>
        <w:t xml:space="preserve">build roadmap</w:t>
      </w:r>
      <w:r>
        <w:t xml:space="preserve">. The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behind every spec is the Yield deep-plan one level up:</w:t>
      </w:r>
      <w:r>
        <w:t xml:space="preserve"> </w:t>
      </w:r>
      <w:r>
        <w:rPr>
          <w:rStyle w:val="VerbatimChar"/>
        </w:rPr>
        <w:t xml:space="preserve">../M5_Yield_Intelligence_DeepPlan.md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ocument-set-reading-order"/>
      <w:r>
        <w:t xml:space="preserve">1. Document set &amp; reading order</w:t>
      </w:r>
      <w:bookmarkEnd w:id="22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50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index</w:t>
            </w:r>
            <w:r>
              <w:t xml:space="preserve"> </w:t>
            </w:r>
            <w:r>
              <w:t xml:space="preserve">— architecture, stack, conventions, roadmap</w:t>
            </w:r>
          </w:p>
        </w:tc>
        <w:tc>
          <w:p>
            <w:pPr>
              <w:pStyle w:val="Compact"/>
              <w:jc w:val="left"/>
            </w:pPr>
            <w:r>
              <w:t xml:space="preserve">Read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Model &amp; Schema</w:t>
            </w:r>
            <w:r>
              <w:t xml:space="preserve"> </w:t>
            </w:r>
            <w:r>
              <w:t xml:space="preserve">— new derived entities, DDL dictionary (</w:t>
            </w:r>
            <w:r>
              <w:rPr>
                <w:rStyle w:val="VerbatimChar"/>
              </w:rPr>
              <w:t xml:space="preserve">M5_schema.sql</w:t>
            </w:r>
            <w:r>
              <w:t xml:space="preserve">), the no-double-count anchor</w:t>
            </w:r>
          </w:p>
        </w:tc>
        <w:tc>
          <w:p>
            <w:pPr>
              <w:pStyle w:val="Compact"/>
              <w:jc w:val="left"/>
            </w:pPr>
            <w:r>
              <w:t xml:space="preserve">Phase M5-0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Yield Calculation &amp; Mass Balance</w:t>
            </w:r>
            <w:r>
              <w:t xml:space="preserve"> </w:t>
            </w:r>
            <w:r>
              <w:t xml:space="preserve">— dual-basis yield, ISO 22400 quantities, reconciliation, roll-up rule, expected-yield</w:t>
            </w:r>
          </w:p>
        </w:tc>
        <w:tc>
          <w:p>
            <w:pPr>
              <w:pStyle w:val="Compact"/>
              <w:jc w:val="left"/>
            </w:pPr>
            <w:r>
              <w:t xml:space="preserve">Phase M5-1→2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Capture, Genealogy &amp; On-Ramp</w:t>
            </w:r>
            <w:r>
              <w:t xml:space="preserve"> </w:t>
            </w:r>
            <w:r>
              <w:t xml:space="preserve">— quantity basis, COIL_NO genealogy, M1 bootstrap, auto weighing/length/vision future</w:t>
            </w:r>
          </w:p>
        </w:tc>
        <w:tc>
          <w:p>
            <w:pPr>
              <w:pStyle w:val="Compact"/>
              <w:jc w:val="left"/>
            </w:pPr>
            <w:r>
              <w:t xml:space="preserve">Phase M5-1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Loss Taxonomy &amp; Reason Codes</w:t>
            </w:r>
            <w:r>
              <w:t xml:space="preserve"> </w:t>
            </w:r>
            <w:r>
              <w:t xml:space="preserve">— yield-loss tree, recoverability, ISO 22400 quantity classes,</w:t>
            </w:r>
            <w:r>
              <w:t xml:space="preserve"> </w:t>
            </w:r>
            <w:r>
              <w:t xml:space="preserve">“</w:t>
            </w:r>
            <w:r>
              <w:t xml:space="preserve">All Other</w:t>
            </w:r>
            <w:r>
              <w:t xml:space="preserve">”</w:t>
            </w:r>
            <w:r>
              <w:t xml:space="preserve"> </w:t>
            </w:r>
            <w:r>
              <w:t xml:space="preserve">governance</w:t>
            </w:r>
          </w:p>
        </w:tc>
        <w:tc>
          <w:p>
            <w:pPr>
              <w:pStyle w:val="Compact"/>
              <w:jc w:val="left"/>
            </w:pPr>
            <w:r>
              <w:t xml:space="preserve">Phase M5-2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Aggregation, Events &amp; Pipeline</w:t>
            </w:r>
            <w:r>
              <w:t xml:space="preserve"> </w:t>
            </w:r>
            <w:r>
              <w:t xml:space="preserve">— streaming + batch rollups, replay/recompute, domain events</w:t>
            </w:r>
          </w:p>
        </w:tc>
        <w:tc>
          <w:p>
            <w:pPr>
              <w:pStyle w:val="Compact"/>
              <w:jc w:val="left"/>
            </w:pPr>
            <w:r>
              <w:t xml:space="preserve">Phase M5-1→2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KPIs, Analytics &amp; Financial Impact</w:t>
            </w:r>
            <w:r>
              <w:t xml:space="preserve"> </w:t>
            </w:r>
            <w:r>
              <w:t xml:space="preserve">— formulas + SQL, registry, M5↔M4 / M5↔M6 reconciliation, hits-twice pricing</w:t>
            </w:r>
          </w:p>
        </w:tc>
        <w:tc>
          <w:p>
            <w:pPr>
              <w:pStyle w:val="Compact"/>
              <w:jc w:val="left"/>
            </w:pPr>
            <w:r>
              <w:t xml:space="preserve">Phase M5-2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APIs, Events &amp; Integration</w:t>
            </w:r>
            <w:r>
              <w:t xml:space="preserve"> </w:t>
            </w:r>
            <w:r>
              <w:t xml:space="preserve">— REST/OpenAPI, auto-capture collector contract, MVP migration</w:t>
            </w:r>
          </w:p>
        </w:tc>
        <w:tc>
          <w:p>
            <w:pPr>
              <w:pStyle w:val="Compact"/>
              <w:jc w:val="left"/>
            </w:pPr>
            <w:r>
              <w:t xml:space="preserve">Phase M5-1→4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Prediction / ML — Future-Scope Interfaces</w:t>
            </w:r>
            <w:r>
              <w:t xml:space="preserve"> </w:t>
            </w:r>
            <w:r>
              <w:t xml:space="preserve">— yield/transition/design-to-yield hooks, readiness gate (no v1 build)</w:t>
            </w:r>
          </w:p>
        </w:tc>
        <w:tc>
          <w:p>
            <w:pPr>
              <w:pStyle w:val="Compact"/>
              <w:jc w:val="left"/>
            </w:pPr>
            <w:r>
              <w:t xml:space="preserve">Phase M5-5 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Security, RBAC, NFRs &amp; Acceptance</w:t>
            </w:r>
            <w:r>
              <w:t xml:space="preserve"> </w:t>
            </w:r>
            <w:r>
              <w:t xml:space="preserve">— roles, multi-tenancy, NFRs, test plan, acceptance</w:t>
            </w:r>
          </w:p>
        </w:tc>
        <w:tc>
          <w:p>
            <w:pPr>
              <w:pStyle w:val="Compact"/>
              <w:jc w:val="left"/>
            </w:pPr>
            <w:r>
              <w:t xml:space="preserve">Cross-cutting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Glossary</w:t>
            </w:r>
            <w:r>
              <w:t xml:space="preserve"> </w:t>
            </w:r>
            <w:r>
              <w:t xml:space="preserve">— yield &amp; loss terms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M5_schema.sql</w:t>
            </w:r>
          </w:p>
        </w:tc>
        <w:tc>
          <w:p>
            <w:pPr>
              <w:pStyle w:val="Compact"/>
              <w:jc w:val="left"/>
            </w:pPr>
            <w:r>
              <w:t xml:space="preserve">Runnable PostgreSQL DDL (paired with 01)</w:t>
            </w:r>
          </w:p>
        </w:tc>
      </w:tr>
    </w:tbl>
    <w:p>
      <w:pPr>
        <w:pStyle w:val="BodyText"/>
      </w:pPr>
      <w:r>
        <w:rPr>
          <w:b/>
        </w:rPr>
        <w:t xml:space="preserve">Companion material:</w:t>
      </w:r>
      <w:r>
        <w:t xml:space="preserve"> </w:t>
      </w:r>
      <w:r>
        <w:t xml:space="preserve">the Yield deep-plan (</w:t>
      </w:r>
      <w:r>
        <w:rPr>
          <w:rStyle w:val="VerbatimChar"/>
        </w:rPr>
        <w:t xml:space="preserve">../M5_Yield_Intelligence_DeepPlan.md</w:t>
      </w:r>
      <w:r>
        <w:t xml:space="preserve">) + 10 flowcharts (</w:t>
      </w:r>
      <w:r>
        <w:rPr>
          <w:rStyle w:val="VerbatimChar"/>
        </w:rPr>
        <w:t xml:space="preserve">../M5_diagram_*.mermaid</w:t>
      </w:r>
      <w:r>
        <w:t xml:space="preserve">). Platform specs referenced throughout live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odule-scope-non-goals"/>
      <w:r>
        <w:t xml:space="preserve">2. Module scope &amp; non-goals</w:t>
      </w:r>
      <w:bookmarkEnd w:id="23"/>
    </w:p>
    <w:p>
      <w:pPr>
        <w:pStyle w:val="FirstParagraph"/>
      </w:pPr>
      <w:r>
        <w:rPr>
          <w:b/>
        </w:rPr>
        <w:t xml:space="preserve">In scope (v1):</w:t>
      </w:r>
      <w:r>
        <w:t xml:space="preserve"> </w:t>
      </w:r>
      <w:r>
        <w:t xml:space="preserve">yield reference &amp; policy (quantity basis, expected-yield/PSQ factors, scrap-reason→loss→quantity→recoverability mapping, targets); the</w:t>
      </w:r>
      <w:r>
        <w:t xml:space="preserve"> </w:t>
      </w:r>
      <w:r>
        <w:rPr>
          <w:b/>
        </w:rPr>
        <w:t xml:space="preserve">Mass-Balance Resolver</w:t>
      </w:r>
      <w:r>
        <w:t xml:space="preserve"> </w:t>
      </w:r>
      <w:r>
        <w:t xml:space="preserve">(close Input=Good+Scrap+Rework+By-product+ΔWIP+Gap, reconcile to ±1–2%, flag deviations);</w:t>
      </w:r>
      <w:r>
        <w:t xml:space="preserve"> </w:t>
      </w:r>
      <w:r>
        <w:rPr>
          <w:b/>
        </w:rPr>
        <w:t xml:space="preserve">dual-basis yield</w:t>
      </w:r>
      <w:r>
        <w:t xml:space="preserve"> </w:t>
      </w:r>
      <w:r>
        <w:t xml:space="preserve">— material/mass yield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FPY→RTY (ISO 22400 quantities + Lean multi-step yield); the</w:t>
      </w:r>
      <w:r>
        <w:t xml:space="preserve"> </w:t>
      </w:r>
      <w:r>
        <w:rPr>
          <w:b/>
        </w:rPr>
        <w:t xml:space="preserve">yield-loss bridge</w:t>
      </w:r>
      <w:r>
        <w:t xml:space="preserve"> </w:t>
      </w:r>
      <w:r>
        <w:t xml:space="preserve">(waterfall + Sankey + Pareto by mass, units and cost) with</w:t>
      </w:r>
      <w:r>
        <w:t xml:space="preserve"> </w:t>
      </w:r>
      <w:r>
        <w:rPr>
          <w:b/>
        </w:rPr>
        <w:t xml:space="preserve">genealogy attribution</w:t>
      </w:r>
      <w:r>
        <w:t xml:space="preserve"> </w:t>
      </w:r>
      <w:r>
        <w:t xml:space="preserve">(step/grade/lot/shift/supplier-lot); financial pricing of every loss (hits-twice, net of salvage/recovery); live yield/loss/reconciliation board + alerts;</w:t>
      </w:r>
      <w:r>
        <w:t xml:space="preserve"> </w:t>
      </w:r>
      <w:r>
        <w:rPr>
          <w:b/>
        </w:rPr>
        <w:t xml:space="preserve">v1 capture by bootstrapping M1</w:t>
      </w:r>
      <w:r>
        <w:t xml:space="preserve"> </w:t>
      </w:r>
      <w:r>
        <w:t xml:space="preserve">(per-process weights, counts, scrap %, COIL_NO genealogy) with ingestion from a yield/MES/ERP source via Manifold as an alternative on-ramp.</w:t>
      </w:r>
    </w:p>
    <w:p>
      <w:pPr>
        <w:pStyle w:val="BodyText"/>
      </w:pPr>
      <w:r>
        <w:rPr>
          <w:b/>
        </w:rPr>
        <w:t xml:space="preserve">Future scope (interfaces only, build gated — D9):</w:t>
      </w:r>
      <w:r>
        <w:t xml:space="preserve"> </w:t>
      </w:r>
      <w:r>
        <w:rPr>
          <w:b/>
        </w:rPr>
        <w:t xml:space="preserve">automatic weighing/length/vision capture</w:t>
      </w:r>
      <w:r>
        <w:t xml:space="preserve"> </w:t>
      </w:r>
      <w:r>
        <w:t xml:space="preserve">(spec 03/07 — collector contract specified, switch-on when a client instruments the line);</w:t>
      </w:r>
      <w:r>
        <w:t xml:space="preserve"> </w:t>
      </w:r>
      <w:r>
        <w:rPr>
          <w:b/>
        </w:rPr>
        <w:t xml:space="preserve">yield / transition-loss prediction, design-to-yield / optimal-input-sizing</w:t>
      </w:r>
      <w:r>
        <w:t xml:space="preserve"> </w:t>
      </w:r>
      <w:r>
        <w:t xml:space="preserve">(spec 08), prescriptive recommendations. v1 ships the data hooks so both are a later switch-on, not a re-model.</w:t>
      </w:r>
    </w:p>
    <w:p>
      <w:pPr>
        <w:pStyle w:val="BodyText"/>
      </w:pPr>
      <w:r>
        <w:rPr>
          <w:b/>
        </w:rPr>
        <w:t xml:space="preserve">Non-goals (neighbouring modules/systems):</w:t>
      </w:r>
      <w:r>
        <w:t xml:space="preserve"> </w:t>
      </w:r>
      <w:r>
        <w:t xml:space="preserve">data capture itself (M1 owns first-party capture; M5 consumes canonical counts/weights/genealogy); the</w:t>
      </w:r>
      <w:r>
        <w:t xml:space="preserve"> </w:t>
      </w:r>
      <w:r>
        <w:rPr>
          <w:b/>
        </w:rPr>
        <w:t xml:space="preserve">OEE Quality factor</w:t>
      </w:r>
      <w:r>
        <w:t xml:space="preserve"> </w:t>
      </w:r>
      <w:r>
        <w:t xml:space="preserve">(M4 owns it on the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ProductionCount; M5 supplies the reconciled material yield behind it);</w:t>
      </w:r>
      <w:r>
        <w:t xml:space="preserve"> </w:t>
      </w:r>
      <w:r>
        <w:rPr>
          <w:b/>
        </w:rPr>
        <w:t xml:space="preserve">defect taxonomy, disposition, quality holds, SPC, root cause</w:t>
      </w:r>
      <w:r>
        <w:t xml:space="preserve"> </w:t>
      </w:r>
      <w:r>
        <w:t xml:space="preserve">(M6 — the quality SoR; M5 accounts the material/economics of M6’s dispositions); the plan/route/sequence (M3 — M5</w:t>
      </w:r>
      <w:r>
        <w:t xml:space="preserve"> </w:t>
      </w:r>
      <w:r>
        <w:rPr>
          <w:i/>
        </w:rPr>
        <w:t xml:space="preserve">feeds</w:t>
      </w:r>
      <w:r>
        <w:t xml:space="preserve"> </w:t>
      </w:r>
      <w:r>
        <w:t xml:space="preserve">yield factors); the financial ledger (M5</w:t>
      </w:r>
      <w:r>
        <w:t xml:space="preserve"> </w:t>
      </w:r>
      <w:r>
        <w:rPr>
          <w:i/>
        </w:rPr>
        <w:t xml:space="preserve">feeds</w:t>
      </w:r>
      <w:r>
        <w:t xml:space="preserve"> </w:t>
      </w:r>
      <w:r>
        <w:t xml:space="preserve">Financial Impact, doesn’t own cost accounting).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ystem-context"/>
      <w:r>
        <w:t xml:space="preserve">3. System context</w:t>
      </w:r>
      <w:bookmarkEnd w:id="24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SRC["Counts / weights / genealogy in (capture-agnostic)"]</w:t>
      </w:r>
      <w:r>
        <w:br/>
      </w:r>
      <w:r>
        <w:rPr>
          <w:rStyle w:val="VerbatimChar"/>
        </w:rPr>
        <w:t xml:space="preserve">    M1["M1 first-party: prod_* counts, MT weights, scrap %, COIL_NO genealogy (v1)"]</w:t>
      </w:r>
      <w:r>
        <w:br/>
      </w:r>
      <w:r>
        <w:rPr>
          <w:rStyle w:val="VerbatimChar"/>
        </w:rPr>
        <w:t xml:space="preserve">    AUTO["Weighbridge / length / vision collector (future switch-on)"]</w:t>
      </w:r>
      <w:r>
        <w:br/>
      </w:r>
      <w:r>
        <w:rPr>
          <w:rStyle w:val="VerbatimChar"/>
        </w:rPr>
        <w:t xml:space="preserve">    HIST["Existing yield/MES/ERP record via Manifold"]</w:t>
      </w:r>
      <w:r>
        <w:br/>
      </w:r>
      <w:r>
        <w:rPr>
          <w:rStyle w:val="VerbatimChar"/>
        </w:rPr>
        <w:t xml:space="preserve">    SIB["M6 defect/disposition · M4 quality-loss split · M3 plan/route"]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M5SVC["M5 services"]</w:t>
      </w:r>
      <w:r>
        <w:br/>
      </w:r>
      <w:r>
        <w:rPr>
          <w:rStyle w:val="VerbatimChar"/>
        </w:rPr>
        <w:t xml:space="preserve">    REF["Reference/Policy svc (basis · expected-yield · reason map · recoverability)"]</w:t>
      </w:r>
      <w:r>
        <w:br/>
      </w:r>
      <w:r>
        <w:rPr>
          <w:rStyle w:val="VerbatimChar"/>
        </w:rPr>
        <w:t xml:space="preserve">    MB["Mass-Balance Resolver svc"]</w:t>
      </w:r>
      <w:r>
        <w:br/>
      </w:r>
      <w:r>
        <w:rPr>
          <w:rStyle w:val="VerbatimChar"/>
        </w:rPr>
        <w:t xml:space="preserve">    CALC["Yield Calc svc (material + FPY/RTY)"]</w:t>
      </w:r>
      <w:r>
        <w:br/>
      </w:r>
      <w:r>
        <w:rPr>
          <w:rStyle w:val="VerbatimChar"/>
        </w:rPr>
        <w:t xml:space="preserve">    LOSS["Loss-Attribution &amp; Genealogy Tracer svc"]</w:t>
      </w:r>
      <w:r>
        <w:br/>
      </w:r>
      <w:r>
        <w:rPr>
          <w:rStyle w:val="VerbatimChar"/>
        </w:rPr>
        <w:t xml:space="preserve">    KPI["KPI/Financial svc"]</w:t>
      </w:r>
      <w:r>
        <w:br/>
      </w:r>
      <w:r>
        <w:rPr>
          <w:rStyle w:val="VerbatimChar"/>
        </w:rPr>
        <w:t xml:space="preserve">    PRED["Prediction (future, stub)"]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CANON["canon.* (Event Spine + yield.* schema)"]</w:t>
      </w:r>
      <w:r>
        <w:br/>
      </w:r>
      <w:r>
        <w:rPr>
          <w:rStyle w:val="VerbatimChar"/>
        </w:rPr>
        <w:t xml:space="preserve">  SERVE["Serving zone / KPI mart / Redis live cache"]</w:t>
      </w:r>
      <w:r>
        <w:br/>
      </w:r>
      <w:r>
        <w:rPr>
          <w:rStyle w:val="VerbatimChar"/>
        </w:rPr>
        <w:t xml:space="preserve">  subgraph CONS["Consumers"]</w:t>
      </w:r>
      <w:r>
        <w:br/>
      </w:r>
      <w:r>
        <w:rPr>
          <w:rStyle w:val="VerbatimChar"/>
        </w:rPr>
        <w:t xml:space="preserve">    UIL["Unified Intelligence"]</w:t>
      </w:r>
      <w:r>
        <w:br/>
      </w:r>
      <w:r>
        <w:rPr>
          <w:rStyle w:val="VerbatimChar"/>
        </w:rPr>
        <w:t xml:space="preserve">    MON["Monitoring (live yield/loss/recon)"]</w:t>
      </w:r>
      <w:r>
        <w:br/>
      </w:r>
      <w:r>
        <w:rPr>
          <w:rStyle w:val="VerbatimChar"/>
        </w:rPr>
        <w:t xml:space="preserve">    FIN["Financial Impact"]</w:t>
      </w:r>
      <w:r>
        <w:br/>
      </w:r>
      <w:r>
        <w:rPr>
          <w:rStyle w:val="VerbatimChar"/>
        </w:rPr>
        <w:t xml:space="preserve">    REP["Reporting"]</w:t>
      </w:r>
      <w:r>
        <w:br/>
      </w:r>
      <w:r>
        <w:rPr>
          <w:rStyle w:val="VerbatimChar"/>
        </w:rPr>
        <w:t xml:space="preserve">    SIBC["M4 / M6 / M3 / M7"]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M1 --&gt; MB</w:t>
      </w:r>
      <w:r>
        <w:br/>
      </w:r>
      <w:r>
        <w:rPr>
          <w:rStyle w:val="VerbatimChar"/>
        </w:rPr>
        <w:t xml:space="preserve">  AUTO -. future .-&gt; MB</w:t>
      </w:r>
      <w:r>
        <w:br/>
      </w:r>
      <w:r>
        <w:rPr>
          <w:rStyle w:val="VerbatimChar"/>
        </w:rPr>
        <w:t xml:space="preserve">  HIST --&gt; MB</w:t>
      </w:r>
      <w:r>
        <w:br/>
      </w:r>
      <w:r>
        <w:rPr>
          <w:rStyle w:val="VerbatimChar"/>
        </w:rPr>
        <w:t xml:space="preserve">  SIB --&gt; REF</w:t>
      </w:r>
      <w:r>
        <w:br/>
      </w:r>
      <w:r>
        <w:rPr>
          <w:rStyle w:val="VerbatimChar"/>
        </w:rPr>
        <w:t xml:space="preserve">  REF --&gt; MB --&gt; CALC --&gt; LOSS --&gt; KPI</w:t>
      </w:r>
      <w:r>
        <w:br/>
      </w:r>
      <w:r>
        <w:rPr>
          <w:rStyle w:val="VerbatimChar"/>
        </w:rPr>
        <w:t xml:space="preserve">  REF --&gt; CALC</w:t>
      </w:r>
      <w:r>
        <w:br/>
      </w:r>
      <w:r>
        <w:rPr>
          <w:rStyle w:val="VerbatimChar"/>
        </w:rPr>
        <w:t xml:space="preserve">  PRED -. future .-&gt; LOSS</w:t>
      </w:r>
      <w:r>
        <w:br/>
      </w:r>
      <w:r>
        <w:rPr>
          <w:rStyle w:val="VerbatimChar"/>
        </w:rPr>
        <w:t xml:space="preserve">  MB &amp; CALC &amp; LOSS &amp; KPI --&gt; CANON --&gt; SERVE --&gt; UIL &amp; MON &amp; FIN &amp; REP &amp; SIBC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inding-platform-decisions-d1d11"/>
      <w:r>
        <w:t xml:space="preserve">4. Binding platform decisions (D1–D11)</w:t>
      </w:r>
      <w:bookmarkEnd w:id="25"/>
    </w:p>
    <w:p>
      <w:pPr>
        <w:pStyle w:val="FirstParagraph"/>
      </w:pPr>
      <w:r>
        <w:t xml:space="preserve">M5 inherits all platform decisions; the ones that shape build: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D4 (first connectors)</w:t>
      </w:r>
      <w:r>
        <w:t xml:space="preserve"> </w:t>
      </w:r>
      <w:r>
        <w:t xml:space="preserve">— after M1 bootstrap, the first yield ingest connector is a generic DB/ERP/MES yield-record path (confirm exact source — see deep-plan §14 open decisions).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D6 (</w:t>
      </w:r>
      <w:r>
        <w:rPr>
          <w:b/>
        </w:rPr>
        <w:t xml:space="preserve">“</w:t>
      </w:r>
      <w:r>
        <w:rPr>
          <w:b/>
        </w:rPr>
        <w:t xml:space="preserve">Standard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v1 KPI tier)</w:t>
      </w:r>
      <w:r>
        <w:t xml:space="preserve"> </w:t>
      </w:r>
      <w:r>
        <w:t xml:space="preserve">— v1 ships material yield, FPY, RTY, scrap/rework/quality ratio, avoidable loss, reconciliation gap, cost-of-loss.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D7 (cost-rates client-owned, rate-as-of)</w:t>
      </w:r>
      <w:r>
        <w:t xml:space="preserve"> </w:t>
      </w:r>
      <w:r>
        <w:t xml:space="preserve">— Financial Impact pricing uses effective-dated</w:t>
      </w:r>
      <w:r>
        <w:t xml:space="preserve"> </w:t>
      </w:r>
      <w:r>
        <w:rPr>
          <w:rStyle w:val="VerbatimChar"/>
        </w:rPr>
        <w:t xml:space="preserve">canon.cost_rate</w:t>
      </w:r>
      <w:r>
        <w:t xml:space="preserve">; M5 never hard-codes cost.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D8 (logical isolation default)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row; row-level security.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D9 (rules now / ML later)</w:t>
      </w:r>
      <w:r>
        <w:t xml:space="preserve"> </w:t>
      </w:r>
      <w:r>
        <w:t xml:space="preserve">— prediction is interfaces only (spec 08), gated on the shared ML-readiness (History) gate.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D11 (non-steel validation)</w:t>
      </w:r>
      <w:r>
        <w:t xml:space="preserve"> </w:t>
      </w:r>
      <w:r>
        <w:t xml:space="preserve">— M5’s dual-basis design makes a</w:t>
      </w:r>
      <w:r>
        <w:t xml:space="preserve"> </w:t>
      </w:r>
      <w:r>
        <w:rPr>
          <w:b/>
        </w:rPr>
        <w:t xml:space="preserve">discrete</w:t>
      </w:r>
      <w:r>
        <w:t xml:space="preserve"> </w:t>
      </w:r>
      <w:r>
        <w:t xml:space="preserve">client (count-native FPY/RTY) the recommended cross-sector validation.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ack-inherited-m5-conventions"/>
      <w:r>
        <w:t xml:space="preserve">5. Stack (inherited) &amp; M5 conventions</w:t>
      </w:r>
      <w:bookmarkEnd w:id="26"/>
    </w:p>
    <w:p>
      <w:pPr>
        <w:pStyle w:val="FirstParagraph"/>
      </w:pPr>
      <w:r>
        <w:rPr>
          <w:b/>
        </w:rPr>
        <w:t xml:space="preserve">Stack:</w:t>
      </w:r>
      <w:r>
        <w:t xml:space="preserve"> </w:t>
      </w:r>
      <w:r>
        <w:t xml:space="preserve">PostgreSQL 15+ (+ TimescaleDB for interval/balance tables), ClickHouse for heavy yield analytics, Kafka for domain events, Flink for streaming rollups, Redis live cache, S3/MinIO for snapshots, Keycloak (RBAC), Airflow (batch rollups), FastAPI services, React UI, K8s. Same as M4.</w:t>
      </w:r>
    </w:p>
    <w:p>
      <w:pPr>
        <w:pStyle w:val="BodyText"/>
      </w:pPr>
      <w:r>
        <w:rPr>
          <w:b/>
        </w:rPr>
        <w:t xml:space="preserve">M5 conventions (additive to canonical DDL spec):</w:t>
      </w:r>
      <w:r>
        <w:t xml:space="preserve"> </w:t>
      </w:r>
      <w:r>
        <w:t xml:space="preserve">- Schema name is</w:t>
      </w:r>
      <w:r>
        <w:t xml:space="preserve"> </w:t>
      </w:r>
      <w:r>
        <w:rPr>
          <w:rStyle w:val="VerbatimChar"/>
        </w:rPr>
        <w:t xml:space="preserve">"yield"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always double-quoted</w:t>
      </w:r>
      <w:r>
        <w:t xml:space="preserve"> </w:t>
      </w:r>
      <w:r>
        <w:t xml:space="preserve">in DDL/queries (it collides with the SQL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token in some tools; quoting is mandatory and already applied in</w:t>
      </w:r>
      <w:r>
        <w:t xml:space="preserve"> </w:t>
      </w:r>
      <w:r>
        <w:rPr>
          <w:rStyle w:val="VerbatimChar"/>
        </w:rPr>
        <w:t xml:space="preserve">M5_schema.sql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Store quantities, not just ratios</w:t>
      </w:r>
      <w:r>
        <w:t xml:space="preserve"> </w:t>
      </w:r>
      <w:r>
        <w:t xml:space="preserve">— every interval keeps input/good/scrap/rework in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mass (MT) and count (units); ratios are derived and re-derivable.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Two roll-up algebras, never confused:</w:t>
      </w:r>
      <w:r>
        <w:t xml:space="preserve"> </w:t>
      </w:r>
      <w:r>
        <w:t xml:space="preserve">material yield rolls up</w:t>
      </w:r>
      <w:r>
        <w:t xml:space="preserve"> </w:t>
      </w:r>
      <w:r>
        <w:rPr>
          <w:b/>
        </w:rPr>
        <w:t xml:space="preserve">SUM-then-divide</w:t>
      </w:r>
      <w:r>
        <w:t xml:space="preserve"> </w:t>
      </w:r>
      <w:r>
        <w:t xml:space="preserve">(view</w:t>
      </w:r>
      <w:r>
        <w:t xml:space="preserve"> </w:t>
      </w:r>
      <w:r>
        <w:rPr>
          <w:rStyle w:val="VerbatimChar"/>
        </w:rPr>
        <w:t xml:space="preserve">v_yield_rollup</w:t>
      </w:r>
      <w:r>
        <w:t xml:space="preserve">);</w:t>
      </w:r>
      <w:r>
        <w:t xml:space="preserve"> </w:t>
      </w:r>
      <w:r>
        <w:rPr>
          <w:b/>
        </w:rPr>
        <w:t xml:space="preserve">RTY multiplies</w:t>
      </w:r>
      <w:r>
        <w:t xml:space="preserve"> </w:t>
      </w:r>
      <w:r>
        <w:t xml:space="preserve">per-step FPY (computed in the KPI registry/rollup job, not by averaging).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No-double-count anchor: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loss_attribution</w:t>
      </w:r>
      <w:r>
        <w:t xml:space="preserve"> </w:t>
      </w:r>
      <w:r>
        <w:t xml:space="preserve">row carries the canonical</w:t>
      </w:r>
      <w:r>
        <w:t xml:space="preserve"> </w:t>
      </w:r>
      <w:r>
        <w:rPr>
          <w:rStyle w:val="VerbatimChar"/>
        </w:rPr>
        <w:t xml:space="preserve">production_count_id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lot_ref</w:t>
      </w:r>
      <w:r>
        <w:t xml:space="preserve"> </w:t>
      </w:r>
      <w:r>
        <w:t xml:space="preserve">of the shared count — M5 aggregates, never re-records.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Mass-balance gate:</w:t>
      </w:r>
      <w:r>
        <w:t xml:space="preserve"> </w:t>
      </w:r>
      <w:r>
        <w:t xml:space="preserve">no yield interval is marked trusted unless its</w:t>
      </w:r>
      <w:r>
        <w:t xml:space="preserve"> </w:t>
      </w:r>
      <w:r>
        <w:rPr>
          <w:rStyle w:val="VerbatimChar"/>
        </w:rPr>
        <w:t xml:space="preserve">material_balance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(gap ≤ tolerance); otherwise</w:t>
      </w:r>
      <w:r>
        <w:t xml:space="preserve"> </w:t>
      </w:r>
      <w:r>
        <w:rPr>
          <w:rStyle w:val="VerbatimChar"/>
        </w:rPr>
        <w:t xml:space="preserve">PROVISIONAL</w:t>
      </w:r>
      <w:r>
        <w:t xml:space="preserve">/</w:t>
      </w:r>
      <w:r>
        <w:rPr>
          <w:rStyle w:val="VerbatimChar"/>
        </w:rPr>
        <w:t xml:space="preserve">DEVIATION</w:t>
      </w:r>
      <w:r>
        <w:t xml:space="preserve">.</w:t>
      </w:r>
      <w:r>
        <w:t xml:space="preserve"> </w:t>
      </w:r>
      <w:r>
        <w:t xml:space="preserve">- Soft BIGINT</w:t>
      </w:r>
      <w:r>
        <w:t xml:space="preserve"> </w:t>
      </w:r>
      <w:r>
        <w:rPr>
          <w:rStyle w:val="VerbatimChar"/>
        </w:rPr>
        <w:t xml:space="preserve">*_ref</w:t>
      </w:r>
      <w:r>
        <w:t xml:space="preserve"> </w:t>
      </w:r>
      <w:r>
        <w:t xml:space="preserve">for other module schemas (ops.route in M3, qual.defect_record in M6); hard FK only to</w:t>
      </w:r>
      <w:r>
        <w:t xml:space="preserve"> </w:t>
      </w:r>
      <w:r>
        <w:rPr>
          <w:rStyle w:val="VerbatimChar"/>
        </w:rPr>
        <w:t xml:space="preserve">canon.*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uild-roadmap"/>
      <w:r>
        <w:t xml:space="preserve">6. Build roadmap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M5-0</w:t>
            </w:r>
          </w:p>
        </w:tc>
        <w:tc>
          <w:p>
            <w:pPr>
              <w:pStyle w:val="Compact"/>
              <w:jc w:val="left"/>
            </w:pPr>
            <w:r>
              <w:t xml:space="preserve">Schema + reference/policy + canonical wiring; repoint existing dashboards onto</w:t>
            </w:r>
            <w:r>
              <w:t xml:space="preserve"> </w:t>
            </w:r>
            <w:r>
              <w:rPr>
                <w:rStyle w:val="VerbatimChar"/>
              </w:rPr>
              <w:t xml:space="preserve">canon.*</w:t>
            </w:r>
          </w:p>
        </w:tc>
        <w:tc>
          <w:p>
            <w:pPr>
              <w:pStyle w:val="Compact"/>
              <w:jc w:val="left"/>
            </w:pPr>
            <w:r>
              <w:t xml:space="preserve">01, 03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M5-1</w:t>
            </w:r>
          </w:p>
        </w:tc>
        <w:tc>
          <w:p>
            <w:pPr>
              <w:pStyle w:val="Compact"/>
              <w:jc w:val="left"/>
            </w:pPr>
            <w:r>
              <w:t xml:space="preserve">Mass-Balance Resolver + material yield from M1 bootstrap; reconciliation gap</w:t>
            </w:r>
          </w:p>
        </w:tc>
        <w:tc>
          <w:p>
            <w:pPr>
              <w:pStyle w:val="Compact"/>
              <w:jc w:val="left"/>
            </w:pPr>
            <w:r>
              <w:t xml:space="preserve">02, 03, 05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M5-2</w:t>
            </w:r>
          </w:p>
        </w:tc>
        <w:tc>
          <w:p>
            <w:pPr>
              <w:pStyle w:val="Compact"/>
              <w:jc w:val="left"/>
            </w:pPr>
            <w:r>
              <w:t xml:space="preserve">Full dual-basis yield + loss bridge + genealogy attribution; M5↔M4 / M5↔M6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02, 04, 06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M5-3</w:t>
            </w:r>
          </w:p>
        </w:tc>
        <w:tc>
          <w:p>
            <w:pPr>
              <w:pStyle w:val="Compact"/>
              <w:jc w:val="left"/>
            </w:pPr>
            <w:r>
              <w:t xml:space="preserve">KPI registry publish + Financial Impact (hits-twice) + Monitoring board + Reporting; yield-factor feedback to M3</w:t>
            </w:r>
          </w:p>
        </w:tc>
        <w:tc>
          <w:p>
            <w:pPr>
              <w:pStyle w:val="Compact"/>
              <w:jc w:val="left"/>
            </w:pPr>
            <w:r>
              <w:t xml:space="preserve">06, 07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M5-4</w:t>
            </w:r>
          </w:p>
        </w:tc>
        <w:tc>
          <w:p>
            <w:pPr>
              <w:pStyle w:val="Compact"/>
              <w:jc w:val="left"/>
            </w:pPr>
            <w:r>
              <w:t xml:space="preserve">Auto-capture collector switch-on (weighing/length/vision)</w:t>
            </w:r>
          </w:p>
        </w:tc>
        <w:tc>
          <w:p>
            <w:pPr>
              <w:pStyle w:val="Compact"/>
              <w:jc w:val="left"/>
            </w:pPr>
            <w:r>
              <w:t xml:space="preserve">03, 07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M5-5 (gated)</w:t>
            </w:r>
          </w:p>
        </w:tc>
        <w:tc>
          <w:p>
            <w:pPr>
              <w:pStyle w:val="Compact"/>
              <w:jc w:val="left"/>
            </w:pPr>
            <w:r>
              <w:t xml:space="preserve">Prediction / design-to-yield (History gate)</w:t>
            </w:r>
          </w:p>
        </w:tc>
        <w:tc>
          <w:p>
            <w:pPr>
              <w:pStyle w:val="Compact"/>
              <w:jc w:val="left"/>
            </w:pPr>
            <w:r>
              <w:t xml:space="preserve">08</w:t>
            </w:r>
          </w:p>
        </w:tc>
      </w:tr>
    </w:tbl>
    <w:p>
      <w:pPr>
        <w:pStyle w:val="BodyText"/>
      </w:pPr>
      <w:r>
        <w:rPr>
          <w:b/>
        </w:rPr>
        <w:t xml:space="preserve">First acceptance gate (MVP bridge):</w:t>
      </w:r>
      <w:r>
        <w:t xml:space="preserve"> </w:t>
      </w:r>
      <w:r>
        <w:t xml:space="preserve">existing yield % and canonical material yield agree to tolerance on a back-test window,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mass balance closes to ≤1–2% (spec 09).</w:t>
      </w:r>
    </w:p>
    <w:p>
      <w:pPr>
        <w:pStyle w:val="Heading1"/>
      </w:pPr>
      <w:bookmarkStart w:id="28" w:name="m5-01-data-model-schema-spec"/>
      <w:r>
        <w:t xml:space="preserve">M5 · 01 · Data Model &amp; Schema Spec</w:t>
      </w:r>
      <w:bookmarkEnd w:id="28"/>
    </w:p>
    <w:p>
      <w:pPr>
        <w:pStyle w:val="FirstParagraph"/>
      </w:pPr>
      <w:r>
        <w:rPr>
          <w:b/>
        </w:rPr>
        <w:t xml:space="preserve">Pairs with:</w:t>
      </w:r>
      <w:r>
        <w:t xml:space="preserve"> </w:t>
      </w:r>
      <w:r>
        <w:rPr>
          <w:rStyle w:val="VerbatimChar"/>
        </w:rPr>
        <w:t xml:space="preserve">M5_schema.sql</w:t>
      </w:r>
      <w:r>
        <w:t xml:space="preserve"> </w:t>
      </w:r>
      <w:r>
        <w:t xml:space="preserve">(runnable) ·</w:t>
      </w:r>
      <w:r>
        <w:t xml:space="preserve"> </w:t>
      </w:r>
      <w:r>
        <w:rPr>
          <w:b/>
        </w:rPr>
        <w:t xml:space="preserve">Deep-plan:</w:t>
      </w:r>
      <w:r>
        <w:t xml:space="preserve"> </w:t>
      </w:r>
      <w:r>
        <w:t xml:space="preserve">§4, §6, §11</w:t>
      </w:r>
    </w:p>
    <w:p>
      <w:pPr>
        <w:pStyle w:val="Heading2"/>
      </w:pPr>
      <w:bookmarkStart w:id="29" w:name="design-stance"/>
      <w:r>
        <w:t xml:space="preserve">1. Design stance</w:t>
      </w:r>
      <w:bookmarkEnd w:id="29"/>
    </w:p>
    <w:p>
      <w:pPr>
        <w:pStyle w:val="FirstParagraph"/>
      </w:pPr>
      <w:r>
        <w:t xml:space="preserve">M5 is</w:t>
      </w:r>
      <w:r>
        <w:t xml:space="preserve"> </w:t>
      </w:r>
      <w:r>
        <w:rPr>
          <w:b/>
        </w:rPr>
        <w:t xml:space="preserve">thin-write / heavy-read</w:t>
      </w:r>
      <w:r>
        <w:t xml:space="preserve">. It introduces</w:t>
      </w:r>
      <w:r>
        <w:t xml:space="preserve"> </w:t>
      </w:r>
      <w:r>
        <w:rPr>
          <w:b/>
        </w:rPr>
        <w:t xml:space="preserve">no new transactional capture</w:t>
      </w:r>
      <w:r>
        <w:t xml:space="preserve"> </w:t>
      </w:r>
      <w:r>
        <w:t xml:space="preserve">— it consumes the canonical</w:t>
      </w:r>
      <w:r>
        <w:t xml:space="preserve"> </w:t>
      </w:r>
      <w:r>
        <w:rPr>
          <w:rStyle w:val="VerbatimChar"/>
        </w:rPr>
        <w:t xml:space="preserve">ProductionCount</w:t>
      </w:r>
      <w:r>
        <w:t xml:space="preserve"> </w:t>
      </w:r>
      <w:r>
        <w:t xml:space="preserve">(good/scrap/rework/total + weight) and the material-lot genealogy, and adds only a</w:t>
      </w:r>
      <w:r>
        <w:t xml:space="preserve"> </w:t>
      </w:r>
      <w:r>
        <w:rPr>
          <w:b/>
        </w:rPr>
        <w:t xml:space="preserve">derived</w:t>
      </w:r>
      <w:r>
        <w:t xml:space="preserve"> </w:t>
      </w:r>
      <w:r>
        <w:t xml:space="preserve">yield layer. The canonical</w:t>
      </w:r>
      <w:r>
        <w:t xml:space="preserve"> </w:t>
      </w:r>
      <w:r>
        <w:rPr>
          <w:rStyle w:val="VerbatimChar"/>
        </w:rPr>
        <w:t xml:space="preserve">ProductionCount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material_lot</w:t>
      </w:r>
      <w:r>
        <w:t xml:space="preserve"> </w:t>
      </w:r>
      <w:r>
        <w:t xml:space="preserve">genealogy and</w:t>
      </w:r>
      <w:r>
        <w:t xml:space="preserve"> </w:t>
      </w:r>
      <w:r>
        <w:rPr>
          <w:rStyle w:val="VerbatimChar"/>
        </w:rPr>
        <w:t xml:space="preserve">DefectRecord</w:t>
      </w:r>
      <w:r>
        <w:t xml:space="preserve"> </w:t>
      </w:r>
      <w:r>
        <w:t xml:space="preserve">already exist (canonical model §10); M5 is the module that</w:t>
      </w:r>
      <w:r>
        <w:t xml:space="preserve"> </w:t>
      </w:r>
      <w:r>
        <w:rPr>
          <w:b/>
        </w:rPr>
        <w:t xml:space="preserve">brings the material/quantity side to life</w:t>
      </w:r>
      <w:r>
        <w:t xml:space="preserve">.</w:t>
      </w:r>
    </w:p>
    <w:p>
      <w:pPr>
        <w:pStyle w:val="Heading2"/>
      </w:pPr>
      <w:bookmarkStart w:id="30" w:name="entities-see-m5_schema.sql-for-full-ddl"/>
      <w:r>
        <w:t xml:space="preserve">2. Entities (see</w:t>
      </w:r>
      <w:r>
        <w:t xml:space="preserve"> </w:t>
      </w:r>
      <w:r>
        <w:rPr>
          <w:rStyle w:val="VerbatimChar"/>
        </w:rPr>
        <w:t xml:space="preserve">M5_schema.sql</w:t>
      </w:r>
      <w:r>
        <w:t xml:space="preserve"> </w:t>
      </w:r>
      <w:r>
        <w:t xml:space="preserve">for full DDL)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columns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yield_config</w:t>
            </w:r>
          </w:p>
        </w:tc>
        <w:tc>
          <w:p>
            <w:pPr>
              <w:pStyle w:val="Compact"/>
              <w:jc w:val="left"/>
            </w:pPr>
            <w:r>
              <w:t xml:space="preserve">per-tenant policy (definitions-as-config)</w:t>
            </w:r>
          </w:p>
        </w:tc>
        <w:tc>
          <w:p>
            <w:pPr>
              <w:pStyle w:val="Compact"/>
              <w:jc w:val="left"/>
            </w:pPr>
            <w:r>
              <w:t xml:space="preserve">default_quantity_basis, recon_tolerance_pct, default_expected_source, net_salvage, report_avoidable_only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work_unit_config</w:t>
            </w:r>
          </w:p>
        </w:tc>
        <w:tc>
          <w:p>
            <w:pPr>
              <w:pStyle w:val="Compact"/>
              <w:jc w:val="left"/>
            </w:pPr>
            <w:r>
              <w:t xml:space="preserve">per-work-unit basis &amp; capture fidelity</w:t>
            </w:r>
          </w:p>
        </w:tc>
        <w:tc>
          <w:p>
            <w:pPr>
              <w:pStyle w:val="Compact"/>
              <w:jc w:val="left"/>
            </w:pPr>
            <w:r>
              <w:t xml:space="preserve">quantity_basis, capture_fidelity, genealogy_required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expected_yield_factor</w:t>
            </w:r>
          </w:p>
        </w:tc>
        <w:tc>
          <w:p>
            <w:pPr>
              <w:pStyle w:val="Compact"/>
              <w:jc w:val="left"/>
            </w:pPr>
            <w:r>
              <w:t xml:space="preserve">PSQ baseline / avoidable-loss reference (versioned)</w:t>
            </w:r>
          </w:p>
        </w:tc>
        <w:tc>
          <w:p>
            <w:pPr>
              <w:pStyle w:val="Compact"/>
              <w:jc w:val="left"/>
            </w:pPr>
            <w:r>
              <w:t xml:space="preserve">expected_yield_pct, planned_scrap_pct, source, is_calibrated, version, effective_*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yield_target</w:t>
            </w:r>
          </w:p>
        </w:tc>
        <w:tc>
          <w:p>
            <w:pPr>
              <w:pStyle w:val="Compact"/>
              <w:jc w:val="left"/>
            </w:pPr>
            <w:r>
              <w:t xml:space="preserve">yield targets per scope×material</w:t>
            </w:r>
          </w:p>
        </w:tc>
        <w:tc>
          <w:p>
            <w:pPr>
              <w:pStyle w:val="Compact"/>
              <w:jc w:val="left"/>
            </w:pPr>
            <w:r>
              <w:t xml:space="preserve">target_material_yield_pct, target_rty_pct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material_balance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conservation-of-mass close</w:t>
            </w:r>
          </w:p>
        </w:tc>
        <w:tc>
          <w:p>
            <w:pPr>
              <w:pStyle w:val="Compact"/>
              <w:jc w:val="left"/>
            </w:pPr>
            <w:r>
              <w:t xml:space="preserve">input_mt, good_mt, scrap_mt, rework_mt, byproduct_mt, dwip_mt, gap_mt, gap_pct,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yield_interval</w:t>
            </w:r>
          </w:p>
        </w:tc>
        <w:tc>
          <w:p>
            <w:pPr>
              <w:pStyle w:val="Compact"/>
              <w:jc w:val="left"/>
            </w:pPr>
            <w:r>
              <w:t xml:space="preserve">computed dual-basis yield per asset×material×bucket</w:t>
            </w:r>
          </w:p>
        </w:tc>
        <w:tc>
          <w:p>
            <w:pPr>
              <w:pStyle w:val="Compact"/>
              <w:jc w:val="left"/>
            </w:pPr>
            <w:r>
              <w:t xml:space="preserve">*_mt + *_units quantities, material_yield_pct, fpy_pct, rty_pct, scrap/rework/quality ratios, avoidable_loss_mt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loss_attribution</w:t>
            </w:r>
          </w:p>
        </w:tc>
        <w:tc>
          <w:p>
            <w:pPr>
              <w:pStyle w:val="Compact"/>
              <w:jc w:val="left"/>
            </w:pPr>
            <w:r>
              <w:t xml:space="preserve">every lost kg/unit, priced, genealogy-traced</w:t>
            </w:r>
          </w:p>
        </w:tc>
        <w:tc>
          <w:p>
            <w:pPr>
              <w:pStyle w:val="Compact"/>
              <w:jc w:val="left"/>
            </w:pPr>
            <w:r>
              <w:t xml:space="preserve">reason_ref, loss_category_ref, quantity_class, recoverability, big_loss, loss_mt/units, net_loss_cost,</w:t>
            </w:r>
            <w:r>
              <w:t xml:space="preserve"> </w:t>
            </w:r>
            <w:r>
              <w:rPr>
                <w:b/>
              </w:rPr>
              <w:t xml:space="preserve">production_count_id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loss_bridge</w:t>
            </w:r>
          </w:p>
        </w:tc>
        <w:tc>
          <w:p>
            <w:pPr>
              <w:pStyle w:val="Compact"/>
              <w:jc w:val="left"/>
            </w:pPr>
            <w:r>
              <w:t xml:space="preserve">waterfall snapshot (serving)</w:t>
            </w:r>
          </w:p>
        </w:tc>
        <w:tc>
          <w:p>
            <w:pPr>
              <w:pStyle w:val="Compact"/>
              <w:jc w:val="left"/>
            </w:pPr>
            <w:r>
              <w:t xml:space="preserve">steps (JSONB ordered), total_loss_cost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top_loss</w:t>
            </w:r>
          </w:p>
        </w:tc>
        <w:tc>
          <w:p>
            <w:pPr>
              <w:pStyle w:val="Compact"/>
              <w:jc w:val="left"/>
            </w:pPr>
            <w:r>
              <w:t xml:space="preserve">Pareto snapshot by mass/units/cost</w:t>
            </w:r>
          </w:p>
        </w:tc>
        <w:tc>
          <w:p>
            <w:pPr>
              <w:pStyle w:val="Compact"/>
              <w:jc w:val="left"/>
            </w:pPr>
            <w:r>
              <w:t xml:space="preserve">rank_basis, rank, value_*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yield_factor_feedback</w:t>
            </w:r>
          </w:p>
        </w:tc>
        <w:tc>
          <w:p>
            <w:pPr>
              <w:pStyle w:val="Compact"/>
              <w:jc w:val="left"/>
            </w:pPr>
            <w:r>
              <w:t xml:space="preserve">actual-vs-expected → M3</w:t>
            </w:r>
          </w:p>
        </w:tc>
        <w:tc>
          <w:p>
            <w:pPr>
              <w:pStyle w:val="Compact"/>
              <w:jc w:val="left"/>
            </w:pPr>
            <w:r>
              <w:t xml:space="preserve">actual_yield_pct, expected_yield_pct, delta_pct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policy_change_log</w:t>
            </w:r>
          </w:p>
        </w:tc>
        <w:tc>
          <w:p>
            <w:pPr>
              <w:pStyle w:val="Compact"/>
              <w:jc w:val="left"/>
            </w:pPr>
            <w:r>
              <w:t xml:space="preserve">audit of effective-dated config</w:t>
            </w:r>
          </w:p>
        </w:tc>
        <w:tc>
          <w:p>
            <w:pPr>
              <w:pStyle w:val="Compact"/>
              <w:jc w:val="left"/>
            </w:pPr>
            <w:r>
              <w:t xml:space="preserve">entity, old/new_value, changed_by, effective_from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readiness_snapshot</w:t>
            </w:r>
          </w:p>
        </w:tc>
        <w:tc>
          <w:p>
            <w:pPr>
              <w:pStyle w:val="Compact"/>
              <w:jc w:val="left"/>
            </w:pPr>
            <w:r>
              <w:t xml:space="preserve">Required/Quality/Fidelity/History gates</w:t>
            </w:r>
          </w:p>
        </w:tc>
        <w:tc>
          <w:p>
            <w:pPr>
              <w:pStyle w:val="Compact"/>
              <w:jc w:val="left"/>
            </w:pPr>
            <w:r>
              <w:t xml:space="preserve">genealogy_complete, expected_calibrated, recon_within_tol, fidelity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yield_prediction</w:t>
            </w:r>
          </w:p>
        </w:tc>
        <w:tc>
          <w:p>
            <w:pPr>
              <w:pStyle w:val="Compact"/>
              <w:jc w:val="left"/>
            </w:pPr>
            <w:r>
              <w:t xml:space="preserve">FUTURE-SCOPE stub</w:t>
            </w:r>
          </w:p>
        </w:tc>
        <w:tc>
          <w:p>
            <w:pPr>
              <w:pStyle w:val="Compact"/>
              <w:jc w:val="left"/>
            </w:pPr>
            <w:r>
              <w:t xml:space="preserve">predicted_yield_pct, model_version (unwritten v1)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v_yield_rollup</w:t>
            </w:r>
            <w:r>
              <w:t xml:space="preserve"> </w:t>
            </w:r>
            <w:r>
              <w:t xml:space="preserve">(view)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SUM-then-divide</w:t>
            </w:r>
            <w:r>
              <w:t xml:space="preserve"> </w:t>
            </w:r>
            <w:r>
              <w:t xml:space="preserve">material-yield rollup</w:t>
            </w:r>
          </w:p>
        </w:tc>
        <w:tc>
          <w:p>
            <w:pPr>
              <w:pStyle w:val="Compact"/>
              <w:jc w:val="left"/>
            </w:pPr>
            <w:r>
              <w:t xml:space="preserve">never averages sub-yields</w:t>
            </w:r>
          </w:p>
        </w:tc>
      </w:tr>
    </w:tbl>
    <w:p>
      <w:pPr>
        <w:pStyle w:val="Heading2"/>
      </w:pPr>
      <w:bookmarkStart w:id="31" w:name="the-no-double-count-anchor"/>
      <w:r>
        <w:t xml:space="preserve">3. The no-double-count anchor</w:t>
      </w:r>
      <w:bookmarkEnd w:id="31"/>
    </w:p>
    <w:p>
      <w:pPr>
        <w:pStyle w:val="FirstParagraph"/>
      </w:pPr>
      <w:r>
        <w:rPr>
          <w:rStyle w:val="VerbatimChar"/>
        </w:rPr>
        <w:t xml:space="preserve">loss_attribution.production_count_id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lot_ref</w:t>
      </w:r>
      <w:r>
        <w:t xml:space="preserve"> </w:t>
      </w:r>
      <w:r>
        <w:t xml:space="preserve">point at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t xml:space="preserve">canonical rows M4 (Quality factor), M3 (attainment) and M6 (defect) read. M5</w:t>
      </w:r>
      <w:r>
        <w:t xml:space="preserve"> </w:t>
      </w:r>
      <w:r>
        <w:rPr>
          <w:b/>
        </w:rPr>
        <w:t xml:space="preserve">aggregates</w:t>
      </w:r>
      <w:r>
        <w:t xml:space="preserve">; it never re-records a count. The mass balance therefore reconciles against the</w:t>
      </w:r>
      <w:r>
        <w:t xml:space="preserve"> </w:t>
      </w:r>
      <w:r>
        <w:rPr>
          <w:i/>
        </w:rPr>
        <w:t xml:space="preserve">one</w:t>
      </w:r>
      <w:r>
        <w:t xml:space="preserve"> </w:t>
      </w:r>
      <w:r>
        <w:t xml:space="preserve">count truth, and M5’s Quality-loss must equal M4’s Quality-factor loss by construction (spec 06 §4).</w:t>
      </w:r>
    </w:p>
    <w:p>
      <w:pPr>
        <w:pStyle w:val="Heading2"/>
      </w:pPr>
      <w:bookmarkStart w:id="32" w:name="keys-types-tenancy"/>
      <w:r>
        <w:t xml:space="preserve">4. Keys, types, tenancy</w:t>
      </w:r>
      <w:bookmarkEnd w:id="32"/>
    </w:p>
    <w:p>
      <w:pPr>
        <w:pStyle w:val="FirstParagraph"/>
      </w:pPr>
      <w:r>
        <w:t xml:space="preserve">Surrogate</w:t>
      </w:r>
      <w:r>
        <w:t xml:space="preserve"> </w:t>
      </w:r>
      <w:r>
        <w:rPr>
          <w:rStyle w:val="VerbatimChar"/>
        </w:rPr>
        <w:t xml:space="preserve">BIGINT GENERATED ALWAYS AS IDENTITY</w:t>
      </w:r>
      <w:r>
        <w:t xml:space="preserve"> </w:t>
      </w:r>
      <w:r>
        <w:t xml:space="preserve">PKs;</w:t>
      </w:r>
      <w:r>
        <w:t xml:space="preserve"> </w:t>
      </w:r>
      <w:r>
        <w:rPr>
          <w:rStyle w:val="VerbatimChar"/>
        </w:rPr>
        <w:t xml:space="preserve">UUID tenant_id</w:t>
      </w:r>
      <w:r>
        <w:t xml:space="preserve"> </w:t>
      </w:r>
      <w:r>
        <w:t xml:space="preserve">on every table (D8 isolation, RLS in spec 09);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UTC;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for all masses/units/costs (never float);</w:t>
      </w:r>
      <w:r>
        <w:t xml:space="preserve"> </w:t>
      </w:r>
      <w:r>
        <w:rPr>
          <w:rStyle w:val="VerbatimChar"/>
        </w:rPr>
        <w:t xml:space="preserve">JSONB ext</w:t>
      </w:r>
      <w:r>
        <w:t xml:space="preserve"> </w:t>
      </w:r>
      <w:r>
        <w:t xml:space="preserve">for non-core extension; units embedded in column names (</w:t>
      </w:r>
      <w:r>
        <w:rPr>
          <w:rStyle w:val="VerbatimChar"/>
        </w:rPr>
        <w:t xml:space="preserve">_mt</w:t>
      </w:r>
      <w:r>
        <w:t xml:space="preserve">,</w:t>
      </w:r>
      <w:r>
        <w:t xml:space="preserve"> </w:t>
      </w:r>
      <w:r>
        <w:rPr>
          <w:rStyle w:val="VerbatimChar"/>
        </w:rPr>
        <w:t xml:space="preserve">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_cost</w:t>
      </w:r>
      <w:r>
        <w:t xml:space="preserve">). Hard FK only to</w:t>
      </w:r>
      <w:r>
        <w:t xml:space="preserve"> </w:t>
      </w:r>
      <w:r>
        <w:rPr>
          <w:rStyle w:val="VerbatimChar"/>
        </w:rPr>
        <w:t xml:space="preserve">canon.*</w:t>
      </w:r>
      <w:r>
        <w:t xml:space="preserve">; soft BIGINT</w:t>
      </w:r>
      <w:r>
        <w:t xml:space="preserve"> </w:t>
      </w:r>
      <w:r>
        <w:rPr>
          <w:rStyle w:val="VerbatimChar"/>
        </w:rPr>
        <w:t xml:space="preserve">*_ref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ops.*</w:t>
      </w:r>
      <w:r>
        <w:t xml:space="preserve">/</w:t>
      </w:r>
      <w:r>
        <w:rPr>
          <w:rStyle w:val="VerbatimChar"/>
        </w:rPr>
        <w:t xml:space="preserve">qual.*</w:t>
      </w:r>
      <w:r>
        <w:t xml:space="preserve">.</w:t>
      </w:r>
    </w:p>
    <w:p>
      <w:pPr>
        <w:pStyle w:val="Heading2"/>
      </w:pPr>
      <w:bookmarkStart w:id="33" w:name="versioning-effective-dating"/>
      <w:r>
        <w:t xml:space="preserve">5. Versioning &amp; effective dating</w:t>
      </w:r>
      <w:bookmarkEnd w:id="33"/>
    </w:p>
    <w:p>
      <w:pPr>
        <w:pStyle w:val="FirstParagraph"/>
      </w:pPr>
      <w:r>
        <w:rPr>
          <w:rStyle w:val="VerbatimChar"/>
        </w:rPr>
        <w:t xml:space="preserve">expected_yield_factor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yield_config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effective-dated and versioned</w:t>
      </w:r>
      <w:r>
        <w:t xml:space="preserve">; changes are written to</w:t>
      </w:r>
      <w:r>
        <w:t xml:space="preserve"> </w:t>
      </w:r>
      <w:r>
        <w:rPr>
          <w:rStyle w:val="VerbatimChar"/>
        </w:rPr>
        <w:t xml:space="preserve">policy_change_log</w:t>
      </w:r>
      <w:r>
        <w:t xml:space="preserve">. Because yield trends move when an expected-yield factor or basis changes,</w:t>
      </w:r>
      <w:r>
        <w:t xml:space="preserve"> </w:t>
      </w:r>
      <w:r>
        <w:rPr>
          <w:b/>
        </w:rPr>
        <w:t xml:space="preserve">every policy change is audited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effective_from</w:t>
      </w:r>
      <w:r>
        <w:t xml:space="preserve"> </w:t>
      </w:r>
      <w:r>
        <w:t xml:space="preserve">so a trend is never silently re-baselined (deep-plan §13). Recomputation is deterministic/replayable from canonical events.</w:t>
      </w:r>
    </w:p>
    <w:p>
      <w:pPr>
        <w:pStyle w:val="Heading2"/>
      </w:pPr>
      <w:bookmarkStart w:id="34" w:name="indexing-partitioning"/>
      <w:r>
        <w:t xml:space="preserve">6. Indexing &amp; partitioning</w:t>
      </w:r>
      <w:bookmarkEnd w:id="34"/>
    </w:p>
    <w:p>
      <w:pPr>
        <w:pStyle w:val="FirstParagraph"/>
      </w:pPr>
      <w:r>
        <w:rPr>
          <w:rStyle w:val="VerbatimChar"/>
        </w:rPr>
        <w:t xml:space="preserve">material_balance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yield_interval</w:t>
      </w:r>
      <w:r>
        <w:t xml:space="preserve"> </w:t>
      </w:r>
      <w:r>
        <w:t xml:space="preserve">are time-series — partition by</w:t>
      </w:r>
      <w:r>
        <w:t xml:space="preserve"> </w:t>
      </w:r>
      <w:r>
        <w:rPr>
          <w:rStyle w:val="VerbatimChar"/>
        </w:rPr>
        <w:t xml:space="preserve">bucket_start</w:t>
      </w:r>
      <w:r>
        <w:t xml:space="preserve">/</w:t>
      </w:r>
      <w:r>
        <w:rPr>
          <w:rStyle w:val="VerbatimChar"/>
        </w:rPr>
        <w:t xml:space="preserve">window_start</w:t>
      </w:r>
      <w:r>
        <w:t xml:space="preserve"> </w:t>
      </w:r>
      <w:r>
        <w:t xml:space="preserve">(monthly) and consider TimescaleDB hypertables. Indexes shipped: work-unit×bucket, material, lot, reason, non-closed balances. Heavy multi-dimensional yield analytics (yield by grade×shift×supplier-lot heatmaps) belong in ClickHouse off the serving path.</w:t>
      </w:r>
    </w:p>
    <w:p>
      <w:pPr>
        <w:pStyle w:val="Heading1"/>
      </w:pPr>
      <w:bookmarkStart w:id="35" w:name="X88fcb5afde177126bb9e102c570226510723da9"/>
      <w:r>
        <w:t xml:space="preserve">M5 · 02 · Yield Calculation &amp; Mass Balance Spec</w:t>
      </w:r>
      <w:bookmarkEnd w:id="35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§2, §4, §7 ·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ISO 22400-2 (quantities &amp; ratios), Lean (FPY→RTY), conservation of mass</w:t>
      </w:r>
    </w:p>
    <w:p>
      <w:pPr>
        <w:pStyle w:val="Heading2"/>
      </w:pPr>
      <w:bookmarkStart w:id="36" w:name="Xfd666e252f7e7fe9927c874dd445231fe7f6433"/>
      <w:r>
        <w:t xml:space="preserve">1. Quantities (ISO 22400-2, the platform’s ratified definitions)</w:t>
      </w:r>
      <w:bookmarkEnd w:id="36"/>
    </w:p>
    <w:p>
      <w:pPr>
        <w:pStyle w:val="FirstParagraph"/>
      </w:pPr>
      <w:r>
        <w:t xml:space="preserve">Every quantity is tagged with</w:t>
      </w:r>
      <w:r>
        <w:t xml:space="preserve"> </w:t>
      </w:r>
      <w:r>
        <w:rPr>
          <w:b/>
        </w:rPr>
        <w:t xml:space="preserve">basis</w:t>
      </w:r>
      <w:r>
        <w:t xml:space="preserve"> </w:t>
      </w:r>
      <w:r>
        <w:t xml:space="preserve">(MASS in MT / COUNT in units) and</w:t>
      </w:r>
      <w:r>
        <w:t xml:space="preserve"> </w:t>
      </w:r>
      <w:r>
        <w:rPr>
          <w:b/>
        </w:rPr>
        <w:t xml:space="preserve">disposition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IQ</w:t>
            </w:r>
          </w:p>
        </w:tc>
        <w:tc>
          <w:p>
            <w:pPr>
              <w:pStyle w:val="Compact"/>
              <w:jc w:val="left"/>
            </w:pPr>
            <w:r>
              <w:t xml:space="preserve">Input Quantity (raw issued − returns ± ΔRaw)</w:t>
            </w:r>
          </w:p>
        </w:tc>
        <w:tc>
          <w:p>
            <w:pPr>
              <w:pStyle w:val="Compact"/>
              <w:jc w:val="left"/>
            </w:pPr>
            <w:r>
              <w:t xml:space="preserve">M1 charge/coil weight, ERP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PQ</w:t>
            </w:r>
          </w:p>
        </w:tc>
        <w:tc>
          <w:p>
            <w:pPr>
              <w:pStyle w:val="Compact"/>
              <w:jc w:val="left"/>
            </w:pPr>
            <w:r>
              <w:t xml:space="preserve">Produced Quantity (good + scrap + rework)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canon.production_count.total</w:t>
            </w:r>
            <w:r>
              <w:t xml:space="preserve"> </w:t>
            </w:r>
            <w:r>
              <w:t xml:space="preserve">/ weight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GQ</w:t>
            </w:r>
          </w:p>
        </w:tc>
        <w:tc>
          <w:p>
            <w:pPr>
              <w:pStyle w:val="Compact"/>
              <w:jc w:val="left"/>
            </w:pPr>
            <w:r>
              <w:t xml:space="preserve">Good Quantity (meets spec first time)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production_count.good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</w:t>
            </w:r>
          </w:p>
        </w:tc>
        <w:tc>
          <w:p>
            <w:pPr>
              <w:pStyle w:val="Compact"/>
              <w:jc w:val="left"/>
            </w:pPr>
            <w:r>
              <w:t xml:space="preserve">Scrap Quantity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production_count.scrap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PSQ</w:t>
            </w:r>
          </w:p>
        </w:tc>
        <w:tc>
          <w:p>
            <w:pPr>
              <w:pStyle w:val="Compact"/>
              <w:jc w:val="left"/>
            </w:pPr>
            <w:r>
              <w:t xml:space="preserve">Planned Scrap Quantity (expected)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expected_yield_factor.planned_scrap_pct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</w:t>
            </w:r>
          </w:p>
        </w:tc>
        <w:tc>
          <w:p>
            <w:pPr>
              <w:pStyle w:val="Compact"/>
              <w:jc w:val="left"/>
            </w:pPr>
            <w:r>
              <w:t xml:space="preserve">Rework Quantity (recoverable)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production_count.rework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p>
            <w:pPr>
              <w:pStyle w:val="Compact"/>
              <w:jc w:val="left"/>
            </w:pPr>
            <w:r>
              <w:t xml:space="preserve">By-product / co-product (salvage value)</w:t>
            </w:r>
          </w:p>
        </w:tc>
        <w:tc>
          <w:p>
            <w:pPr>
              <w:pStyle w:val="Compact"/>
              <w:jc w:val="left"/>
            </w:pPr>
            <w:r>
              <w:t xml:space="preserve">weight + cost-rate</w:t>
            </w:r>
          </w:p>
        </w:tc>
      </w:tr>
    </w:tbl>
    <w:p>
      <w:pPr>
        <w:pStyle w:val="Heading2"/>
      </w:pPr>
      <w:bookmarkStart w:id="37" w:name="X82ee09d91197cbb3cc1d499f307096fc408269b"/>
      <w:r>
        <w:t xml:space="preserve">2. Dual-basis yield formulas (both computed; user scoping = equal weight)</w:t>
      </w:r>
      <w:bookmarkEnd w:id="37"/>
    </w:p>
    <w:p>
      <w:pPr>
        <w:pStyle w:val="SourceCode"/>
      </w:pPr>
      <w:r>
        <w:rPr>
          <w:rStyle w:val="VerbatimChar"/>
        </w:rPr>
        <w:t xml:space="preserve">material_yield_pct = 100 * good_mt / input_mt</w:t>
      </w:r>
      <w:r>
        <w:br/>
      </w:r>
      <w:r>
        <w:rPr>
          <w:rStyle w:val="VerbatimChar"/>
        </w:rPr>
        <w:t xml:space="preserve">fpy_pct            = 100 * good_units_first_time / started_units      -- per step</w:t>
      </w:r>
      <w:r>
        <w:br/>
      </w:r>
      <w:r>
        <w:rPr>
          <w:rStyle w:val="VerbatimChar"/>
        </w:rPr>
        <w:t xml:space="preserve">rty_pct            = PRODUCT( fpy_step_i )  over genealogy steps      -- multi-step</w:t>
      </w:r>
      <w:r>
        <w:br/>
      </w:r>
      <w:r>
        <w:rPr>
          <w:rStyle w:val="VerbatimChar"/>
        </w:rPr>
        <w:t xml:space="preserve">quality_ratio_pct  = 100 * GQ / PQ          -- reconciles to M4 Quality factor</w:t>
      </w:r>
      <w:r>
        <w:br/>
      </w:r>
      <w:r>
        <w:rPr>
          <w:rStyle w:val="VerbatimChar"/>
        </w:rPr>
        <w:t xml:space="preserve">scrap_ratio_pct    = 100 * SQ / PQ</w:t>
      </w:r>
      <w:r>
        <w:br/>
      </w:r>
      <w:r>
        <w:rPr>
          <w:rStyle w:val="VerbatimChar"/>
        </w:rPr>
        <w:t xml:space="preserve">rework_ratio_pct   = 100 * RQ / PQ</w:t>
      </w:r>
      <w:r>
        <w:br/>
      </w:r>
      <w:r>
        <w:rPr>
          <w:rStyle w:val="VerbatimChar"/>
        </w:rPr>
        <w:t xml:space="preserve">avoidable_loss     = actual_loss - planned_scrap(PSQ)</w:t>
      </w:r>
    </w:p>
    <w:p>
      <w:pPr>
        <w:pStyle w:val="FirstParagraph"/>
      </w:pPr>
      <w:r>
        <w:rPr>
          <w:b/>
        </w:rPr>
        <w:t xml:space="preserve">Critical: two roll-up algebras, never confused.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Material yield / ratios roll up by SUM-then-divide</w:t>
      </w:r>
      <w:r>
        <w:t xml:space="preserve"> </w:t>
      </w:r>
      <w:r>
        <w:t xml:space="preserve">— sum input/good/scrap quantities to the target grain, then divide (view</w:t>
      </w:r>
      <w:r>
        <w:t xml:space="preserve"> </w:t>
      </w:r>
      <w:r>
        <w:rPr>
          <w:rStyle w:val="VerbatimChar"/>
        </w:rPr>
        <w:t xml:space="preserve">v_yield_rollup</w:t>
      </w:r>
      <w:r>
        <w:t xml:space="preserve">). Never average sub-yields (Simpson’s paradox).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RTY rolls up by PRODUCT of per-step FPY</w:t>
      </w:r>
      <w:r>
        <w:t xml:space="preserve"> </w:t>
      </w:r>
      <w:r>
        <w:t xml:space="preserve">— that is its definition. Computed by the rollup job over the genealogy chain, written to</w:t>
      </w:r>
      <w:r>
        <w:t xml:space="preserve"> </w:t>
      </w:r>
      <w:r>
        <w:rPr>
          <w:rStyle w:val="VerbatimChar"/>
        </w:rPr>
        <w:t xml:space="preserve">yield_interval.rty_pct</w:t>
      </w:r>
      <w:r>
        <w:t xml:space="preserve">.</w:t>
      </w:r>
    </w:p>
    <w:p>
      <w:pPr>
        <w:pStyle w:val="BodyText"/>
      </w:pPr>
      <w:r>
        <w:rPr>
          <w:b/>
        </w:rPr>
        <w:t xml:space="preserve">Why both bases (deep-plan Principle 3):</w:t>
      </w:r>
      <w:r>
        <w:t xml:space="preserve"> </w:t>
      </w:r>
      <w:r>
        <w:t xml:space="preserve">a coil can pass as one good unit (FPY≈100%) while losing 4% of mass to crop/scale (material yield 96%); a batch can hold mass while a third of pieces are reworked. Compute and store both; never let one stand in for the other.</w:t>
      </w:r>
    </w:p>
    <w:p>
      <w:pPr>
        <w:pStyle w:val="Heading2"/>
      </w:pPr>
      <w:bookmarkStart w:id="38" w:name="X424037222d79f935ba60d783510ab8a5df7b9ad"/>
      <w:r>
        <w:t xml:space="preserve">3. Mass balance — the close (Mass-Balance Resolver)</w:t>
      </w:r>
      <w:bookmarkEnd w:id="38"/>
    </w:p>
    <w:p>
      <w:pPr>
        <w:pStyle w:val="FirstParagraph"/>
      </w:pPr>
      <w:r>
        <w:t xml:space="preserve">For every lot and window:</w:t>
      </w:r>
    </w:p>
    <w:p>
      <w:pPr>
        <w:pStyle w:val="SourceCode"/>
      </w:pPr>
      <w:r>
        <w:rPr>
          <w:rStyle w:val="VerbatimChar"/>
        </w:rPr>
        <w:t xml:space="preserve">input_mt = good_mt + scrap_mt + rework_mt + byproduct_mt + dwip_mt + gap_mt</w:t>
      </w:r>
      <w:r>
        <w:br/>
      </w:r>
      <w:r>
        <w:rPr>
          <w:rStyle w:val="VerbatimChar"/>
        </w:rPr>
        <w:t xml:space="preserve">gap_pct  = 100 * abs(gap_mt) / input_mt</w:t>
      </w:r>
      <w:r>
        <w:br/>
      </w:r>
      <w:r>
        <w:rPr>
          <w:rStyle w:val="VerbatimChar"/>
        </w:rPr>
        <w:t xml:space="preserve">status   = CLOSED      if gap_pct &lt;= recon_tolerance_pct      (default 2%)</w:t>
      </w:r>
      <w:r>
        <w:br/>
      </w:r>
      <w:r>
        <w:rPr>
          <w:rStyle w:val="VerbatimChar"/>
        </w:rPr>
        <w:t xml:space="preserve">           PROVISIONAL if gap_pct  &gt; tolerance (await more data)</w:t>
      </w:r>
      <w:r>
        <w:br/>
      </w:r>
      <w:r>
        <w:rPr>
          <w:rStyle w:val="VerbatimChar"/>
        </w:rPr>
        <w:t xml:space="preserve">           DEVIATION   if gap_pct  &gt; 2x tolerance OR drifting  (data-quality)</w:t>
      </w:r>
    </w:p>
    <w:p>
      <w:pPr>
        <w:pStyle w:val="FirstParagraph"/>
      </w:pPr>
      <w:r>
        <w:rPr>
          <w:b/>
        </w:rPr>
        <w:t xml:space="preserve">Gate (Principle 4):</w:t>
      </w:r>
      <w:r>
        <w:t xml:space="preserve"> </w:t>
      </w:r>
      <w:r>
        <w:t xml:space="preserve">only a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balance produces a</w:t>
      </w:r>
      <w:r>
        <w:t xml:space="preserve"> </w:t>
      </w:r>
      <w:r>
        <w:rPr>
          <w:i/>
        </w:rPr>
        <w:t xml:space="preserve">trusted</w:t>
      </w:r>
      <w:r>
        <w:t xml:space="preserve"> </w:t>
      </w:r>
      <w:r>
        <w:t xml:space="preserve">yield interval. A</w:t>
      </w:r>
      <w:r>
        <w:t xml:space="preserve"> </w:t>
      </w:r>
      <w:r>
        <w:rPr>
          <w:rStyle w:val="VerbatimChar"/>
        </w:rPr>
        <w:t xml:space="preserve">DEVIATION</w:t>
      </w:r>
      <w:r>
        <w:t xml:space="preserve"> </w:t>
      </w:r>
      <w:r>
        <w:t xml:space="preserve">window is published as provisional and its gap is routed to data-quality (scale drift / unrecorded movement / wet-dry basis mismatch) —</w:t>
      </w:r>
      <w:r>
        <w:t xml:space="preserve"> </w:t>
      </w:r>
      <w:r>
        <w:rPr>
          <w:b/>
        </w:rPr>
        <w:t xml:space="preserve">it is never poured into the loss bridge as if it were yield loss.</w:t>
      </w:r>
      <w:r>
        <w:t xml:space="preserve"> </w:t>
      </w:r>
      <w:r>
        <w:t xml:space="preserve">This is what lets finance trust yield against material purchased.</w:t>
      </w:r>
    </w:p>
    <w:p>
      <w:pPr>
        <w:pStyle w:val="Heading2"/>
      </w:pPr>
      <w:bookmarkStart w:id="39" w:name="expected-yield-avoidable-loss-reference"/>
      <w:r>
        <w:t xml:space="preserve">4. Expected yield (avoidable-loss reference)</w:t>
      </w:r>
      <w:bookmarkEnd w:id="39"/>
    </w:p>
    <w:p>
      <w:pPr>
        <w:pStyle w:val="FirstParagraph"/>
      </w:pPr>
      <w:r>
        <w:rPr>
          <w:rStyle w:val="VerbatimChar"/>
        </w:rPr>
        <w:t xml:space="preserve">expected_yield_factor</w:t>
      </w:r>
      <w:r>
        <w:t xml:space="preserve"> </w:t>
      </w:r>
      <w:r>
        <w:t xml:space="preserve">keyed by route×grade×work-unit, versioned,</w:t>
      </w:r>
      <w:r>
        <w:t xml:space="preserve"> </w:t>
      </w:r>
      <w:r>
        <w:rPr>
          <w:rStyle w:val="VerbatimChar"/>
        </w:rPr>
        <w:t xml:space="preserve">is_calibrated</w:t>
      </w:r>
      <w:r>
        <w:t xml:space="preserve"> </w:t>
      </w:r>
      <w:r>
        <w:t xml:space="preserve">flag. Three population paths: (a) METALLURGICAL_STD, (b) DEMONSTRATED_BEST (e.g. 90th-percentile sustained), (c) M3_PLAN_FACTOR.</w:t>
      </w:r>
      <w:r>
        <w:t xml:space="preserve"> </w:t>
      </w:r>
      <w:r>
        <w:rPr>
          <w:rStyle w:val="VerbatimChar"/>
        </w:rPr>
        <w:t xml:space="preserve">avoidable_loss = actual_loss − planned_scrap</w:t>
      </w:r>
      <w:r>
        <w:t xml:space="preserve">. Any work-unit whose avoidable loss rests on an</w:t>
      </w:r>
      <w:r>
        <w:t xml:space="preserve"> </w:t>
      </w:r>
      <w:r>
        <w:rPr>
          <w:b/>
        </w:rPr>
        <w:t xml:space="preserve">uncalibrated</w:t>
      </w:r>
      <w:r>
        <w:t xml:space="preserve"> </w:t>
      </w:r>
      <w:r>
        <w:t xml:space="preserve">factor is flagged in the Fidelity gate (spec 03/09) so yield is never judged against a guess.</w:t>
      </w:r>
    </w:p>
    <w:p>
      <w:pPr>
        <w:pStyle w:val="Heading2"/>
      </w:pPr>
      <w:bookmarkStart w:id="40" w:name="X5861154de2747f659c83fa6f9d8dd791bbf9002"/>
      <w:r>
        <w:t xml:space="preserve">5. Worked example (Hero Steels cold mill, one shift, grade X)</w:t>
      </w:r>
      <w:bookmarkEnd w:id="40"/>
    </w:p>
    <w:p>
      <w:pPr>
        <w:pStyle w:val="SourceCode"/>
      </w:pPr>
      <w:r>
        <w:rPr>
          <w:rStyle w:val="VerbatimChar"/>
        </w:rPr>
        <w:t xml:space="preserve">input_mt = 500.00 (incoming HR coil)</w:t>
      </w:r>
      <w:r>
        <w:br/>
      </w:r>
      <w:r>
        <w:rPr>
          <w:rStyle w:val="VerbatimChar"/>
        </w:rPr>
        <w:t xml:space="preserve">good_mt  = 480.00 ; scrap_mt = 14.00 ; rework_mt = 4.00 ; byproduct_mt = 1.50 ; dwip_mt = 0.00</w:t>
      </w:r>
      <w:r>
        <w:br/>
      </w:r>
      <w:r>
        <w:rPr>
          <w:rStyle w:val="VerbatimChar"/>
        </w:rPr>
        <w:t xml:space="preserve">gap_mt   = 500.00 - (480 + 14 + 4 + 1.5 + 0) = 0.50  → gap_pct = 0.10%  → CLOSED</w:t>
      </w:r>
      <w:r>
        <w:br/>
      </w:r>
      <w:r>
        <w:rPr>
          <w:rStyle w:val="VerbatimChar"/>
        </w:rPr>
        <w:t xml:space="preserve">material_yield = 100*480/500 = 96.000%</w:t>
      </w:r>
      <w:r>
        <w:br/>
      </w:r>
      <w:r>
        <w:rPr>
          <w:rStyle w:val="VerbatimChar"/>
        </w:rPr>
        <w:t xml:space="preserve">planned_scrap (PSQ standard crop+trim) = 2.5% of 500 = 12.50 mt</w:t>
      </w:r>
      <w:r>
        <w:br/>
      </w:r>
      <w:r>
        <w:rPr>
          <w:rStyle w:val="VerbatimChar"/>
        </w:rPr>
        <w:t xml:space="preserve">actual_loss = 500-480 = 20.00 mt ; avoidable_loss = 20.00 - 12.50 = 7.50 mt</w:t>
      </w:r>
    </w:p>
    <w:p>
      <w:pPr>
        <w:pStyle w:val="FirstParagraph"/>
      </w:pPr>
      <w:r>
        <w:t xml:space="preserve">The 7.50 mt avoidable is the Pareto/Financial target — the 12.50 mt PSQ is reported but not flagged as an opportunity.</w:t>
      </w:r>
    </w:p>
    <w:p>
      <w:pPr>
        <w:pStyle w:val="Heading2"/>
      </w:pPr>
      <w:bookmarkStart w:id="41" w:name="recompute-determinism"/>
      <w:r>
        <w:t xml:space="preserve">6. Recompute &amp; determinism</w:t>
      </w:r>
      <w:bookmarkEnd w:id="41"/>
    </w:p>
    <w:p>
      <w:pPr>
        <w:pStyle w:val="FirstParagraph"/>
      </w:pPr>
      <w:r>
        <w:t xml:space="preserve">All intervals/balances are</w:t>
      </w:r>
      <w:r>
        <w:t xml:space="preserve"> </w:t>
      </w:r>
      <w:r>
        <w:rPr>
          <w:b/>
        </w:rPr>
        <w:t xml:space="preserve">replayable</w:t>
      </w:r>
      <w:r>
        <w:t xml:space="preserve"> </w:t>
      </w:r>
      <w:r>
        <w:t xml:space="preserve">from canonical events: a corrected scrap reason or weight re-derives affected balances, intervals, attributions and bridges with no manual patching (spec 05).</w:t>
      </w:r>
    </w:p>
    <w:p>
      <w:pPr>
        <w:pStyle w:val="Heading1"/>
      </w:pPr>
      <w:bookmarkStart w:id="42" w:name="m5-03-capture-genealogy-on-ramp-spec"/>
      <w:r>
        <w:t xml:space="preserve">M5 · 03 · Capture, Genealogy &amp; On-Ramp Spec</w:t>
      </w:r>
      <w:bookmarkEnd w:id="42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§5, §10, §11 ·</w:t>
      </w:r>
      <w:r>
        <w:t xml:space="preserve"> </w:t>
      </w:r>
      <w:r>
        <w:rPr>
          <w:b/>
        </w:rPr>
        <w:t xml:space="preserve">Decision:</w:t>
      </w:r>
      <w:r>
        <w:t xml:space="preserve"> </w:t>
      </w:r>
      <w:r>
        <w:t xml:space="preserve">v1 bootstrap M1 manual; auto weighing/length/vision future-proofed</w:t>
      </w:r>
    </w:p>
    <w:p>
      <w:pPr>
        <w:pStyle w:val="Heading2"/>
      </w:pPr>
      <w:bookmarkStart w:id="43" w:name="the-genealogy-is-the-spine"/>
      <w:r>
        <w:t xml:space="preserve">1. The genealogy is the spine</w:t>
      </w:r>
      <w:bookmarkEnd w:id="43"/>
    </w:p>
    <w:p>
      <w:pPr>
        <w:pStyle w:val="FirstParagraph"/>
      </w:pPr>
      <w:r>
        <w:t xml:space="preserve">Material yield is meaningless without knowing</w:t>
      </w:r>
      <w:r>
        <w:t xml:space="preserve"> </w:t>
      </w:r>
      <w:r>
        <w:rPr>
          <w:b/>
        </w:rPr>
        <w:t xml:space="preserve">what became what</w:t>
      </w:r>
      <w:r>
        <w:t xml:space="preserve">. M5 requires a genealogy: parent lot → child lot(s) with a weight at each transformation. Hero Steels’ M1 already provides it via the</w:t>
      </w:r>
      <w:r>
        <w:t xml:space="preserve"> </w:t>
      </w:r>
      <w:r>
        <w:rPr>
          <w:b/>
        </w:rPr>
        <w:t xml:space="preserve">COIL_NO</w:t>
      </w:r>
      <w:r>
        <w:t xml:space="preserve"> </w:t>
      </w:r>
      <w:r>
        <w:t xml:space="preserve">spine — slitting creates parent→child coils, annealing groups coils into charge/base, and every process records a weight in MT. M5 walks this to attribute each lost kg to the step it vanished and to compute RTY = ∏FPYᵢ across the chain.</w:t>
      </w:r>
    </w:p>
    <w:p>
      <w:pPr>
        <w:pStyle w:val="BodyText"/>
      </w:pPr>
      <w:r>
        <w:rPr>
          <w:rStyle w:val="VerbatimChar"/>
        </w:rPr>
        <w:t xml:space="preserve">canon.material_lot(lot_id, parent_lot_id)</w:t>
      </w:r>
      <w:r>
        <w:t xml:space="preserve"> </w:t>
      </w:r>
      <w:r>
        <w:t xml:space="preserve">is the genealogy table;</w:t>
      </w:r>
      <w:r>
        <w:t xml:space="preserve"> </w:t>
      </w:r>
      <w:r>
        <w:rPr>
          <w:rStyle w:val="VerbatimChar"/>
        </w:rPr>
        <w:t xml:space="preserve">work_unit_config.genealogy_required = TRUE</w:t>
      </w:r>
      <w:r>
        <w:t xml:space="preserve"> </w:t>
      </w:r>
      <w:r>
        <w:t xml:space="preserve">gates whether a work-unit can produce trusted material yield (a missing parent link = incomplete genealogy = Fidelity-gate downgrade).</w:t>
      </w:r>
    </w:p>
    <w:p>
      <w:pPr>
        <w:pStyle w:val="Heading2"/>
      </w:pPr>
      <w:bookmarkStart w:id="44" w:name="v1-bootstrap-from-m1-no-new-hardware"/>
      <w:r>
        <w:t xml:space="preserve">2. v1 — bootstrap from M1 (no new hardware)</w:t>
      </w:r>
      <w:bookmarkEnd w:id="44"/>
    </w:p>
    <w:p>
      <w:pPr>
        <w:pStyle w:val="FirstParagraph"/>
      </w:pPr>
      <w:r>
        <w:t xml:space="preserve">Map M1 → canonical: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M1 capture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M5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per-process weight (MT) in/out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production_count</w:t>
            </w:r>
            <w:r>
              <w:t xml:space="preserve"> </w:t>
            </w:r>
            <w:r>
              <w:t xml:space="preserve">weight +</w:t>
            </w:r>
            <w:r>
              <w:t xml:space="preserve"> </w:t>
            </w:r>
            <w:r>
              <w:rPr>
                <w:rStyle w:val="VerbatimChar"/>
              </w:rPr>
              <w:t xml:space="preserve">material_balance</w:t>
            </w:r>
            <w:r>
              <w:t xml:space="preserve"> </w:t>
            </w:r>
            <w:r>
              <w:t xml:space="preserve">input/good</w:t>
            </w:r>
          </w:p>
        </w:tc>
        <w:tc>
          <w:p>
            <w:pPr>
              <w:pStyle w:val="Compact"/>
              <w:jc w:val="left"/>
            </w:pPr>
            <w:r>
              <w:t xml:space="preserve">mass balance &amp; material yield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prod_*</w:t>
            </w:r>
            <w:r>
              <w:t xml:space="preserve"> </w:t>
            </w:r>
            <w:r>
              <w:t xml:space="preserve">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production_count</w:t>
            </w:r>
            <w:r>
              <w:t xml:space="preserve"> </w:t>
            </w:r>
            <w:r>
              <w:t xml:space="preserve">good/scrap/rework/total</w:t>
            </w:r>
          </w:p>
        </w:tc>
        <w:tc>
          <w:p>
            <w:pPr>
              <w:pStyle w:val="Compact"/>
              <w:jc w:val="left"/>
            </w:pPr>
            <w:r>
              <w:t xml:space="preserve">FPY/RTY (count basis)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 % + slit-scrap auto-%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production_count.scrap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reason_code</w:t>
            </w:r>
          </w:p>
        </w:tc>
        <w:tc>
          <w:p>
            <w:pPr>
              <w:pStyle w:val="Compact"/>
              <w:jc w:val="left"/>
            </w:pPr>
            <w:r>
              <w:t xml:space="preserve">loss attribution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stoppage→scrap (cobble)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downtime_event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production_count</w:t>
            </w:r>
            <w:r>
              <w:t xml:space="preserve"> </w:t>
            </w:r>
            <w:r>
              <w:t xml:space="preserve">link</w:t>
            </w:r>
          </w:p>
        </w:tc>
        <w:tc>
          <w:p>
            <w:pPr>
              <w:pStyle w:val="Compact"/>
              <w:jc w:val="left"/>
            </w:pPr>
            <w:r>
              <w:t xml:space="preserve">event-linked yield loss (L1/L5)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COIL_NO parent→child, charge/base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material_lot</w:t>
            </w:r>
            <w:r>
              <w:t xml:space="preserve"> </w:t>
            </w:r>
            <w:r>
              <w:t xml:space="preserve">genealogy</w:t>
            </w:r>
          </w:p>
        </w:tc>
        <w:tc>
          <w:p>
            <w:pPr>
              <w:pStyle w:val="Compact"/>
              <w:jc w:val="left"/>
            </w:pPr>
            <w:r>
              <w:t xml:space="preserve">genealogy attribution + RTY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shift_log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</w:t>
            </w:r>
          </w:p>
        </w:tc>
        <w:tc>
          <w:p>
            <w:pPr>
              <w:pStyle w:val="Compact"/>
              <w:jc w:val="left"/>
            </w:pPr>
            <w:r>
              <w:t xml:space="preserve">yield window/bucket</w:t>
            </w:r>
          </w:p>
        </w:tc>
      </w:tr>
    </w:tbl>
    <w:p>
      <w:pPr>
        <w:pStyle w:val="BodyText"/>
      </w:pPr>
      <w:r>
        <w:t xml:space="preserve">Result: full dual-basis yield per process/coil/grade on day one for any M1 client.</w:t>
      </w:r>
    </w:p>
    <w:p>
      <w:pPr>
        <w:pStyle w:val="Heading2"/>
      </w:pPr>
      <w:bookmarkStart w:id="45" w:name="X7d5ecb71c67da21fa73b652ce57686f924d2ca5"/>
      <w:r>
        <w:t xml:space="preserve">3. Future-proofed — automatic capture (switch-on)</w:t>
      </w:r>
      <w:bookmarkEnd w:id="45"/>
    </w:p>
    <w:p>
      <w:pPr>
        <w:pStyle w:val="FirstParagraph"/>
      </w:pPr>
      <w:r>
        <w:t xml:space="preserve">Manual blind spots: weights rounded, crop/trim lengths estimated, scale loss inferred → wider reconciliation gap. Architected collectors (build when a client instruments the line):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Collector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 emission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Weighbridge / coil scale</w:t>
            </w:r>
          </w:p>
        </w:tc>
        <w:tc>
          <w:p>
            <w:pPr>
              <w:pStyle w:val="Compact"/>
              <w:jc w:val="left"/>
            </w:pPr>
            <w:r>
              <w:t xml:space="preserve">true in/out mass per process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production_count</w:t>
            </w:r>
            <w:r>
              <w:t xml:space="preserve"> </w:t>
            </w:r>
            <w:r>
              <w:t xml:space="preserve">weight (AUTOMATIC fidelity)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Length / width encoder</w:t>
            </w:r>
          </w:p>
        </w:tc>
        <w:tc>
          <w:p>
            <w:pPr>
              <w:pStyle w:val="Compact"/>
              <w:jc w:val="left"/>
            </w:pPr>
            <w:r>
              <w:t xml:space="preserve">crop &amp; trim length → mass</w:t>
            </w:r>
          </w:p>
        </w:tc>
        <w:tc>
          <w:p>
            <w:pPr>
              <w:pStyle w:val="Compact"/>
              <w:jc w:val="left"/>
            </w:pPr>
            <w:r>
              <w:t xml:space="preserve">scrap by reason (crop/trim)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Vision / surface scan</w:t>
            </w:r>
          </w:p>
        </w:tc>
        <w:tc>
          <w:p>
            <w:pPr>
              <w:pStyle w:val="Compact"/>
              <w:jc w:val="left"/>
            </w:pPr>
            <w:r>
              <w:t xml:space="preserve">defect area → off-gauge/reject mass</w:t>
            </w:r>
          </w:p>
        </w:tc>
        <w:tc>
          <w:p>
            <w:pPr>
              <w:pStyle w:val="Compact"/>
              <w:jc w:val="left"/>
            </w:pPr>
            <w:r>
              <w:t xml:space="preserve">scrap/rework + defect link (→ M6)</w:t>
            </w:r>
          </w:p>
        </w:tc>
      </w:tr>
    </w:tbl>
    <w:p>
      <w:pPr>
        <w:pStyle w:val="BodyText"/>
      </w:pPr>
      <w:r>
        <w:t xml:space="preserve">Collector contract in spec 07. Downstream engines unchanged; only</w:t>
      </w:r>
      <w:r>
        <w:t xml:space="preserve"> </w:t>
      </w:r>
      <w:r>
        <w:rPr>
          <w:rStyle w:val="VerbatimChar"/>
        </w:rPr>
        <w:t xml:space="preserve">capture_fidelity</w:t>
      </w:r>
      <w:r>
        <w:t xml:space="preserve"> </w:t>
      </w:r>
      <w:r>
        <w:t xml:space="preserve">rises (MANUAL→AUTOMATIC) and the reconciliation gap shrinks toward true ±1%.</w:t>
      </w:r>
    </w:p>
    <w:p>
      <w:pPr>
        <w:pStyle w:val="Heading2"/>
      </w:pPr>
      <w:bookmarkStart w:id="46" w:name="on-ramps-readiness"/>
      <w:r>
        <w:t xml:space="preserve">4. On-ramps &amp; readiness</w:t>
      </w:r>
      <w:bookmarkEnd w:id="46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Q{"How captured today?"}</w:t>
      </w:r>
      <w:r>
        <w:br/>
      </w:r>
      <w:r>
        <w:rPr>
          <w:rStyle w:val="VerbatimChar"/>
        </w:rPr>
        <w:t xml:space="preserve">  Q -- "M1 first-party" --&gt; A["Bootstrap M1 (v1, no hardware)"]</w:t>
      </w:r>
      <w:r>
        <w:br/>
      </w:r>
      <w:r>
        <w:rPr>
          <w:rStyle w:val="VerbatimChar"/>
        </w:rPr>
        <w:t xml:space="preserve">  Q -- "Existing yield/MES/ERP" --&gt; B["Manifold connector + yield sector template"]</w:t>
      </w:r>
      <w:r>
        <w:br/>
      </w:r>
      <w:r>
        <w:rPr>
          <w:rStyle w:val="VerbatimChar"/>
        </w:rPr>
        <w:t xml:space="preserve">  Q -- "Auto weighing/length/vision" --&gt; C["Edge collectors (switch-on)"]</w:t>
      </w:r>
      <w:r>
        <w:br/>
      </w:r>
      <w:r>
        <w:rPr>
          <w:rStyle w:val="VerbatimChar"/>
        </w:rPr>
        <w:t xml:space="preserve">  Q -- "Nothing yet" --&gt; D["First-party yield capture (reuse M1 UX/RBAC)"]</w:t>
      </w:r>
      <w:r>
        <w:br/>
      </w:r>
      <w:r>
        <w:rPr>
          <w:rStyle w:val="VerbatimChar"/>
        </w:rPr>
        <w:t xml:space="preserve">  A &amp; B &amp; C &amp; D --&gt; R["Readiness: Required + Quality + Fidelity + History gates"]</w:t>
      </w:r>
    </w:p>
    <w:p>
      <w:pPr>
        <w:pStyle w:val="FirstParagraph"/>
      </w:pPr>
      <w:r>
        <w:rPr>
          <w:b/>
        </w:rPr>
        <w:t xml:space="preserve">Two M5-specific readiness sub-gates</w:t>
      </w:r>
      <w:r>
        <w:t xml:space="preserve"> </w:t>
      </w:r>
      <w:r>
        <w:t xml:space="preserve">(on the platform model, canonical §16):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Fidelity gate</w:t>
      </w:r>
      <w:r>
        <w:t xml:space="preserve"> </w:t>
      </w:r>
      <w:r>
        <w:t xml:space="preserve">— manual vs automatic weighing? genealogy complete? expected-yield calibrated? reconciliation gap within tolerance? → drives the</w:t>
      </w:r>
      <w:r>
        <w:t xml:space="preserve"> </w:t>
      </w:r>
      <w:r>
        <w:rPr>
          <w:i/>
        </w:rPr>
        <w:t xml:space="preserve">confidence</w:t>
      </w:r>
      <w:r>
        <w:t xml:space="preserve"> </w:t>
      </w:r>
      <w:r>
        <w:t xml:space="preserve">shown beside every yield number.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History gate</w:t>
      </w:r>
      <w:r>
        <w:t xml:space="preserve"> </w:t>
      </w:r>
      <w:r>
        <w:t xml:space="preserve">— does this route×grade have enough labelled yield history to train §8 models? → reports prediction-readiness only.</w:t>
      </w:r>
    </w:p>
    <w:p>
      <w:pPr>
        <w:pStyle w:val="BodyText"/>
      </w:pPr>
      <w:r>
        <w:t xml:space="preserve">The UI must show honest confidence, e.g. </w:t>
      </w:r>
      <w:r>
        <w:rPr>
          <w:i/>
        </w:rPr>
        <w:t xml:space="preserve">“</w:t>
      </w:r>
      <w:r>
        <w:rPr>
          <w:i/>
        </w:rPr>
        <w:t xml:space="preserve">yield indicative — weights estimated, gap 3%, expected-yield uncalibrated.</w:t>
      </w:r>
      <w:r>
        <w:rPr>
          <w:i/>
        </w:rPr>
        <w:t xml:space="preserve">”</w:t>
      </w:r>
    </w:p>
    <w:p>
      <w:pPr>
        <w:pStyle w:val="Heading2"/>
      </w:pPr>
      <w:bookmarkStart w:id="47" w:name="offline-tolerance"/>
      <w:r>
        <w:t xml:space="preserve">5. Offline tolerance</w:t>
      </w:r>
      <w:bookmarkEnd w:id="47"/>
    </w:p>
    <w:p>
      <w:pPr>
        <w:pStyle w:val="FirstParagraph"/>
      </w:pPr>
      <w:r>
        <w:t xml:space="preserve">First-party/edge capture is offline-tolerant like M1 (queue locally, sync on reconnect). Late-arriving weights trigger deterministic recompute of the affected balance/interval (spec 05).</w:t>
      </w:r>
    </w:p>
    <w:p>
      <w:pPr>
        <w:pStyle w:val="Heading1"/>
      </w:pPr>
      <w:bookmarkStart w:id="48" w:name="m5-04-loss-taxonomy-reason-codes-spec"/>
      <w:r>
        <w:t xml:space="preserve">M5 · 04 · Loss Taxonomy &amp; Reason Codes Spec</w:t>
      </w:r>
      <w:bookmarkEnd w:id="48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§2, §6 ·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ISO 22400 quantity classes, TPM Six Big Losses (L5/L6), steel yield-loss anatomy</w:t>
      </w:r>
    </w:p>
    <w:p>
      <w:pPr>
        <w:pStyle w:val="Heading2"/>
      </w:pPr>
      <w:bookmarkStart w:id="49" w:name="X4307610ae11ce6f16369e49df9531afb9e6e521"/>
      <w:r>
        <w:t xml:space="preserve">1. Three-layer reason hierarchy (operator-first, mirrors M4)</w:t>
      </w:r>
      <w:bookmarkEnd w:id="49"/>
    </w:p>
    <w:p>
      <w:pPr>
        <w:pStyle w:val="SourceCode"/>
      </w:pPr>
      <w:r>
        <w:rPr>
          <w:rStyle w:val="VerbatimChar"/>
        </w:rPr>
        <w:t xml:space="preserve">Layer 1 · Loss category (fast tap; 6–8 max):</w:t>
      </w:r>
      <w:r>
        <w:br/>
      </w:r>
      <w:r>
        <w:rPr>
          <w:rStyle w:val="VerbatimChar"/>
        </w:rPr>
        <w:t xml:space="preserve">  Crop · Scale · Trim · Transition · Cobble · Dimensional · Rework · Sampling/Other</w:t>
      </w:r>
      <w:r>
        <w:br/>
      </w:r>
      <w:r>
        <w:rPr>
          <w:rStyle w:val="VerbatimChar"/>
        </w:rPr>
        <w:t xml:space="preserve">Layer 2 · Sub-cause (filtered by parent; 15–25):</w:t>
      </w:r>
      <w:r>
        <w:br/>
      </w:r>
      <w:r>
        <w:rPr>
          <w:rStyle w:val="VerbatimChar"/>
        </w:rPr>
        <w:t xml:space="preserve">  e.g. Dimensional → off-gauge / off-profile / surface / edge-crack</w:t>
      </w:r>
      <w:r>
        <w:br/>
      </w:r>
      <w:r>
        <w:rPr>
          <w:rStyle w:val="VerbatimChar"/>
        </w:rPr>
        <w:t xml:space="preserve">Layer 3 · Root-cause detail (optional small loss, required large loss):</w:t>
      </w:r>
      <w:r>
        <w:br/>
      </w:r>
      <w:r>
        <w:rPr>
          <w:rStyle w:val="VerbatimChar"/>
        </w:rPr>
        <w:t xml:space="preserve">  e.g. surface → roll-mark / scale-pit / scratch</w:t>
      </w:r>
    </w:p>
    <w:p>
      <w:pPr>
        <w:numPr>
          <w:ilvl w:val="0"/>
          <w:numId w:val="1002"/>
        </w:numPr>
        <w:pStyle w:val="Compact"/>
      </w:pPr>
      <w:r>
        <w:t xml:space="preserve">6–8 top categories; ≤15–20 options per level, parent-filtered;</w:t>
      </w:r>
      <w:r>
        <w:t xml:space="preserve"> </w:t>
      </w:r>
      <w:r>
        <w:rPr>
          <w:b/>
        </w:rPr>
        <w:t xml:space="preserve">6–12 active reasons per work-unit</w:t>
      </w:r>
      <w:r>
        <w:t xml:space="preserve"> </w:t>
      </w:r>
      <w:r>
        <w:t xml:space="preserve">is the sweet spot.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Capture the symptom, not the diagnosis</w:t>
      </w:r>
      <w:r>
        <w:t xml:space="preserve"> </w:t>
      </w:r>
      <w:r>
        <w:t xml:space="preserve">(defect root-cause is M6’s job on the same record).</w:t>
      </w:r>
    </w:p>
    <w:p>
      <w:pPr>
        <w:numPr>
          <w:ilvl w:val="0"/>
          <w:numId w:val="1002"/>
        </w:numPr>
        <w:pStyle w:val="Compact"/>
      </w:pPr>
      <w:r>
        <w:t xml:space="preserve">Layer-1 alone = minimum-viable data even if detail is never entered.</w:t>
      </w:r>
    </w:p>
    <w:p>
      <w:pPr>
        <w:pStyle w:val="Heading2"/>
      </w:pPr>
      <w:bookmarkStart w:id="50" w:name="X44d5165fae4a4d2bcfab828ddf803ce2ae3313d"/>
      <w:r>
        <w:t xml:space="preserve">2. Canonical mapping (the bit that makes losses add up)</w:t>
      </w:r>
      <w:bookmarkEnd w:id="50"/>
    </w:p>
    <w:p>
      <w:pPr>
        <w:pStyle w:val="FirstParagraph"/>
      </w:pPr>
      <w:r>
        <w:t xml:space="preserve">Every leaf reason carries four canonical attributes: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loss_category_ref</w:t>
            </w:r>
          </w:p>
        </w:tc>
        <w:tc>
          <w:p>
            <w:pPr>
              <w:pStyle w:val="Compact"/>
              <w:jc w:val="left"/>
            </w:pPr>
            <w:r>
              <w:t xml:space="preserve">yield-loss category</w:t>
            </w:r>
          </w:p>
        </w:tc>
        <w:tc>
          <w:p>
            <w:pPr>
              <w:pStyle w:val="Compact"/>
              <w:jc w:val="left"/>
            </w:pPr>
            <w:r>
              <w:t xml:space="preserve">the bridge bucket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quantity_class</w:t>
            </w:r>
          </w:p>
        </w:tc>
        <w:tc>
          <w:p>
            <w:pPr>
              <w:pStyle w:val="Compact"/>
              <w:jc w:val="left"/>
            </w:pPr>
            <w:r>
              <w:t xml:space="preserve">GOOD / SCRAP / PLANNED_SCRAP / REWORK / BYPRODUCT</w:t>
            </w:r>
          </w:p>
        </w:tc>
        <w:tc>
          <w:p>
            <w:pPr>
              <w:pStyle w:val="Compact"/>
              <w:jc w:val="left"/>
            </w:pPr>
            <w:r>
              <w:t xml:space="preserve">ISO 22400 quantity it feeds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recoverability</w:t>
            </w:r>
          </w:p>
        </w:tc>
        <w:tc>
          <w:p>
            <w:pPr>
              <w:pStyle w:val="Compact"/>
              <w:jc w:val="left"/>
            </w:pPr>
            <w:r>
              <w:t xml:space="preserve">PURE_LOSS / SALVAGE / RECOVERABLE</w:t>
            </w:r>
          </w:p>
        </w:tc>
        <w:tc>
          <w:p>
            <w:pPr>
              <w:pStyle w:val="Compact"/>
              <w:jc w:val="left"/>
            </w:pPr>
            <w:r>
              <w:t xml:space="preserve">the economics (spec 06)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big_loss</w:t>
            </w:r>
          </w:p>
        </w:tc>
        <w:tc>
          <w:p>
            <w:pPr>
              <w:pStyle w:val="Compact"/>
              <w:jc w:val="left"/>
            </w:pPr>
            <w:r>
              <w:t xml:space="preserve">L5_DEFECT / L6_STARTUP_YIELD / L1_BREAKDOWN_LINKED</w:t>
            </w:r>
          </w:p>
        </w:tc>
        <w:tc>
          <w:p>
            <w:pPr>
              <w:pStyle w:val="Compact"/>
              <w:jc w:val="left"/>
            </w:pPr>
            <w:r>
              <w:t xml:space="preserve">TPM split + M4 handoff</w:t>
            </w:r>
          </w:p>
        </w:tc>
      </w:tr>
    </w:tbl>
    <w:p>
      <w:pPr>
        <w:pStyle w:val="BodyText"/>
      </w:pPr>
      <w:r>
        <w:t xml:space="preserve">This closes the books: Σ(scrap by reason) + Σ(rework) + by-product + ΔWIP + gap = Input − Good,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lets M5’s Quality-loss reconcile to M4’s Quality factor (same units, one mapping).</w:t>
      </w:r>
    </w:p>
    <w:p>
      <w:pPr>
        <w:pStyle w:val="Heading2"/>
      </w:pPr>
      <w:bookmarkStart w:id="51" w:name="X9032064aec564db725b2f07b4f12d7521141d56"/>
      <w:r>
        <w:t xml:space="preserve">3. Steel yield-loss anatomy (seed for the sector template)</w:t>
      </w:r>
      <w:bookmarkEnd w:id="51"/>
    </w:p>
    <w:p>
      <w:pPr>
        <w:pStyle w:val="FirstParagraph"/>
      </w:pPr>
      <w:r>
        <w:t xml:space="preserve">Indicative share of total yield loss (bar/long-product; cold-rolling adds trim/transition):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share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Big loss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Recoverability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Crop (head/tail)</w:t>
            </w:r>
          </w:p>
        </w:tc>
        <w:tc>
          <w:p>
            <w:pPr>
              <w:pStyle w:val="Compact"/>
              <w:jc w:val="left"/>
            </w:pPr>
            <w:r>
              <w:t xml:space="preserve">40–50%</w:t>
            </w:r>
          </w:p>
        </w:tc>
        <w:tc>
          <w:p>
            <w:pPr>
              <w:pStyle w:val="Compact"/>
              <w:jc w:val="left"/>
            </w:pPr>
            <w:r>
              <w:t xml:space="preserve">PLANNED_SCRAP (std) / SCRAP (excess)</w:t>
            </w:r>
          </w:p>
        </w:tc>
        <w:tc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t xml:space="preserve">SALVAGE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Cobbles &amp; stoppages</w:t>
            </w:r>
          </w:p>
        </w:tc>
        <w:tc>
          <w:p>
            <w:pPr>
              <w:pStyle w:val="Compact"/>
              <w:jc w:val="left"/>
            </w:pPr>
            <w:r>
              <w:t xml:space="preserve">15–25%</w:t>
            </w:r>
          </w:p>
        </w:tc>
        <w:tc>
          <w:p>
            <w:pPr>
              <w:pStyle w:val="Compact"/>
              <w:jc w:val="left"/>
            </w:pPr>
            <w:r>
              <w:t xml:space="preserve">SCRAP</w:t>
            </w:r>
          </w:p>
        </w:tc>
        <w:tc>
          <w:p>
            <w:pPr>
              <w:pStyle w:val="Compact"/>
              <w:jc w:val="left"/>
            </w:pPr>
            <w:r>
              <w:t xml:space="preserve">L1/L5</w:t>
            </w:r>
          </w:p>
        </w:tc>
        <w:tc>
          <w:p>
            <w:pPr>
              <w:pStyle w:val="Compact"/>
              <w:jc w:val="left"/>
            </w:pPr>
            <w:r>
              <w:t xml:space="preserve">SALVAGE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Dimensional/quality</w:t>
            </w:r>
          </w:p>
        </w:tc>
        <w:tc>
          <w:p>
            <w:pPr>
              <w:pStyle w:val="Compact"/>
              <w:jc w:val="left"/>
            </w:pPr>
            <w:r>
              <w:t xml:space="preserve">10–20%</w:t>
            </w:r>
          </w:p>
        </w:tc>
        <w:tc>
          <w:p>
            <w:pPr>
              <w:pStyle w:val="Compact"/>
              <w:jc w:val="left"/>
            </w:pPr>
            <w:r>
              <w:t xml:space="preserve">SCRAP / REWORK</w:t>
            </w:r>
          </w:p>
        </w:tc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SALVAGE/RECOVERABLE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 &amp; oxidation</w:t>
            </w:r>
          </w:p>
        </w:tc>
        <w:tc>
          <w:p>
            <w:pPr>
              <w:pStyle w:val="Compact"/>
              <w:jc w:val="left"/>
            </w:pPr>
            <w:r>
              <w:t xml:space="preserve">8–12%</w:t>
            </w:r>
          </w:p>
        </w:tc>
        <w:tc>
          <w:p>
            <w:pPr>
              <w:pStyle w:val="Compact"/>
              <w:jc w:val="left"/>
            </w:pPr>
            <w:r>
              <w:t xml:space="preserve">SCRAP</w:t>
            </w:r>
          </w:p>
        </w:tc>
        <w:tc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t xml:space="preserve">PURE_LOSS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Scarfing/conditioning</w:t>
            </w:r>
          </w:p>
        </w:tc>
        <w:tc>
          <w:p>
            <w:pPr>
              <w:pStyle w:val="Compact"/>
              <w:jc w:val="left"/>
            </w:pPr>
            <w:r>
              <w:t xml:space="preserve">5–10%</w:t>
            </w:r>
          </w:p>
        </w:tc>
        <w:tc>
          <w:p>
            <w:pPr>
              <w:pStyle w:val="Compact"/>
              <w:jc w:val="left"/>
            </w:pPr>
            <w:r>
              <w:t xml:space="preserve">PLANNED_SCRAP</w:t>
            </w:r>
          </w:p>
        </w:tc>
        <w:tc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t xml:space="preserve">SALVAGE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Sampling/test</w:t>
            </w:r>
          </w:p>
        </w:tc>
        <w:tc>
          <w:p>
            <w:pPr>
              <w:pStyle w:val="Compact"/>
              <w:jc w:val="left"/>
            </w:pPr>
            <w:r>
              <w:t xml:space="preserve">2–4%</w:t>
            </w:r>
          </w:p>
        </w:tc>
        <w:tc>
          <w:p>
            <w:pPr>
              <w:pStyle w:val="Compact"/>
              <w:jc w:val="left"/>
            </w:pPr>
            <w:r>
              <w:t xml:space="preserve">PLANNED_SCRAP</w:t>
            </w:r>
          </w:p>
        </w:tc>
        <w:tc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t xml:space="preserve">PURE_LOSS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 trim / edge (cold)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p>
            <w:pPr>
              <w:pStyle w:val="Compact"/>
              <w:jc w:val="left"/>
            </w:pPr>
            <w:r>
              <w:t xml:space="preserve">PLANNED_SCRAP</w:t>
            </w:r>
          </w:p>
        </w:tc>
        <w:tc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t xml:space="preserve">SALVAGE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Transition / grade-change (cold)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p>
            <w:pPr>
              <w:pStyle w:val="Compact"/>
              <w:jc w:val="left"/>
            </w:pPr>
            <w:r>
              <w:t xml:space="preserve">SCRAP</w:t>
            </w:r>
          </w:p>
        </w:tc>
        <w:tc>
          <w:p>
            <w:pPr>
              <w:pStyle w:val="Compact"/>
              <w:jc w:val="left"/>
            </w:pPr>
            <w:r>
              <w:t xml:space="preserve">L6 startup</w:t>
            </w:r>
          </w:p>
        </w:tc>
        <w:tc>
          <w:p>
            <w:pPr>
              <w:pStyle w:val="Compact"/>
              <w:jc w:val="left"/>
            </w:pPr>
            <w:r>
              <w:t xml:space="preserve">SALVAGE/downgrade</w:t>
            </w:r>
          </w:p>
        </w:tc>
      </w:tr>
    </w:tbl>
    <w:p>
      <w:pPr>
        <w:pStyle w:val="Heading2"/>
      </w:pPr>
      <w:bookmarkStart w:id="52" w:name="other-unclassified-governance"/>
      <w:r>
        <w:t xml:space="preserve">4.</w:t>
      </w:r>
      <w:r>
        <w:t xml:space="preserve"> </w:t>
      </w:r>
      <w:r>
        <w:t xml:space="preserve">“</w:t>
      </w:r>
      <w:r>
        <w:t xml:space="preserve">Other / unclassified</w:t>
      </w:r>
      <w:r>
        <w:t xml:space="preserve">”</w:t>
      </w:r>
      <w:r>
        <w:t xml:space="preserve"> </w:t>
      </w:r>
      <w:r>
        <w:t xml:space="preserve">governance</w:t>
      </w:r>
      <w:bookmarkEnd w:id="52"/>
    </w:p>
    <w:p>
      <w:pPr>
        <w:pStyle w:val="FirstParagraph"/>
      </w:pPr>
      <w:r>
        <w:t xml:space="preserve">Exactly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Other reason exists. When it climbs into the loss-bridge top-3 or above ~10% of loss, M5 emits an</w:t>
      </w:r>
      <w:r>
        <w:t xml:space="preserve"> </w:t>
      </w:r>
      <w:r>
        <w:rPr>
          <w:rStyle w:val="VerbatimChar"/>
        </w:rPr>
        <w:t xml:space="preserve">m5.other_bucket_now_top_loss</w:t>
      </w:r>
      <w:r>
        <w:t xml:space="preserve"> </w:t>
      </w:r>
      <w:r>
        <w:t xml:space="preserve">event → UI prompt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split your Other bucket.</w:t>
      </w:r>
      <w:r>
        <w:rPr>
          <w:i/>
        </w:rPr>
        <w:t xml:space="preserve">”</w:t>
      </w:r>
      <w:r>
        <w:t xml:space="preserve"> </w:t>
      </w:r>
      <w:r>
        <w:t xml:space="preserve">This is the primary defence against an unactionable Pareto.</w:t>
      </w:r>
    </w:p>
    <w:p>
      <w:pPr>
        <w:pStyle w:val="Heading2"/>
      </w:pPr>
      <w:bookmarkStart w:id="53" w:name="pareto-loss-bridge-ranking"/>
      <w:r>
        <w:t xml:space="preserve">5. Pareto / loss bridge ranking</w:t>
      </w:r>
      <w:bookmarkEnd w:id="53"/>
    </w:p>
    <w:p>
      <w:pPr>
        <w:pStyle w:val="FirstParagraph"/>
      </w:pPr>
      <w:r>
        <w:t xml:space="preserve">Rank losses</w:t>
      </w:r>
      <w:r>
        <w:t xml:space="preserve"> </w:t>
      </w:r>
      <w:r>
        <w:rPr>
          <w:b/>
        </w:rPr>
        <w:t xml:space="preserve">by mass, by units, and by cost</w:t>
      </w:r>
      <w:r>
        <w:t xml:space="preserve"> </w:t>
      </w:r>
      <w:r>
        <w:t xml:space="preserve">(</w:t>
      </w:r>
      <w:r>
        <w:rPr>
          <w:rStyle w:val="VerbatimChar"/>
        </w:rPr>
        <w:t xml:space="preserve">top_loss.rank_basis</w:t>
      </w:r>
      <w:r>
        <w:t xml:space="preserve">) — they rank differently (a high-tonnage crop may cost less than a small transition of premium grade). The executive view defaults to</w:t>
      </w:r>
      <w:r>
        <w:t xml:space="preserve"> </w:t>
      </w:r>
      <w:r>
        <w:rPr>
          <w:b/>
        </w:rPr>
        <w:t xml:space="preserve">cost</w:t>
      </w:r>
      <w:r>
        <w:t xml:space="preserve">, with</w:t>
      </w:r>
      <w:r>
        <w:t xml:space="preserve"> </w:t>
      </w:r>
      <w:r>
        <w:rPr>
          <w:b/>
        </w:rPr>
        <w:t xml:space="preserve">avoidable</w:t>
      </w:r>
      <w:r>
        <w:t xml:space="preserve"> </w:t>
      </w:r>
      <w:r>
        <w:t xml:space="preserve">loss only (PSQ excluded) when</w:t>
      </w:r>
      <w:r>
        <w:t xml:space="preserve"> </w:t>
      </w:r>
      <w:r>
        <w:rPr>
          <w:rStyle w:val="VerbatimChar"/>
        </w:rPr>
        <w:t xml:space="preserve">yield_config.report_avoidable_only = TRUE</w:t>
      </w:r>
      <w:r>
        <w:t xml:space="preserve">.</w:t>
      </w:r>
    </w:p>
    <w:p>
      <w:pPr>
        <w:pStyle w:val="Heading1"/>
      </w:pPr>
      <w:bookmarkStart w:id="54" w:name="m5-05-aggregation-events-pipeline-spec"/>
      <w:r>
        <w:t xml:space="preserve">M5 · 05 · Aggregation, Events &amp; Pipeline Spec</w:t>
      </w:r>
      <w:bookmarkEnd w:id="54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§3, §13 ·</w:t>
      </w:r>
      <w:r>
        <w:t xml:space="preserve"> </w:t>
      </w:r>
      <w:r>
        <w:rPr>
          <w:b/>
        </w:rPr>
        <w:t xml:space="preserve">Stack:</w:t>
      </w:r>
      <w:r>
        <w:t xml:space="preserve"> </w:t>
      </w:r>
      <w:r>
        <w:t xml:space="preserve">Kafka + Flink (stream) · Airflow (batch) · Redis (live)</w:t>
      </w:r>
    </w:p>
    <w:p>
      <w:pPr>
        <w:pStyle w:val="Heading2"/>
      </w:pPr>
      <w:bookmarkStart w:id="55" w:name="two-paths-one-truth"/>
      <w:r>
        <w:t xml:space="preserve">1. Two paths, one truth</w:t>
      </w:r>
      <w:bookmarkEnd w:id="5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Streaming (Flink off the canonical event stream):</w:t>
      </w:r>
      <w:r>
        <w:t xml:space="preserve"> </w:t>
      </w:r>
      <w:r>
        <w:t xml:space="preserve">updates the</w:t>
      </w:r>
      <w:r>
        <w:t xml:space="preserve"> </w:t>
      </w:r>
      <w:r>
        <w:rPr>
          <w:b/>
        </w:rPr>
        <w:t xml:space="preserve">live yield tile</w:t>
      </w:r>
      <w:r>
        <w:t xml:space="preserve">, running scrap/transition board, and the reconciliation-gap signal in the Redis cache. Provisional — labelled</w:t>
      </w:r>
      <w:r>
        <w:t xml:space="preserve"> </w:t>
      </w:r>
      <w:r>
        <w:t xml:space="preserve">“</w:t>
      </w:r>
      <w:r>
        <w:t xml:space="preserve">live, unreconciled.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Batch (Airflow scheduled rollups):</w:t>
      </w:r>
      <w:r>
        <w:t xml:space="preserve"> </w:t>
      </w:r>
      <w:r>
        <w:t xml:space="preserve">closes the mass balance per lot/window, computes trusted</w:t>
      </w:r>
      <w:r>
        <w:t xml:space="preserve"> </w:t>
      </w:r>
      <w:r>
        <w:rPr>
          <w:rStyle w:val="VerbatimChar"/>
        </w:rPr>
        <w:t xml:space="preserve">yield_interval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loss_attribution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top_loss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yield_factor_feedback</w:t>
      </w:r>
      <w:r>
        <w:t xml:space="preserve">, and publishes to the KPI mart.</w:t>
      </w:r>
    </w:p>
    <w:p>
      <w:pPr>
        <w:pStyle w:val="FirstParagraph"/>
      </w:pPr>
      <w:r>
        <w:t xml:space="preserve">A yield number is</w:t>
      </w:r>
      <w:r>
        <w:t xml:space="preserve"> </w:t>
      </w:r>
      <w:r>
        <w:rPr>
          <w:b/>
        </w:rPr>
        <w:t xml:space="preserve">trusted only after its</w:t>
      </w:r>
      <w:r>
        <w:rPr>
          <w:b/>
        </w:rPr>
        <w:t xml:space="preserve"> </w:t>
      </w:r>
      <w:r>
        <w:rPr>
          <w:rStyle w:val="VerbatimChar"/>
          <w:b/>
        </w:rPr>
        <w:t xml:space="preserve">material_balance</w:t>
      </w:r>
      <w:r>
        <w:rPr>
          <w:b/>
        </w:rPr>
        <w:t xml:space="preserve"> </w:t>
      </w:r>
      <w:r>
        <w:rPr>
          <w:b/>
        </w:rPr>
        <w:t xml:space="preserve">closes</w:t>
      </w:r>
      <w:r>
        <w:t xml:space="preserve"> </w:t>
      </w:r>
      <w:r>
        <w:t xml:space="preserve">(spec 02 §3); the live tile shows the provisional figure with a</w:t>
      </w:r>
      <w:r>
        <w:t xml:space="preserve"> </w:t>
      </w:r>
      <w:r>
        <w:t xml:space="preserve">“</w:t>
      </w:r>
      <w:r>
        <w:t xml:space="preserve">reconciling</w:t>
      </w:r>
      <w:r>
        <w:t xml:space="preserve">”</w:t>
      </w:r>
      <w:r>
        <w:t xml:space="preserve"> </w:t>
      </w:r>
      <w:r>
        <w:t xml:space="preserve">badge until then.</w:t>
      </w:r>
    </w:p>
    <w:p>
      <w:pPr>
        <w:pStyle w:val="Heading2"/>
      </w:pPr>
      <w:bookmarkStart w:id="56" w:name="pipeline-order-per-window"/>
      <w:r>
        <w:t xml:space="preserve">2. Pipeline order (per window)</w:t>
      </w:r>
      <w:bookmarkEnd w:id="56"/>
    </w:p>
    <w:p>
      <w:pPr>
        <w:pStyle w:val="SourceCode"/>
      </w:pPr>
      <w:r>
        <w:rPr>
          <w:rStyle w:val="VerbatimChar"/>
        </w:rPr>
        <w:t xml:space="preserve">ingest canonical ProductionCount + weights + genealogy</w:t>
      </w:r>
      <w:r>
        <w:br/>
      </w:r>
      <w:r>
        <w:rPr>
          <w:rStyle w:val="VerbatimChar"/>
        </w:rPr>
        <w:t xml:space="preserve">  → resolve genealogy (parent→child, charge/base)</w:t>
      </w:r>
      <w:r>
        <w:br/>
      </w:r>
      <w:r>
        <w:rPr>
          <w:rStyle w:val="VerbatimChar"/>
        </w:rPr>
        <w:t xml:space="preserve">  → close mass balance (Input = Good+Scrap+Rework+Byproduct+ΔWIP+Gap)  → status</w:t>
      </w:r>
      <w:r>
        <w:br/>
      </w:r>
      <w:r>
        <w:rPr>
          <w:rStyle w:val="VerbatimChar"/>
        </w:rPr>
        <w:t xml:space="preserve">  → compute material yield + FPY (per step) + RTY (∏ over chain)</w:t>
      </w:r>
      <w:r>
        <w:br/>
      </w:r>
      <w:r>
        <w:rPr>
          <w:rStyle w:val="VerbatimChar"/>
        </w:rPr>
        <w:t xml:space="preserve">  → attribute losses (reason → category → quantity_class → recoverability → big_loss → price)</w:t>
      </w:r>
      <w:r>
        <w:br/>
      </w:r>
      <w:r>
        <w:rPr>
          <w:rStyle w:val="VerbatimChar"/>
        </w:rPr>
        <w:t xml:space="preserve">  → build loss_bridge + top_loss (mass/units/cost)</w:t>
      </w:r>
      <w:r>
        <w:br/>
      </w:r>
      <w:r>
        <w:rPr>
          <w:rStyle w:val="VerbatimChar"/>
        </w:rPr>
        <w:t xml:space="preserve">  → publish KPI registry + yield_factor_feedback (→ M3)</w:t>
      </w:r>
    </w:p>
    <w:p>
      <w:pPr>
        <w:pStyle w:val="Heading2"/>
      </w:pPr>
      <w:bookmarkStart w:id="57" w:name="recompute-replay-deterministic"/>
      <w:r>
        <w:t xml:space="preserve">3. Recompute / replay (deterministic)</w:t>
      </w:r>
      <w:bookmarkEnd w:id="57"/>
    </w:p>
    <w:p>
      <w:pPr>
        <w:pStyle w:val="FirstParagraph"/>
      </w:pPr>
      <w:r>
        <w:t xml:space="preserve">All derived rows are a pure function of canonical events + effective-dated policy. A corrected weight, scrap reason, or expected-yield factor triggers recompute of exactly the affected</w:t>
      </w:r>
      <w:r>
        <w:t xml:space="preserve"> </w:t>
      </w:r>
      <w:r>
        <w:rPr>
          <w:rStyle w:val="VerbatimChar"/>
        </w:rPr>
        <w:t xml:space="preserve">(work_unit, material, window)</w:t>
      </w:r>
      <w:r>
        <w:t xml:space="preserve"> </w:t>
      </w:r>
      <w:r>
        <w:t xml:space="preserve">partitions — balance → interval → attribution → bridge — with no manual patching. Late-arriving offline captures (spec 03 §5) use the same path. Recompute is idempotent (UNIQUE keys on intervals/bridges/top_loss).</w:t>
      </w:r>
    </w:p>
    <w:p>
      <w:pPr>
        <w:pStyle w:val="Heading2"/>
      </w:pPr>
      <w:bookmarkStart w:id="58" w:name="domain-events-kafka-topics"/>
      <w:r>
        <w:t xml:space="preserve">4. Domain events (Kafka topics)</w:t>
      </w:r>
      <w:bookmarkEnd w:id="5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Emitted 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m5.balance_closed</w:t>
            </w:r>
          </w:p>
        </w:tc>
        <w:tc>
          <w:p>
            <w:pPr>
              <w:pStyle w:val="Compact"/>
              <w:jc w:val="left"/>
            </w:pPr>
            <w:r>
              <w:t xml:space="preserve">mass balance reaches CLOSED</w:t>
            </w:r>
          </w:p>
        </w:tc>
        <w:tc>
          <w:p>
            <w:pPr>
              <w:pStyle w:val="Compact"/>
              <w:jc w:val="left"/>
            </w:pPr>
            <w:r>
              <w:t xml:space="preserve">UIL,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m5.balance_deviation</w:t>
            </w:r>
          </w:p>
        </w:tc>
        <w:tc>
          <w:p>
            <w:pPr>
              <w:pStyle w:val="Compact"/>
              <w:jc w:val="left"/>
            </w:pPr>
            <w:r>
              <w:t xml:space="preserve">gap &gt; 2× tolerance / drifting</w:t>
            </w:r>
          </w:p>
        </w:tc>
        <w:tc>
          <w:p>
            <w:pPr>
              <w:pStyle w:val="Compact"/>
              <w:jc w:val="left"/>
            </w:pPr>
            <w:r>
              <w:t xml:space="preserve">Monitoring (data-quality alert)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m5.yield_interval_computed</w:t>
            </w:r>
          </w:p>
        </w:tc>
        <w:tc>
          <w:p>
            <w:pPr>
              <w:pStyle w:val="Compact"/>
              <w:jc w:val="left"/>
            </w:pPr>
            <w:r>
              <w:t xml:space="preserve">trusted interval written</w:t>
            </w:r>
          </w:p>
        </w:tc>
        <w:tc>
          <w:p>
            <w:pPr>
              <w:pStyle w:val="Compact"/>
              <w:jc w:val="left"/>
            </w:pPr>
            <w:r>
              <w:t xml:space="preserve">UIL, KPI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m5.loss_bridge_updated</w:t>
            </w:r>
          </w:p>
        </w:tc>
        <w:tc>
          <w:p>
            <w:pPr>
              <w:pStyle w:val="Compact"/>
              <w:jc w:val="left"/>
            </w:pPr>
            <w:r>
              <w:t xml:space="preserve">bridge/Pareto recomputed</w:t>
            </w:r>
          </w:p>
        </w:tc>
        <w:tc>
          <w:p>
            <w:pPr>
              <w:pStyle w:val="Compact"/>
              <w:jc w:val="left"/>
            </w:pPr>
            <w:r>
              <w:t xml:space="preserve">Monitoring,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m5.yield_drop_detected</w:t>
            </w:r>
          </w:p>
        </w:tc>
        <w:tc>
          <w:p>
            <w:pPr>
              <w:pStyle w:val="Compact"/>
              <w:jc w:val="left"/>
            </w:pPr>
            <w:r>
              <w:t xml:space="preserve">yield below target/threshold</w:t>
            </w:r>
          </w:p>
        </w:tc>
        <w:tc>
          <w:p>
            <w:pPr>
              <w:pStyle w:val="Compact"/>
              <w:jc w:val="left"/>
            </w:pPr>
            <w:r>
              <w:t xml:space="preserve">Monitoring (alert)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m5.other_bucket_now_top_loss</w:t>
            </w:r>
          </w:p>
        </w:tc>
        <w:tc>
          <w:p>
            <w:pPr>
              <w:pStyle w:val="Compact"/>
              <w:jc w:val="left"/>
            </w:pPr>
            <w:r>
              <w:t xml:space="preserve">Other reason in top-3 / &gt;10%</w:t>
            </w:r>
          </w:p>
        </w:tc>
        <w:tc>
          <w:p>
            <w:pPr>
              <w:pStyle w:val="Compact"/>
              <w:jc w:val="left"/>
            </w:pPr>
            <w:r>
              <w:t xml:space="preserve">UI prompt (spec 04 §4)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m5.yield_factor_feedback</w:t>
            </w:r>
          </w:p>
        </w:tc>
        <w:tc>
          <w:p>
            <w:pPr>
              <w:pStyle w:val="Compact"/>
              <w:jc w:val="left"/>
            </w:pPr>
            <w:r>
              <w:t xml:space="preserve">actual-vs-expected published</w:t>
            </w:r>
          </w:p>
        </w:tc>
        <w:tc>
          <w:p>
            <w:pPr>
              <w:pStyle w:val="Compact"/>
              <w:jc w:val="left"/>
            </w:pPr>
            <w:r>
              <w:t xml:space="preserve">M3 (planning)</w:t>
            </w:r>
          </w:p>
        </w:tc>
      </w:tr>
    </w:tbl>
    <w:p>
      <w:pPr>
        <w:pStyle w:val="BodyText"/>
      </w:pPr>
      <w:r>
        <w:t xml:space="preserve">All events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scope refs,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. Idempotent keys; at-least-once delivery; consumers dedupe.</w:t>
      </w:r>
    </w:p>
    <w:p>
      <w:pPr>
        <w:pStyle w:val="Heading2"/>
      </w:pPr>
      <w:bookmarkStart w:id="59" w:name="performance"/>
      <w:r>
        <w:t xml:space="preserve">5. Performance</w:t>
      </w:r>
      <w:bookmarkEnd w:id="59"/>
    </w:p>
    <w:p>
      <w:pPr>
        <w:pStyle w:val="FirstParagraph"/>
      </w:pPr>
      <w:r>
        <w:t xml:space="preserve">Partition</w:t>
      </w:r>
      <w:r>
        <w:t xml:space="preserve"> </w:t>
      </w:r>
      <w:r>
        <w:rPr>
          <w:rStyle w:val="VerbatimChar"/>
        </w:rPr>
        <w:t xml:space="preserve">material_balance</w:t>
      </w:r>
      <w:r>
        <w:t xml:space="preserve">/</w:t>
      </w:r>
      <w:r>
        <w:rPr>
          <w:rStyle w:val="VerbatimChar"/>
        </w:rPr>
        <w:t xml:space="preserve">yield_interval</w:t>
      </w:r>
      <w:r>
        <w:t xml:space="preserve"> </w:t>
      </w:r>
      <w:r>
        <w:t xml:space="preserve">by window month (TimescaleDB). Heavy yield-by-grade×shift×supplier-lot analytics run in ClickHouse off the serving path so reconciliation never blocks the live tile (same read-replica discipline M1/M4 use).</w:t>
      </w:r>
    </w:p>
    <w:p>
      <w:pPr>
        <w:pStyle w:val="Heading1"/>
      </w:pPr>
      <w:bookmarkStart w:id="60" w:name="X44217966a5025101227b36a0422349b9d818a67"/>
      <w:r>
        <w:t xml:space="preserve">M5 · 06 · KPIs, Analytics &amp; Financial Impact Spec</w:t>
      </w:r>
      <w:bookmarkEnd w:id="60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§9, §12 ·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ISO 22400-2 ·</w:t>
      </w:r>
      <w:r>
        <w:t xml:space="preserve"> </w:t>
      </w:r>
      <w:r>
        <w:rPr>
          <w:b/>
        </w:rPr>
        <w:t xml:space="preserve">Decision:</w:t>
      </w:r>
      <w:r>
        <w:t xml:space="preserve"> </w:t>
      </w:r>
      <w:r>
        <w:t xml:space="preserve">D6 (Standard tier), D7 (rate-as-of)</w:t>
      </w:r>
    </w:p>
    <w:p>
      <w:pPr>
        <w:pStyle w:val="Heading2"/>
      </w:pPr>
      <w:bookmarkStart w:id="61" w:name="X39b3871afcf8c1b6530590242334af4e4ec3bb6"/>
      <w:r>
        <w:t xml:space="preserve">1. KPI registry contributions (reconciled to platform ISO 22400)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/ mass yield</w:t>
            </w:r>
          </w:p>
        </w:tc>
        <w:tc>
          <w:p>
            <w:pPr>
              <w:pStyle w:val="Compact"/>
              <w:jc w:val="left"/>
            </w:pPr>
            <w:r>
              <w:t xml:space="preserve">100·good_mt/input_mt</w:t>
            </w:r>
          </w:p>
        </w:tc>
        <w:tc>
          <w:p>
            <w:pPr>
              <w:pStyle w:val="Compact"/>
              <w:jc w:val="left"/>
            </w:pPr>
            <w:r>
              <w:t xml:space="preserve">headline (steel ~92–98% by product)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First-Pass Yield (FPY)</w:t>
            </w:r>
          </w:p>
        </w:tc>
        <w:tc>
          <w:p>
            <w:pPr>
              <w:pStyle w:val="Compact"/>
              <w:jc w:val="left"/>
            </w:pPr>
            <w:r>
              <w:t xml:space="preserve">100·good_first_time/started</w:t>
            </w:r>
          </w:p>
        </w:tc>
        <w:tc>
          <w:p>
            <w:pPr>
              <w:pStyle w:val="Compact"/>
              <w:jc w:val="left"/>
            </w:pPr>
            <w:r>
              <w:t xml:space="preserve">per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Rolled-Throughput Yield (RTY)</w:t>
            </w:r>
          </w:p>
        </w:tc>
        <w:tc>
          <w:p>
            <w:pPr>
              <w:pStyle w:val="Compact"/>
              <w:jc w:val="left"/>
            </w:pPr>
            <w:r>
              <w:t xml:space="preserve">∏ FPYᵢ</w:t>
            </w:r>
          </w:p>
        </w:tc>
        <w:tc>
          <w:p>
            <w:pPr>
              <w:pStyle w:val="Compact"/>
              <w:jc w:val="left"/>
            </w:pPr>
            <w:r>
              <w:t xml:space="preserve">multi-step; exposes compounding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Ratio</w:t>
            </w:r>
          </w:p>
        </w:tc>
        <w:tc>
          <w:p>
            <w:pPr>
              <w:pStyle w:val="Compact"/>
              <w:jc w:val="left"/>
            </w:pPr>
            <w:r>
              <w:t xml:space="preserve">100·GQ/PQ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reconciles to M4 Quality factor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 Ratio</w:t>
            </w:r>
          </w:p>
        </w:tc>
        <w:tc>
          <w:p>
            <w:pPr>
              <w:pStyle w:val="Compact"/>
              <w:jc w:val="left"/>
            </w:pPr>
            <w:r>
              <w:t xml:space="preserve">100·SQ/PQ</w:t>
            </w:r>
          </w:p>
        </w:tc>
        <w:tc>
          <w:p>
            <w:pPr>
              <w:pStyle w:val="Compact"/>
              <w:jc w:val="left"/>
            </w:pPr>
            <w:r>
              <w:t xml:space="preserve">bad-product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Rework Ratio</w:t>
            </w:r>
          </w:p>
        </w:tc>
        <w:tc>
          <w:p>
            <w:pPr>
              <w:pStyle w:val="Compact"/>
              <w:jc w:val="left"/>
            </w:pPr>
            <w:r>
              <w:t xml:space="preserve">100·RQ/PQ</w:t>
            </w:r>
          </w:p>
        </w:tc>
        <w:tc>
          <w:p>
            <w:pPr>
              <w:pStyle w:val="Compact"/>
              <w:jc w:val="left"/>
            </w:pPr>
            <w:r>
              <w:t xml:space="preserve">recoverable-loss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Avoidable yield loss</w:t>
            </w:r>
          </w:p>
        </w:tc>
        <w:tc>
          <w:p>
            <w:pPr>
              <w:pStyle w:val="Compact"/>
              <w:jc w:val="left"/>
            </w:pPr>
            <w:r>
              <w:t xml:space="preserve">actual_loss − PSQ</w:t>
            </w:r>
          </w:p>
        </w:tc>
        <w:tc>
          <w:p>
            <w:pPr>
              <w:pStyle w:val="Compact"/>
              <w:jc w:val="left"/>
            </w:pPr>
            <w:r>
              <w:t xml:space="preserve">the honest opportunity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 gap</w:t>
            </w:r>
          </w:p>
        </w:tc>
        <w:tc>
          <w:p>
            <w:pPr>
              <w:pStyle w:val="Compact"/>
              <w:jc w:val="left"/>
            </w:pPr>
            <w:r>
              <w:t xml:space="preserve">100·|Input−accounted|/Input</w:t>
            </w:r>
          </w:p>
        </w:tc>
        <w:tc>
          <w:p>
            <w:pPr>
              <w:pStyle w:val="Compact"/>
              <w:jc w:val="left"/>
            </w:pPr>
            <w:r>
              <w:t xml:space="preserve">data-trust meter (≤1–2%)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of yield loss</w:t>
            </w:r>
          </w:p>
        </w:tc>
        <w:tc>
          <w:p>
            <w:pPr>
              <w:pStyle w:val="Compact"/>
              <w:jc w:val="left"/>
            </w:pPr>
            <w:r>
              <w:t xml:space="preserve">Σ(loss_mt·(std_cost−salvage)+rework_cost)</w:t>
            </w:r>
          </w:p>
        </w:tc>
        <w:tc>
          <w:p>
            <w:pPr>
              <w:pStyle w:val="Compact"/>
              <w:jc w:val="left"/>
            </w:pPr>
            <w:r>
              <w:t xml:space="preserve">the € the bridge is worth</w:t>
            </w:r>
          </w:p>
        </w:tc>
      </w:tr>
    </w:tbl>
    <w:p>
      <w:pPr>
        <w:pStyle w:val="Heading2"/>
      </w:pPr>
      <w:bookmarkStart w:id="62" w:name="Xf0cd16af981cb6cc841913adb49a84369581deb"/>
      <w:r>
        <w:t xml:space="preserve">2. Rollup SQL (SUM-then-divide; never average sub-yields)</w:t>
      </w:r>
      <w:bookmarkEnd w:id="62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work_unit_ref, material_ref,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(good_mt)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(input_mt),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material_yield_pct,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(scrap_mt)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(good_mt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scrap_mt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rework_mt),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scrap_ratio_pct,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(avoidable_loss_mt)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avoidable_loss_mt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.yield_interval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bucket_start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bucket_start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:to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work_unit_ref, material_ref;</w:t>
      </w:r>
    </w:p>
    <w:p>
      <w:pPr>
        <w:pStyle w:val="FirstParagraph"/>
      </w:pPr>
      <w:r>
        <w:t xml:space="preserve">RTY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computed this way — it multiplies per-step FPY across the genealogy (rollup job), written to</w:t>
      </w:r>
      <w:r>
        <w:t xml:space="preserve"> </w:t>
      </w:r>
      <w:r>
        <w:rPr>
          <w:rStyle w:val="VerbatimChar"/>
        </w:rPr>
        <w:t xml:space="preserve">yield_interval.rty_pct</w:t>
      </w:r>
      <w:r>
        <w:t xml:space="preserve">.</w:t>
      </w:r>
    </w:p>
    <w:p>
      <w:pPr>
        <w:pStyle w:val="Heading2"/>
      </w:pPr>
      <w:bookmarkStart w:id="63" w:name="X2da68f8b7072bbcfc87037d9fe649744478c44a"/>
      <w:r>
        <w:t xml:space="preserve">3. Financial Impact — the</w:t>
      </w:r>
      <w:r>
        <w:t xml:space="preserve"> </w:t>
      </w:r>
      <w:r>
        <w:t xml:space="preserve">“</w:t>
      </w:r>
      <w:r>
        <w:t xml:space="preserve">hits-twice</w:t>
      </w:r>
      <w:r>
        <w:t xml:space="preserve">”</w:t>
      </w:r>
      <w:r>
        <w:t xml:space="preserve"> </w:t>
      </w:r>
      <w:r>
        <w:t xml:space="preserve">model (Principle 5)</w:t>
      </w:r>
      <w:bookmarkEnd w:id="63"/>
    </w:p>
    <w:p>
      <w:pPr>
        <w:pStyle w:val="FirstParagraph"/>
      </w:pPr>
      <w:r>
        <w:t xml:space="preserve">A lost tonne loses the</w:t>
      </w:r>
      <w:r>
        <w:t xml:space="preserve"> </w:t>
      </w:r>
      <w:r>
        <w:rPr>
          <w:b/>
        </w:rPr>
        <w:t xml:space="preserve">sale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sunk conversion cost</w:t>
      </w:r>
      <w:r>
        <w:t xml:space="preserve"> </w:t>
      </w:r>
      <w:r>
        <w:t xml:space="preserve">(material, energy, labour, overhead already spent); the marginal cost of a</w:t>
      </w:r>
      <w:r>
        <w:t xml:space="preserve"> </w:t>
      </w:r>
      <w:r>
        <w:rPr>
          <w:i/>
        </w:rPr>
        <w:t xml:space="preserve">recovered</w:t>
      </w:r>
      <w:r>
        <w:t xml:space="preserve"> </w:t>
      </w:r>
      <w:r>
        <w:t xml:space="preserve">tonne is ~zero, so recovered yield flows almost directly to profit.</w:t>
      </w:r>
    </w:p>
    <w:p>
      <w:pPr>
        <w:pStyle w:val="SourceCode"/>
      </w:pPr>
      <w:r>
        <w:rPr>
          <w:rStyle w:val="VerbatimChar"/>
        </w:rPr>
        <w:t xml:space="preserve">net_loss_cost = standard_cost            -- lost margin + sunk conversion (hits twice)</w:t>
      </w:r>
      <w:r>
        <w:br/>
      </w:r>
      <w:r>
        <w:rPr>
          <w:rStyle w:val="VerbatimChar"/>
        </w:rPr>
        <w:t xml:space="preserve">              - salvage_value            -- scrap recovery (if net_salvage=TRUE)</w:t>
      </w:r>
      <w:r>
        <w:br/>
      </w:r>
      <w:r>
        <w:rPr>
          <w:rStyle w:val="VerbatimChar"/>
        </w:rPr>
        <w:t xml:space="preserve">              + rework_cost              -- added cost where recoverable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standard_cost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salvage_value</w:t>
      </w:r>
      <w:r>
        <w:t xml:space="preserve">, rework rate come from</w:t>
      </w:r>
      <w:r>
        <w:t xml:space="preserve"> </w:t>
      </w:r>
      <w:r>
        <w:rPr>
          <w:rStyle w:val="VerbatimChar"/>
        </w:rPr>
        <w:t xml:space="preserve">canon.cost_rate</w:t>
      </w:r>
      <w:r>
        <w:t xml:space="preserve"> </w:t>
      </w:r>
      <w:r>
        <w:t xml:space="preserve">(D7,</w:t>
      </w:r>
      <w:r>
        <w:t xml:space="preserve"> </w:t>
      </w:r>
      <w:r>
        <w:rPr>
          <w:b/>
        </w:rPr>
        <w:t xml:space="preserve">rate-as-of-event</w:t>
      </w:r>
      <w:r>
        <w:t xml:space="preserve"> </w:t>
      </w:r>
      <w:r>
        <w:t xml:space="preserve">provenance) — never hard-coded.</w:t>
      </w:r>
    </w:p>
    <w:p>
      <w:pPr>
        <w:numPr>
          <w:ilvl w:val="0"/>
          <w:numId w:val="1004"/>
        </w:numPr>
        <w:pStyle w:val="Compact"/>
      </w:pPr>
      <w:r>
        <w:t xml:space="preserve">Recoverability drives the formula: PURE_LOSS (no salvage), SALVAGE (net scrap value), RECOVERABLE (rework cost added, material recovered).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Scale check (industry):</w:t>
      </w:r>
      <w:r>
        <w:t xml:space="preserve"> </w:t>
      </w:r>
      <w:r>
        <w:t xml:space="preserve">a 2-pt yield gain on a 500 kt/yr line ≈ €4–7M/yr profit — much of it low/zero-capex (batch sizing, sequencing, crop optimisation). Rank the bridge by</w:t>
      </w:r>
      <w:r>
        <w:t xml:space="preserve"> </w:t>
      </w:r>
      <w:r>
        <w:rPr>
          <w:b/>
        </w:rPr>
        <w:t xml:space="preserve">money</w:t>
      </w:r>
      <w:r>
        <w:t xml:space="preserve">, avoidable only.</w:t>
      </w:r>
    </w:p>
    <w:p>
      <w:pPr>
        <w:pStyle w:val="Heading2"/>
      </w:pPr>
      <w:bookmarkStart w:id="64" w:name="X63eef70f5c26eb249aeec157d00f7c184c36564"/>
      <w:r>
        <w:t xml:space="preserve">4. Cross-module reconciliation tests (must pass)</w:t>
      </w:r>
      <w:bookmarkEnd w:id="6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Assertion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 ↔ M4</w:t>
            </w:r>
          </w:p>
        </w:tc>
        <w:tc>
          <w:p>
            <w:pPr>
              <w:pStyle w:val="Compact"/>
              <w:jc w:val="left"/>
            </w:pPr>
            <w:r>
              <w:t xml:space="preserve">M5 Quality Ratio (GQ/PQ at a work-unit) == M4 OEE Quality factor on the same ProductionCount, same window (±rounding)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 ↔ M6</w:t>
            </w:r>
          </w:p>
        </w:tc>
        <w:tc>
          <w:p>
            <w:pPr>
              <w:pStyle w:val="Compact"/>
              <w:jc w:val="left"/>
            </w:pPr>
            <w:r>
              <w:t xml:space="preserve">Σ M5 loss attributed to defect-driven reasons == Σ material of M6 dispositions (scrap+rework+downgrade) for the same DefectRecords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Mass balance</w:t>
            </w:r>
          </w:p>
        </w:tc>
        <w:tc>
          <w:p>
            <w:pPr>
              <w:pStyle w:val="Compact"/>
              <w:jc w:val="left"/>
            </w:pPr>
            <w:r>
              <w:t xml:space="preserve">input_mt == good+scrap+rework+byproduct+ΔWIP+gap, gap ≤ tolerance for CLOSED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double-count</w:t>
            </w:r>
          </w:p>
        </w:tc>
        <w:tc>
          <w:p>
            <w:pPr>
              <w:pStyle w:val="Compact"/>
              <w:jc w:val="left"/>
            </w:pPr>
            <w:r>
              <w:t xml:space="preserve">every loss_attribution row maps to exactly one production_count_id</w:t>
            </w:r>
          </w:p>
        </w:tc>
      </w:tr>
    </w:tbl>
    <w:p>
      <w:pPr>
        <w:pStyle w:val="Heading2"/>
      </w:pPr>
      <w:bookmarkStart w:id="65" w:name="analytics-surfaces-d6-standard-tier"/>
      <w:r>
        <w:t xml:space="preserve">5. Analytics surfaces (D6 Standard tier)</w:t>
      </w:r>
      <w:bookmarkEnd w:id="65"/>
    </w:p>
    <w:p>
      <w:pPr>
        <w:pStyle w:val="FirstParagraph"/>
      </w:pPr>
      <w:r>
        <w:t xml:space="preserve">Loss bridge/waterfall; Sankey (input→outputs+losses); yield heatmaps (grade×shift, work-unit×shift);</w:t>
      </w:r>
      <w:r>
        <w:t xml:space="preserve"> </w:t>
      </w:r>
      <w:r>
        <w:rPr>
          <w:b/>
        </w:rPr>
        <w:t xml:space="preserve">supplier-lot yield spread</w:t>
      </w:r>
      <w:r>
        <w:t xml:space="preserve">; transition/startup-loss deep-dive (ties to M3 sequencing); avoidable-loss Pareto by €. Yield-by-everything sliced from</w:t>
      </w:r>
      <w:r>
        <w:t xml:space="preserve"> </w:t>
      </w:r>
      <w:r>
        <w:rPr>
          <w:rStyle w:val="VerbatimChar"/>
        </w:rPr>
        <w:t xml:space="preserve">loss_attribution</w:t>
      </w:r>
      <w:r>
        <w:t xml:space="preserve"> </w:t>
      </w:r>
      <w:r>
        <w:t xml:space="preserve">(step/grade/lot/shift/crew/supplier-lot).</w:t>
      </w:r>
    </w:p>
    <w:p>
      <w:pPr>
        <w:pStyle w:val="Heading1"/>
      </w:pPr>
      <w:bookmarkStart w:id="66" w:name="m5-07-apis-events-integration-spec"/>
      <w:r>
        <w:t xml:space="preserve">M5 · 07 · APIs, Events &amp; Integration Spec</w:t>
      </w:r>
      <w:bookmarkEnd w:id="66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§0, §12, §14 ·</w:t>
      </w:r>
      <w:r>
        <w:t xml:space="preserve"> </w:t>
      </w:r>
      <w:r>
        <w:rPr>
          <w:b/>
        </w:rPr>
        <w:t xml:space="preserve">Style:</w:t>
      </w:r>
      <w:r>
        <w:t xml:space="preserve"> </w:t>
      </w:r>
      <w:r>
        <w:t xml:space="preserve">REST/OpenAPI, versioned</w:t>
      </w:r>
      <w:r>
        <w:t xml:space="preserve"> </w:t>
      </w:r>
      <w:r>
        <w:rPr>
          <w:rStyle w:val="VerbatimChar"/>
        </w:rPr>
        <w:t xml:space="preserve">/v1</w:t>
      </w:r>
      <w:r>
        <w:t xml:space="preserve">, read-mostly</w:t>
      </w:r>
    </w:p>
    <w:p>
      <w:pPr>
        <w:pStyle w:val="Heading2"/>
      </w:pPr>
      <w:bookmarkStart w:id="67" w:name="read-apis-serving"/>
      <w:r>
        <w:t xml:space="preserve">1. Read APIs (Serving)</w:t>
      </w:r>
      <w:bookmarkEnd w:id="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·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/v1/yield/intervals?work_unit&amp;material&amp;grain&amp;from&amp;to</w:t>
            </w:r>
          </w:p>
        </w:tc>
        <w:tc>
          <w:p>
            <w:pPr>
              <w:pStyle w:val="Compact"/>
              <w:jc w:val="left"/>
            </w:pPr>
            <w:r>
              <w:t xml:space="preserve">dual-basis yield intervals (material yield, FPY, RTY, ratios, avoidable)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/v1/yield/material-balance?work_unit&amp;lot&amp;from&amp;to</w:t>
            </w:r>
          </w:p>
        </w:tc>
        <w:tc>
          <w:p>
            <w:pPr>
              <w:pStyle w:val="Compact"/>
              <w:jc w:val="left"/>
            </w:pPr>
            <w:r>
              <w:t xml:space="preserve">mass-balance closes + gap +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/v1/yield/loss-bridge?scope&amp;material&amp;grain&amp;bucket</w:t>
            </w:r>
          </w:p>
        </w:tc>
        <w:tc>
          <w:p>
            <w:pPr>
              <w:pStyle w:val="Compact"/>
              <w:jc w:val="left"/>
            </w:pPr>
            <w:r>
              <w:t xml:space="preserve">ordered waterfall steps + total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/v1/yield/top-loss?scope&amp;grain&amp;bucket&amp;basis=COST</w:t>
            </w:r>
          </w:p>
        </w:tc>
        <w:tc>
          <w:p>
            <w:pPr>
              <w:pStyle w:val="Compact"/>
              <w:jc w:val="left"/>
            </w:pPr>
            <w:r>
              <w:t xml:space="preserve">Pareto (mass/units/cost)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/v1/yield/by-dimension?dim=grade|shift|supplier_lot|step</w:t>
            </w:r>
          </w:p>
        </w:tc>
        <w:tc>
          <w:p>
            <w:pPr>
              <w:pStyle w:val="Compact"/>
              <w:jc w:val="left"/>
            </w:pPr>
            <w:r>
              <w:t xml:space="preserve">yield/loss sliced by dimension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/v1/yield/readiness?work_unit</w:t>
            </w:r>
          </w:p>
        </w:tc>
        <w:tc>
          <w:p>
            <w:pPr>
              <w:pStyle w:val="Compact"/>
              <w:jc w:val="left"/>
            </w:pPr>
            <w:r>
              <w:t xml:space="preserve">Required/Quality/Fidelity/History gate state +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/v1/yield/factors?route&amp;material</w:t>
            </w:r>
          </w:p>
        </w:tc>
        <w:tc>
          <w:p>
            <w:pPr>
              <w:pStyle w:val="Compact"/>
              <w:jc w:val="left"/>
            </w:pPr>
            <w:r>
              <w:t xml:space="preserve">expected-yield factors (for M3)</w:t>
            </w:r>
          </w:p>
        </w:tc>
      </w:tr>
    </w:tbl>
    <w:p>
      <w:pPr>
        <w:pStyle w:val="Heading2"/>
      </w:pPr>
      <w:bookmarkStart w:id="68" w:name="write-config-apis-adminengineer-audited"/>
      <w:r>
        <w:t xml:space="preserve">2. Write / config APIs (admin/engineer, audited)</w:t>
      </w:r>
      <w:bookmarkEnd w:id="6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·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/v1/yield/config</w:t>
            </w:r>
          </w:p>
        </w:tc>
        <w:tc>
          <w:p>
            <w:pPr>
              <w:pStyle w:val="Compact"/>
              <w:jc w:val="left"/>
            </w:pPr>
            <w:r>
              <w:t xml:space="preserve">tenant policy (basis, tolerance, expected source, salvage netting) — writes</w:t>
            </w:r>
            <w:r>
              <w:t xml:space="preserve"> </w:t>
            </w:r>
            <w:r>
              <w:rPr>
                <w:rStyle w:val="VerbatimChar"/>
              </w:rPr>
              <w:t xml:space="preserve">policy_change_log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/v1/yield/expected-yield-factor</w:t>
            </w:r>
          </w:p>
        </w:tc>
        <w:tc>
          <w:p>
            <w:pPr>
              <w:pStyle w:val="Compact"/>
              <w:jc w:val="left"/>
            </w:pPr>
            <w:r>
              <w:t xml:space="preserve">new versioned factor (effective-dated)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/v1/yield/reason-map</w:t>
            </w:r>
          </w:p>
        </w:tc>
        <w:tc>
          <w:p>
            <w:pPr>
              <w:pStyle w:val="Compact"/>
              <w:jc w:val="left"/>
            </w:pPr>
            <w:r>
              <w:t xml:space="preserve">reason → category/quantity_class/recoverability/big_loss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/v1/yield/recompute</w:t>
            </w:r>
          </w:p>
        </w:tc>
        <w:tc>
          <w:p>
            <w:pPr>
              <w:pStyle w:val="Compact"/>
              <w:jc w:val="left"/>
            </w:pPr>
            <w:r>
              <w:t xml:space="preserve">trigger deterministic replay for (work_unit, material, window)</w:t>
            </w:r>
          </w:p>
        </w:tc>
      </w:tr>
    </w:tbl>
    <w:p>
      <w:pPr>
        <w:pStyle w:val="Heading2"/>
      </w:pPr>
      <w:bookmarkStart w:id="69" w:name="domain-events"/>
      <w:r>
        <w:t xml:space="preserve">3. Domain events</w:t>
      </w:r>
      <w:bookmarkEnd w:id="69"/>
    </w:p>
    <w:p>
      <w:pPr>
        <w:pStyle w:val="FirstParagraph"/>
      </w:pPr>
      <w:r>
        <w:t xml:space="preserve">Publishes the topics in spec 05 §4. Subscribes to canonical</w:t>
      </w:r>
      <w:r>
        <w:t xml:space="preserve"> </w:t>
      </w:r>
      <w:r>
        <w:rPr>
          <w:rStyle w:val="VerbatimChar"/>
        </w:rPr>
        <w:t xml:space="preserve">production_count.*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material_lot.*</w:t>
      </w:r>
      <w:r>
        <w:t xml:space="preserve"> </w:t>
      </w:r>
      <w:r>
        <w:t xml:space="preserve">(genealogy),</w:t>
      </w:r>
      <w:r>
        <w:t xml:space="preserve"> </w:t>
      </w:r>
      <w:r>
        <w:rPr>
          <w:rStyle w:val="VerbatimChar"/>
        </w:rPr>
        <w:t xml:space="preserve">defect_record.*</w:t>
      </w:r>
      <w:r>
        <w:t xml:space="preserve"> </w:t>
      </w:r>
      <w:r>
        <w:t xml:space="preserve">(M6),</w:t>
      </w:r>
      <w:r>
        <w:t xml:space="preserve"> </w:t>
      </w:r>
      <w:r>
        <w:rPr>
          <w:rStyle w:val="VerbatimChar"/>
        </w:rPr>
        <w:t xml:space="preserve">downtime_event.*</w:t>
      </w:r>
      <w:r>
        <w:t xml:space="preserve"> </w:t>
      </w:r>
      <w:r>
        <w:t xml:space="preserve">(cobble link, M4/M2),</w:t>
      </w:r>
      <w:r>
        <w:t xml:space="preserve"> </w:t>
      </w:r>
      <w:r>
        <w:rPr>
          <w:rStyle w:val="VerbatimChar"/>
        </w:rPr>
        <w:t xml:space="preserve">cost_rate.*</w:t>
      </w:r>
      <w:r>
        <w:t xml:space="preserve"> </w:t>
      </w:r>
      <w:r>
        <w:t xml:space="preserve">(D7).</w:t>
      </w:r>
    </w:p>
    <w:p>
      <w:pPr>
        <w:pStyle w:val="Heading2"/>
      </w:pPr>
      <w:bookmarkStart w:id="70" w:name="X4d2a9d489d4ce852ab557b20a02a377a2eaa86b"/>
      <w:r>
        <w:t xml:space="preserve">4. Auto-capture collector contract (future switch-on)</w:t>
      </w:r>
      <w:bookmarkEnd w:id="70"/>
    </w:p>
    <w:p>
      <w:pPr>
        <w:pStyle w:val="FirstParagraph"/>
      </w:pPr>
      <w:r>
        <w:t xml:space="preserve">Edge collectors POST canonical ProductionCount rows; M5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parse raw signals — the edge does debounce/conversion, M5 ingests canonical: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/v1/ingest/production-count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"work_unit_ref"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"lot_ref"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"good_mt"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4.80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"scrap_mt"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"rework_mt"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"total_mt"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"good_units"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"scrap_units"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"reason_ref"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"capture_fidelity"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"AUTOMATIC"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Collector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Edge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Weighbridge/coil scale</w:t>
            </w:r>
          </w:p>
        </w:tc>
        <w:tc>
          <w:p>
            <w:pPr>
              <w:pStyle w:val="Compact"/>
              <w:jc w:val="left"/>
            </w:pPr>
            <w:r>
              <w:t xml:space="preserve">true in/out mass</w:t>
            </w:r>
          </w:p>
        </w:tc>
        <w:tc>
          <w:p>
            <w:pPr>
              <w:pStyle w:val="Compact"/>
              <w:jc w:val="left"/>
            </w:pPr>
            <w:r>
              <w:t xml:space="preserve">weight per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Length/width encoder</w:t>
            </w:r>
          </w:p>
        </w:tc>
        <w:tc>
          <w:p>
            <w:pPr>
              <w:pStyle w:val="Compact"/>
              <w:jc w:val="left"/>
            </w:pPr>
            <w:r>
              <w:t xml:space="preserve">crop/trim length → mass</w:t>
            </w:r>
          </w:p>
        </w:tc>
        <w:tc>
          <w:p>
            <w:pPr>
              <w:pStyle w:val="Compact"/>
              <w:jc w:val="left"/>
            </w:pPr>
            <w:r>
              <w:t xml:space="preserve">scrap by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Vision/surface</w:t>
            </w:r>
          </w:p>
        </w:tc>
        <w:tc>
          <w:p>
            <w:pPr>
              <w:pStyle w:val="Compact"/>
              <w:jc w:val="left"/>
            </w:pPr>
            <w:r>
              <w:t xml:space="preserve">defect area → reject mass</w:t>
            </w:r>
          </w:p>
        </w:tc>
        <w:tc>
          <w:p>
            <w:pPr>
              <w:pStyle w:val="Compact"/>
              <w:jc w:val="left"/>
            </w:pPr>
            <w:r>
              <w:t xml:space="preserve">scrap/rework + defect link</w:t>
            </w:r>
          </w:p>
        </w:tc>
      </w:tr>
    </w:tbl>
    <w:p>
      <w:pPr>
        <w:pStyle w:val="Heading2"/>
      </w:pPr>
      <w:bookmarkStart w:id="71" w:name="X9d6b08700242d726fbef10b5882799ee5faf615"/>
      <w:r>
        <w:t xml:space="preserve">5. MVP migration (existing dashboards + insights → canonical)</w:t>
      </w:r>
      <w:bookmarkEnd w:id="71"/>
    </w:p>
    <w:p>
      <w:pPr>
        <w:pStyle w:val="FirstParagraph"/>
      </w:pPr>
      <w:r>
        <w:t xml:space="preserve">Non-destructive, incremental:</w:t>
      </w:r>
      <w:r>
        <w:t xml:space="preserve"> </w:t>
      </w:r>
      <w:r>
        <w:t xml:space="preserve">1. Repoint the existing yield calc/dashboards onto</w:t>
      </w:r>
      <w:r>
        <w:t xml:space="preserve"> </w:t>
      </w:r>
      <w:r>
        <w:rPr>
          <w:rStyle w:val="VerbatimChar"/>
        </w:rPr>
        <w:t xml:space="preserve">canon.*</w:t>
      </w:r>
      <w:r>
        <w:t xml:space="preserve"> </w:t>
      </w:r>
      <w:r>
        <w:t xml:space="preserve">ProductionCount/weights/genealogy via the Serving API (keep the screens).</w:t>
      </w:r>
      <w:r>
        <w:t xml:space="preserve"> </w:t>
      </w:r>
      <w:r>
        <w:t xml:space="preserve">2. Introduce the Mass-Balance Resolver; publish the reconciliation gap; the old flat</w:t>
      </w:r>
      <w:r>
        <w:t xml:space="preserve"> </w:t>
      </w:r>
      <w:r>
        <w:t xml:space="preserve">“</w:t>
      </w:r>
      <w:r>
        <w:t xml:space="preserve">scrap %</w:t>
      </w:r>
      <w:r>
        <w:t xml:space="preserve">”</w:t>
      </w:r>
      <w:r>
        <w:t xml:space="preserve"> </w:t>
      </w:r>
      <w:r>
        <w:t xml:space="preserve">becomes one slice.</w:t>
      </w:r>
      <w:r>
        <w:t xml:space="preserve"> </w:t>
      </w:r>
      <w:r>
        <w:t xml:space="preserve">3. Migrate existing scrap reasons as Layer-1/2 leaves; backfill quantity_class + recoverability; keep historical codes as aliases.</w:t>
      </w:r>
      <w:r>
        <w:t xml:space="preserve"> </w:t>
      </w:r>
      <w:r>
        <w:t xml:space="preserve">4. Seed</w:t>
      </w:r>
      <w:r>
        <w:t xml:space="preserve"> </w:t>
      </w:r>
      <w:r>
        <w:rPr>
          <w:rStyle w:val="VerbatimChar"/>
        </w:rPr>
        <w:t xml:space="preserve">expected_yield_factor</w:t>
      </w:r>
      <w:r>
        <w:t xml:space="preserve"> </w:t>
      </w:r>
      <w:r>
        <w:t xml:space="preserve">from the current constant; flag uncalibrated routes.</w:t>
      </w:r>
      <w:r>
        <w:t xml:space="preserve"> </w:t>
      </w:r>
      <w:r>
        <w:t xml:space="preserve">5. Move yield ratios into the shared ISO 22400 registry (M4/M6/UIL read the same numbers).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Acceptance gate:</w:t>
      </w:r>
      <w:r>
        <w:t xml:space="preserve"> </w:t>
      </w:r>
      <w:r>
        <w:t xml:space="preserve">existing yield % == canonical material yield to tolerance on a back-test window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mass balance closes ≤1–2% (spec 09).</w:t>
      </w:r>
    </w:p>
    <w:p>
      <w:pPr>
        <w:pStyle w:val="Heading2"/>
      </w:pPr>
      <w:bookmarkStart w:id="72" w:name="boundaries-enforced-in-code"/>
      <w:r>
        <w:t xml:space="preserve">6. Boundaries enforced in code</w:t>
      </w:r>
      <w:bookmarkEnd w:id="72"/>
    </w:p>
    <w:p>
      <w:pPr>
        <w:numPr>
          <w:ilvl w:val="0"/>
          <w:numId w:val="1005"/>
        </w:numPr>
        <w:pStyle w:val="Compact"/>
      </w:pPr>
      <w:r>
        <w:t xml:space="preserve">M5</w:t>
      </w:r>
      <w:r>
        <w:t xml:space="preserve"> </w:t>
      </w:r>
      <w:r>
        <w:rPr>
          <w:b/>
        </w:rPr>
        <w:t xml:space="preserve">reads</w:t>
      </w:r>
      <w:r>
        <w:t xml:space="preserve"> </w:t>
      </w:r>
      <w:r>
        <w:t xml:space="preserve">canonical counts; never writes another module’s tables.</w:t>
      </w:r>
    </w:p>
    <w:p>
      <w:pPr>
        <w:numPr>
          <w:ilvl w:val="0"/>
          <w:numId w:val="1005"/>
        </w:numPr>
        <w:pStyle w:val="Compact"/>
      </w:pPr>
      <w:r>
        <w:t xml:space="preserve">M5 Quality Ratio and M4 Quality factor computed from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good/total — reconciliation test in CI (spec 06 §4).</w:t>
      </w:r>
    </w:p>
    <w:p>
      <w:pPr>
        <w:numPr>
          <w:ilvl w:val="0"/>
          <w:numId w:val="1005"/>
        </w:numPr>
        <w:pStyle w:val="Compact"/>
      </w:pPr>
      <w:r>
        <w:t xml:space="preserve">Yield-factor feedback to M3 is a</w:t>
      </w:r>
      <w:r>
        <w:t xml:space="preserve"> </w:t>
      </w:r>
      <w:r>
        <w:rPr>
          <w:b/>
        </w:rPr>
        <w:t xml:space="preserve">published event</w:t>
      </w:r>
      <w:r>
        <w:t xml:space="preserve">, not a write into</w:t>
      </w:r>
      <w:r>
        <w:t xml:space="preserve"> </w:t>
      </w:r>
      <w:r>
        <w:rPr>
          <w:rStyle w:val="VerbatimChar"/>
        </w:rPr>
        <w:t xml:space="preserve">ops.*</w:t>
      </w:r>
      <w:r>
        <w:t xml:space="preserve">.</w:t>
      </w:r>
    </w:p>
    <w:p>
      <w:pPr>
        <w:pStyle w:val="Heading1"/>
      </w:pPr>
      <w:bookmarkStart w:id="73" w:name="X2eda502094d824cc827b9ec94bbc5ae9fa4494d"/>
      <w:r>
        <w:t xml:space="preserve">M5 · 08 · Prediction / ML — Future-Scope Interfaces Spec</w:t>
      </w:r>
      <w:bookmarkEnd w:id="73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§8 ·</w:t>
      </w:r>
      <w:r>
        <w:t xml:space="preserve"> </w:t>
      </w:r>
      <w:r>
        <w:rPr>
          <w:b/>
        </w:rPr>
        <w:t xml:space="preserve">Decision:</w:t>
      </w:r>
      <w:r>
        <w:t xml:space="preserve"> </w:t>
      </w:r>
      <w:r>
        <w:t xml:space="preserve">D9 (rules now / ML later)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interfaces only — NO v1 build</w:t>
      </w:r>
    </w:p>
    <w:p>
      <w:pPr>
        <w:pStyle w:val="Heading2"/>
      </w:pPr>
      <w:bookmarkStart w:id="74" w:name="principle"/>
      <w:r>
        <w:t xml:space="preserve">1. Principle</w:t>
      </w:r>
      <w:bookmarkEnd w:id="74"/>
    </w:p>
    <w:p>
      <w:pPr>
        <w:pStyle w:val="FirstParagraph"/>
      </w:pPr>
      <w:r>
        <w:t xml:space="preserve">v1 is descriptive/diagnostic. The mass-balance + loss-attribution + cost substrate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the training data for later prediction. We ship the</w:t>
      </w:r>
      <w:r>
        <w:t xml:space="preserve"> </w:t>
      </w:r>
      <w:r>
        <w:rPr>
          <w:b/>
        </w:rPr>
        <w:t xml:space="preserve">hooks and the readiness gate</w:t>
      </w:r>
      <w:r>
        <w:t xml:space="preserve"> </w:t>
      </w:r>
      <w:r>
        <w:t xml:space="preserve">now; the model build is gated on accumulated, labelled yield history. No prediction</w:t>
      </w:r>
      <w:r>
        <w:t xml:space="preserve"> </w:t>
      </w:r>
      <w:r>
        <w:rPr>
          <w:i/>
        </w:rPr>
        <w:t xml:space="preserve">promises</w:t>
      </w:r>
      <w:r>
        <w:t xml:space="preserve"> </w:t>
      </w:r>
      <w:r>
        <w:t xml:space="preserve">in v1 — only prediction</w:t>
      </w:r>
      <w:r>
        <w:t xml:space="preserve"> </w:t>
      </w:r>
      <w:r>
        <w:rPr>
          <w:i/>
        </w:rPr>
        <w:t xml:space="preserve">readiness</w:t>
      </w:r>
      <w:r>
        <w:t xml:space="preserve">.</w:t>
      </w:r>
    </w:p>
    <w:p>
      <w:pPr>
        <w:pStyle w:val="Heading2"/>
      </w:pPr>
      <w:bookmarkStart w:id="75" w:name="future-capabilities-gated"/>
      <w:r>
        <w:t xml:space="preserve">2. Future capabilities (gated)</w:t>
      </w:r>
      <w:bookmarkEnd w:id="7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(now)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Future 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Yield level</w:t>
            </w:r>
          </w:p>
        </w:tc>
        <w:tc>
          <w:p>
            <w:pPr>
              <w:pStyle w:val="Compact"/>
              <w:jc w:val="left"/>
            </w:pPr>
            <w:r>
              <w:t xml:space="preserve">compute/attribute/bridge/price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yield forecast</w:t>
            </w:r>
            <w:r>
              <w:t xml:space="preserve"> </w:t>
            </w:r>
            <w:r>
              <w:t xml:space="preserve">per route×grade from history + process params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sizing</w:t>
            </w:r>
          </w:p>
        </w:tc>
        <w:tc>
          <w:p>
            <w:pPr>
              <w:pStyle w:val="Compact"/>
              <w:jc w:val="left"/>
            </w:pPr>
            <w:r>
              <w:t xml:space="preserve">static expected-yield factors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optimal-input-sizing / design-to-yield</w:t>
            </w:r>
            <w:r>
              <w:t xml:space="preserve"> </w:t>
            </w:r>
            <w:r>
              <w:t xml:space="preserve">— recommend charge/coil size &amp; crop to hit target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Transition loss</w:t>
            </w:r>
          </w:p>
        </w:tc>
        <w:tc>
          <w:p>
            <w:pPr>
              <w:pStyle w:val="Compact"/>
              <w:jc w:val="left"/>
            </w:pPr>
            <w:r>
              <w:t xml:space="preserve">measure &amp; price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predicted transition windows</w:t>
            </w:r>
            <w:r>
              <w:t xml:space="preserve"> </w:t>
            </w:r>
            <w:r>
              <w:t xml:space="preserve">→ optimal grade sequencing (feeds M3)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Supplier/material</w:t>
            </w:r>
          </w:p>
        </w:tc>
        <w:tc>
          <w:p>
            <w:pPr>
              <w:pStyle w:val="Compact"/>
              <w:jc w:val="left"/>
            </w:pPr>
            <w:r>
              <w:t xml:space="preserve">yield-by-lot spread (diagnostic)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incoming-yield prediction</w:t>
            </w:r>
            <w:r>
              <w:t xml:space="preserve"> </w:t>
            </w:r>
            <w:r>
              <w:t xml:space="preserve">from lot certificates (thickness/composition) → sort/contain pre-process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support</w:t>
            </w:r>
          </w:p>
        </w:tc>
        <w:tc>
          <w:p>
            <w:pPr>
              <w:pStyle w:val="Compact"/>
              <w:jc w:val="left"/>
            </w:pPr>
            <w:r>
              <w:t xml:space="preserve">bridge + alerts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prescriptive</w:t>
            </w:r>
            <w:r>
              <w:t xml:space="preserve"> </w:t>
            </w:r>
            <w:r>
              <w:t xml:space="preserve">“</w:t>
            </w:r>
            <w:r>
              <w:t xml:space="preserve">change sizing/sequence/spec now</w:t>
            </w:r>
            <w:r>
              <w:t xml:space="preserve">”</w:t>
            </w:r>
            <w:r>
              <w:t xml:space="preserve"> </w:t>
            </w:r>
            <w:r>
              <w:t xml:space="preserve">(2–3 yr)</w:t>
            </w:r>
          </w:p>
        </w:tc>
      </w:tr>
    </w:tbl>
    <w:p>
      <w:pPr>
        <w:pStyle w:val="Heading2"/>
      </w:pPr>
      <w:bookmarkStart w:id="76" w:name="X8ffbdb184b015e9847901f9655261cbc5244cab"/>
      <w:r>
        <w:t xml:space="preserve">3. What v1 must get right (so it’s a switch-on, not a rebuild)</w:t>
      </w:r>
      <w:bookmarkEnd w:id="7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Closed, reconciled mass balances + labelled loss reasons</w:t>
      </w:r>
      <w:r>
        <w:t xml:space="preserve"> </w:t>
      </w:r>
      <w:r>
        <w:t xml:space="preserve">from day one (the labels).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Calibrated expected-yield factors</w:t>
      </w:r>
      <w:r>
        <w:t xml:space="preserve"> </w:t>
      </w:r>
      <w:r>
        <w:t xml:space="preserve">(so avoidable-loss series are signal, not noise).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Loss attribution joined to genealogy, grade, supplier-lot and cost</w:t>
      </w:r>
      <w:r>
        <w:t xml:space="preserve"> </w:t>
      </w:r>
      <w:r>
        <w:t xml:space="preserve">(features + objective).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History gate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readiness_snapshot</w:t>
      </w:r>
      <w:r>
        <w:t xml:space="preserve"> </w:t>
      </w:r>
      <w:r>
        <w:t xml:space="preserve">reporting per route×grade when enough labelled history exists.</w:t>
      </w:r>
    </w:p>
    <w:p>
      <w:pPr>
        <w:pStyle w:val="Heading2"/>
      </w:pPr>
      <w:bookmarkStart w:id="77" w:name="stub-interface"/>
      <w:r>
        <w:t xml:space="preserve">4. Stub interface</w:t>
      </w:r>
      <w:bookmarkEnd w:id="77"/>
    </w:p>
    <w:p>
      <w:pPr>
        <w:pStyle w:val="FirstParagraph"/>
      </w:pPr>
      <w:r>
        <w:rPr>
          <w:rStyle w:val="VerbatimChar"/>
        </w:rPr>
        <w:t xml:space="preserve">yield.yield_prediction</w:t>
      </w:r>
      <w:r>
        <w:t xml:space="preserve"> </w:t>
      </w:r>
      <w:r>
        <w:t xml:space="preserve">table exists (unwritten in v1):</w:t>
      </w:r>
      <w:r>
        <w:t xml:space="preserve"> </w:t>
      </w:r>
      <w:r>
        <w:rPr>
          <w:rStyle w:val="VerbatimChar"/>
        </w:rPr>
        <w:t xml:space="preserve">predicted_yield_pct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predicted_loss_cost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confidence_pct</w:t>
      </w:r>
      <w:r>
        <w:t xml:space="preserve">, horizon. Read API</w:t>
      </w:r>
      <w:r>
        <w:t xml:space="preserve"> </w:t>
      </w:r>
      <w:r>
        <w:rPr>
          <w:rStyle w:val="VerbatimChar"/>
        </w:rPr>
        <w:t xml:space="preserve">GET /v1/yield/prediction?...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501 Not Implemented</w:t>
      </w:r>
      <w:r>
        <w:t xml:space="preserve"> </w:t>
      </w:r>
      <w:r>
        <w:t xml:space="preserve">until the History gate passes and a model is registered.</w:t>
      </w:r>
    </w:p>
    <w:p>
      <w:pPr>
        <w:pStyle w:val="Heading2"/>
      </w:pPr>
      <w:bookmarkStart w:id="78" w:name="shared-ml-readiness-substrate"/>
      <w:r>
        <w:t xml:space="preserve">5. Shared ML-readiness substrate</w:t>
      </w:r>
      <w:bookmarkEnd w:id="78"/>
    </w:p>
    <w:p>
      <w:pPr>
        <w:pStyle w:val="FirstParagraph"/>
      </w:pPr>
      <w:r>
        <w:t xml:space="preserve">M5’s yield/transition prediction shares the platform ML-readiness gate with</w:t>
      </w:r>
      <w:r>
        <w:t xml:space="preserve"> </w:t>
      </w:r>
      <w:r>
        <w:rPr>
          <w:b/>
        </w:rPr>
        <w:t xml:space="preserve">M4</w:t>
      </w:r>
      <w:r>
        <w:t xml:space="preserve"> </w:t>
      </w:r>
      <w:r>
        <w:t xml:space="preserve">(loss),</w:t>
      </w:r>
      <w:r>
        <w:t xml:space="preserve"> </w:t>
      </w:r>
      <w:r>
        <w:rPr>
          <w:b/>
        </w:rPr>
        <w:t xml:space="preserve">M2</w:t>
      </w:r>
      <w:r>
        <w:t xml:space="preserve"> </w:t>
      </w:r>
      <w:r>
        <w:t xml:space="preserve">(PdM) and</w:t>
      </w:r>
      <w:r>
        <w:t xml:space="preserve"> </w:t>
      </w:r>
      <w:r>
        <w:rPr>
          <w:b/>
        </w:rPr>
        <w:t xml:space="preserve">M6</w:t>
      </w:r>
      <w:r>
        <w:t xml:space="preserve"> </w:t>
      </w:r>
      <w:r>
        <w:t xml:space="preserve">(defect): a grade-transition that predicts a yield-loss window (M5) and a quality-defect risk (M6) is</w:t>
      </w:r>
      <w:r>
        <w:t xml:space="preserve"> </w:t>
      </w:r>
      <w:r>
        <w:rPr>
          <w:b/>
        </w:rPr>
        <w:t xml:space="preserve">one shared model surface</w:t>
      </w:r>
      <w:r>
        <w:t xml:space="preserve">, not three duplicates. Build M5 prediction only when the shared History gate is green for the target route×grade.</w:t>
      </w:r>
    </w:p>
    <w:p>
      <w:pPr>
        <w:pStyle w:val="Heading1"/>
      </w:pPr>
      <w:bookmarkStart w:id="79" w:name="m5-09-security-rbac-nfrs-acceptance-spec"/>
      <w:r>
        <w:t xml:space="preserve">M5 · 09 · Security, RBAC, NFRs &amp; Acceptance Spec</w:t>
      </w:r>
      <w:bookmarkEnd w:id="79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§13 ·</w:t>
      </w:r>
      <w:r>
        <w:t xml:space="preserve"> </w:t>
      </w:r>
      <w:r>
        <w:rPr>
          <w:b/>
        </w:rPr>
        <w:t xml:space="preserve">Decisions:</w:t>
      </w:r>
      <w:r>
        <w:t xml:space="preserve"> </w:t>
      </w:r>
      <w:r>
        <w:t xml:space="preserve">D8 (isolation), D7 (rate-as-of)</w:t>
      </w:r>
    </w:p>
    <w:p>
      <w:pPr>
        <w:pStyle w:val="Heading2"/>
      </w:pPr>
      <w:bookmarkStart w:id="80" w:name="rbac-extends-m1-roles"/>
      <w:r>
        <w:t xml:space="preserve">1. RBAC (extends M1 roles)</w:t>
      </w:r>
      <w:bookmarkEnd w:id="8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live yield tile for own line; confirm scrap reasons &amp; weights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Shift Supervisor</w:t>
            </w:r>
          </w:p>
        </w:tc>
        <w:tc>
          <w:p>
            <w:pPr>
              <w:pStyle w:val="Compact"/>
              <w:jc w:val="left"/>
            </w:pPr>
            <w:r>
              <w:t xml:space="preserve">shift yield, loss bridge; validate reason coding &amp; reconciliation gap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Yield / Process / Metallurgy Engineer</w:t>
            </w:r>
          </w:p>
        </w:tc>
        <w:tc>
          <w:p>
            <w:pPr>
              <w:pStyle w:val="Compact"/>
              <w:jc w:val="left"/>
            </w:pPr>
            <w:r>
              <w:t xml:space="preserve">configure expected-yield factors, reason tree, recoverability, quantity basis; loss &amp; supplier-lot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/ Finance analyst</w:t>
            </w:r>
          </w:p>
        </w:tc>
        <w:tc>
          <w:p>
            <w:pPr>
              <w:pStyle w:val="Compact"/>
              <w:jc w:val="left"/>
            </w:pPr>
            <w:r>
              <w:t xml:space="preserve">read priced loss bridge; reconcile yield vs material purchased (read-only)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Plant Manager</w:t>
            </w:r>
          </w:p>
        </w:tc>
        <w:tc>
          <w:p>
            <w:pPr>
              <w:pStyle w:val="Compact"/>
              <w:jc w:val="left"/>
            </w:pPr>
            <w:r>
              <w:t xml:space="preserve">yield trends, € avoidable loss (read-only analytics)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masters, integration, capture-fidelity config, yield policy</w:t>
            </w:r>
          </w:p>
        </w:tc>
      </w:tr>
    </w:tbl>
    <w:p>
      <w:pPr>
        <w:pStyle w:val="BodyText"/>
      </w:pPr>
      <w:r>
        <w:t xml:space="preserve">Row-level scoping by site/area (RLS on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 scope). Keycloak-issued JWT; scope claims enforced at the API.</w:t>
      </w:r>
    </w:p>
    <w:p>
      <w:pPr>
        <w:pStyle w:val="Heading2"/>
      </w:pPr>
      <w:bookmarkStart w:id="81" w:name="multi-tenancy-audit"/>
      <w:r>
        <w:t xml:space="preserve">2. Multi-tenancy &amp; audit</w:t>
      </w:r>
      <w:bookmarkEnd w:id="81"/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on every row (D8 logical isolation; physical on request).</w:t>
      </w:r>
      <w:r>
        <w:t xml:space="preserve"> </w:t>
      </w:r>
      <w:r>
        <w:rPr>
          <w:b/>
        </w:rPr>
        <w:t xml:space="preserve">Every yield-policy change is audit-logged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policy_change_log</w:t>
      </w:r>
      <w:r>
        <w:t xml:space="preserve"> </w:t>
      </w:r>
      <w:r>
        <w:t xml:space="preserve">— because expected-yield/basis/tolerance changes move the avoidable-loss number, a yield trend must never be silently re-baselined. Cost rates carry</w:t>
      </w:r>
      <w:r>
        <w:t xml:space="preserve"> </w:t>
      </w:r>
      <w:r>
        <w:t xml:space="preserve">“</w:t>
      </w:r>
      <w:r>
        <w:t xml:space="preserve">rate-as-of-event</w:t>
      </w:r>
      <w:r>
        <w:t xml:space="preserve">”</w:t>
      </w:r>
      <w:r>
        <w:t xml:space="preserve"> </w:t>
      </w:r>
      <w:r>
        <w:t xml:space="preserve">provenance (D7).</w:t>
      </w:r>
    </w:p>
    <w:p>
      <w:pPr>
        <w:pStyle w:val="Heading2"/>
      </w:pPr>
      <w:bookmarkStart w:id="82" w:name="nfrs"/>
      <w:r>
        <w:t xml:space="preserve">3. NFRs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yield tile latency</w:t>
            </w:r>
          </w:p>
        </w:tc>
        <w:tc>
          <w:p>
            <w:pPr>
              <w:pStyle w:val="Compact"/>
              <w:jc w:val="left"/>
            </w:pPr>
            <w:r>
              <w:t xml:space="preserve">≤ 5 s from canonical event (streaming 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Trusted interval availability</w:t>
            </w:r>
          </w:p>
        </w:tc>
        <w:tc>
          <w:p>
            <w:pPr>
              <w:pStyle w:val="Compact"/>
              <w:jc w:val="left"/>
            </w:pPr>
            <w:r>
              <w:t xml:space="preserve">≤ 5 min after window close (batch)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Mass-balance close (manual capture)</w:t>
            </w:r>
          </w:p>
        </w:tc>
        <w:tc>
          <w:p>
            <w:pPr>
              <w:pStyle w:val="Compact"/>
              <w:jc w:val="left"/>
            </w:pPr>
            <w:r>
              <w:t xml:space="preserve">gap ≤ 2% default; (automatic) ≤ 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Recompute correctness</w:t>
            </w:r>
          </w:p>
        </w:tc>
        <w:tc>
          <w:p>
            <w:pPr>
              <w:pStyle w:val="Compact"/>
              <w:jc w:val="left"/>
            </w:pPr>
            <w:r>
              <w:t xml:space="preserve">deterministic, idempotent, replayable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Yield-by-dimension query (ClickHouse)</w:t>
            </w:r>
          </w:p>
        </w:tc>
        <w:tc>
          <w:p>
            <w:pPr>
              <w:pStyle w:val="Compact"/>
              <w:jc w:val="left"/>
            </w:pPr>
            <w:r>
              <w:t xml:space="preserve">≤ 2 s p95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99.5% serving; capture offline-tolerant</w:t>
            </w:r>
          </w:p>
        </w:tc>
      </w:tr>
    </w:tbl>
    <w:p>
      <w:pPr>
        <w:pStyle w:val="Heading2"/>
      </w:pPr>
      <w:bookmarkStart w:id="83" w:name="acceptance-criteria-must-should"/>
      <w:r>
        <w:t xml:space="preserve">4. Acceptance criteria (MUST / SHOULD)</w:t>
      </w:r>
      <w:bookmarkEnd w:id="83"/>
    </w:p>
    <w:p>
      <w:pPr>
        <w:pStyle w:val="FirstParagraph"/>
      </w:pPr>
      <w:r>
        <w:rPr>
          <w:b/>
        </w:rPr>
        <w:t xml:space="preserve">MUST</w:t>
      </w:r>
      <w:r>
        <w:t xml:space="preserve"> </w:t>
      </w:r>
      <w:r>
        <w:t xml:space="preserve">- M-01 Mass balance closes:</w:t>
      </w:r>
      <w:r>
        <w:t xml:space="preserve"> </w:t>
      </w:r>
      <w:r>
        <w:rPr>
          <w:rStyle w:val="VerbatimChar"/>
        </w:rPr>
        <w:t xml:space="preserve">input == good+scrap+rework+byproduct+ΔWIP+gap</w:t>
      </w:r>
      <w:r>
        <w:t xml:space="preserve">;</w:t>
      </w:r>
      <w:r>
        <w:t xml:space="preserve"> </w:t>
      </w:r>
      <w:r>
        <w:rPr>
          <w:rStyle w:val="VerbatimChar"/>
        </w:rPr>
        <w:t xml:space="preserve">gap ≤ tolerance</w:t>
      </w:r>
      <w:r>
        <w:t xml:space="preserve"> </w:t>
      </w:r>
      <w:r>
        <w:t xml:space="preserve">⇒ CLOSED.</w:t>
      </w:r>
      <w:r>
        <w:t xml:space="preserve"> </w:t>
      </w:r>
      <w:r>
        <w:t xml:space="preserve">- M-02 Dual basis: both material yield and FPY/RTY computed and stored where basis allows.</w:t>
      </w:r>
      <w:r>
        <w:t xml:space="preserve"> </w:t>
      </w:r>
      <w:r>
        <w:t xml:space="preserve">- M-03</w:t>
      </w:r>
      <w:r>
        <w:t xml:space="preserve"> </w:t>
      </w:r>
      <w:r>
        <w:rPr>
          <w:b/>
        </w:rPr>
        <w:t xml:space="preserve">M5 Quality Ratio == M4 OEE Quality factor</w:t>
      </w:r>
      <w:r>
        <w:t xml:space="preserve"> </w:t>
      </w:r>
      <w:r>
        <w:t xml:space="preserve">on the same ProductionCount/window (±rounding).</w:t>
      </w:r>
      <w:r>
        <w:t xml:space="preserve"> </w:t>
      </w:r>
      <w:r>
        <w:t xml:space="preserve">- M-04 No double-count: each</w:t>
      </w:r>
      <w:r>
        <w:t xml:space="preserve"> </w:t>
      </w:r>
      <w:r>
        <w:rPr>
          <w:rStyle w:val="VerbatimChar"/>
        </w:rPr>
        <w:t xml:space="preserve">loss_attribution</w:t>
      </w:r>
      <w:r>
        <w:t xml:space="preserve"> </w:t>
      </w:r>
      <w:r>
        <w:t xml:space="preserve">maps to exactly one</w:t>
      </w:r>
      <w:r>
        <w:t xml:space="preserve"> </w:t>
      </w:r>
      <w:r>
        <w:rPr>
          <w:rStyle w:val="VerbatimChar"/>
        </w:rPr>
        <w:t xml:space="preserve">production_count_id</w:t>
      </w:r>
      <w:r>
        <w:t xml:space="preserve">.</w:t>
      </w:r>
      <w:r>
        <w:t xml:space="preserve"> </w:t>
      </w:r>
      <w:r>
        <w:t xml:space="preserve">- M-05 Roll-ups SUM-then-divide for yield/ratios; RTY = ∏FPY (never averaged).</w:t>
      </w:r>
      <w:r>
        <w:t xml:space="preserve"> </w:t>
      </w:r>
      <w:r>
        <w:t xml:space="preserve">- M-06 Deviation gate: gap &gt; 2× tolerance ⇒ window PROVISIONAL/DEVIATION, gap routed to data-quality,</w:t>
      </w:r>
      <w:r>
        <w:t xml:space="preserve"> </w:t>
      </w:r>
      <w:r>
        <w:rPr>
          <w:b/>
        </w:rPr>
        <w:t xml:space="preserve">excluded</w:t>
      </w:r>
      <w:r>
        <w:t xml:space="preserve"> </w:t>
      </w:r>
      <w:r>
        <w:t xml:space="preserve">from loss bridge.</w:t>
      </w:r>
      <w:r>
        <w:t xml:space="preserve"> </w:t>
      </w:r>
      <w:r>
        <w:t xml:space="preserve">- M-07 Avoidable loss = actual − PSQ; Pareto defaults to avoidable, by cost.</w:t>
      </w:r>
      <w:r>
        <w:t xml:space="preserve"> </w:t>
      </w:r>
      <w:r>
        <w:t xml:space="preserve">- M-08 Every loss priced net of salvage/recovery via</w:t>
      </w:r>
      <w:r>
        <w:t xml:space="preserve"> </w:t>
      </w:r>
      <w:r>
        <w:rPr>
          <w:rStyle w:val="VerbatimChar"/>
        </w:rPr>
        <w:t xml:space="preserve">cost_rate</w:t>
      </w:r>
      <w:r>
        <w:t xml:space="preserve"> </w:t>
      </w:r>
      <w:r>
        <w:t xml:space="preserve">(rate-as-of).</w:t>
      </w:r>
      <w:r>
        <w:t xml:space="preserve"> </w:t>
      </w:r>
      <w:r>
        <w:t xml:space="preserve">- M-09</w:t>
      </w:r>
      <w:r>
        <w:t xml:space="preserve"> </w:t>
      </w:r>
      <w:r>
        <w:rPr>
          <w:b/>
        </w:rPr>
        <w:t xml:space="preserve">MVP bridge gate:</w:t>
      </w:r>
      <w:r>
        <w:t xml:space="preserve"> </w:t>
      </w:r>
      <w:r>
        <w:t xml:space="preserve">existing yield % == canonical material yield to tolerance on a back-test window AND mass balance ≤1–2%.</w:t>
      </w:r>
      <w:r>
        <w:t xml:space="preserve"> </w:t>
      </w:r>
      <w:r>
        <w:t xml:space="preserve">- M-10 RLS: a tenant/role cannot read another tenant’s / out-of-scope rows.</w:t>
      </w:r>
    </w:p>
    <w:p>
      <w:pPr>
        <w:pStyle w:val="BodyText"/>
      </w:pPr>
      <w:r>
        <w:rPr>
          <w:b/>
        </w:rPr>
        <w:t xml:space="preserve">SHOULD</w:t>
      </w:r>
      <w:r>
        <w:t xml:space="preserve"> </w:t>
      </w:r>
      <w:r>
        <w:t xml:space="preserve">- S-01 Supplier-lot yield spread surfaced.</w:t>
      </w:r>
      <w:r>
        <w:t xml:space="preserve"> </w:t>
      </w:r>
      <w:r>
        <w:t xml:space="preserve">- S-02 Transition-loss measured and fed back to M3 sequencing.</w:t>
      </w:r>
      <w:r>
        <w:t xml:space="preserve"> </w:t>
      </w:r>
      <w:r>
        <w:t xml:space="preserve">- S-03</w:t>
      </w:r>
      <w:r>
        <w:t xml:space="preserve"> </w:t>
      </w:r>
      <w:r>
        <w:t xml:space="preserve">“</w:t>
      </w:r>
      <w:r>
        <w:t xml:space="preserve">Other bucket now top loss</w:t>
      </w:r>
      <w:r>
        <w:t xml:space="preserve">”</w:t>
      </w:r>
      <w:r>
        <w:t xml:space="preserve"> </w:t>
      </w:r>
      <w:r>
        <w:t xml:space="preserve">prompt fires at top-3 / &gt;10%.</w:t>
      </w:r>
      <w:r>
        <w:t xml:space="preserve"> </w:t>
      </w:r>
      <w:r>
        <w:t xml:space="preserve">- S-04 Confidence label shown beside every yield number (Fidelity gate).</w:t>
      </w:r>
    </w:p>
    <w:p>
      <w:pPr>
        <w:pStyle w:val="Heading2"/>
      </w:pPr>
      <w:bookmarkStart w:id="84" w:name="test-plan"/>
      <w:r>
        <w:t xml:space="preserve">5. Test plan</w:t>
      </w:r>
      <w:bookmarkEnd w:id="84"/>
    </w:p>
    <w:p>
      <w:pPr>
        <w:pStyle w:val="FirstParagraph"/>
      </w:pPr>
      <w:r>
        <w:t xml:space="preserve">Unit (formula/edge: zero input, all-scrap, missing genealogy); reconciliation (M5↔M4, M5↔M6, mass-balance — spec 06 §4) in CI; replay/idempotency (recompute twice ⇒ identical); back-test (MVP gate); RLS/security; load (ClickHouse heatmaps). Golden dataset = a Hero Steels shift with known input/good/scrap by COIL_NO.</w:t>
      </w:r>
    </w:p>
    <w:p>
      <w:pPr>
        <w:pStyle w:val="Heading1"/>
      </w:pPr>
      <w:bookmarkStart w:id="85" w:name="m5-10-glossary"/>
      <w:r>
        <w:t xml:space="preserve">M5 · 10 · Glossary</w:t>
      </w:r>
      <w:bookmarkEnd w:id="85"/>
    </w:p>
    <w:p>
      <w:pPr>
        <w:pStyle w:val="FirstParagraph"/>
      </w:pPr>
      <w:r>
        <w:rPr>
          <w:b/>
        </w:rPr>
        <w:t xml:space="preserve">Yield &amp; loss terms used across the M5 specs.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Material / mass yield</w:t>
            </w:r>
          </w:p>
        </w:tc>
        <w:tc>
          <w:p>
            <w:pPr>
              <w:pStyle w:val="Compact"/>
              <w:jc w:val="left"/>
            </w:pPr>
            <w:r>
              <w:t xml:space="preserve">Good output mass ÷ input mass (kg/MT). The metals-native yield.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Metallic / prime / mill yield</w:t>
            </w:r>
          </w:p>
        </w:tc>
        <w:tc>
          <w:p>
            <w:pPr>
              <w:pStyle w:val="Compact"/>
              <w:jc w:val="left"/>
            </w:pPr>
            <w:r>
              <w:t xml:space="preserve">Industry names for material yield of sellable (</w:t>
            </w:r>
            <w:r>
              <w:t xml:space="preserve">“</w:t>
            </w:r>
            <w:r>
              <w:t xml:space="preserve">prime</w:t>
            </w:r>
            <w:r>
              <w:t xml:space="preserve">”</w:t>
            </w:r>
            <w:r>
              <w:t xml:space="preserve">) product.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First-Pass Yield (FPY)</w:t>
            </w:r>
          </w:p>
        </w:tc>
        <w:tc>
          <w:p>
            <w:pPr>
              <w:pStyle w:val="Compact"/>
              <w:jc w:val="left"/>
            </w:pPr>
            <w:r>
              <w:t xml:space="preserve">Good units right first time ÷ units started (no rework), at a step.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Throughput Yield (TPY)</w:t>
            </w:r>
          </w:p>
        </w:tc>
        <w:tc>
          <w:p>
            <w:pPr>
              <w:pStyle w:val="Compact"/>
              <w:jc w:val="left"/>
            </w:pPr>
            <w:r>
              <w:t xml:space="preserve">Good ÷ processed at a single step.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Rolled-Throughput Yield (RTY)</w:t>
            </w:r>
          </w:p>
        </w:tc>
        <w:tc>
          <w:p>
            <w:pPr>
              <w:pStyle w:val="Compact"/>
              <w:jc w:val="left"/>
            </w:pPr>
            <w:r>
              <w:t xml:space="preserve">∏ FPYᵢ across all steps — probability a unit clears the whole chain clean.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Quality Ratio</w:t>
            </w:r>
          </w:p>
        </w:tc>
        <w:tc>
          <w:p>
            <w:pPr>
              <w:pStyle w:val="Compact"/>
              <w:jc w:val="left"/>
            </w:pPr>
            <w:r>
              <w:t xml:space="preserve">ISO 22400 GQ ÷ PQ — reconciles to M4’s OEE Quality factor.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Scrap Ratio / Rework Ratio</w:t>
            </w:r>
          </w:p>
        </w:tc>
        <w:tc>
          <w:p>
            <w:pPr>
              <w:pStyle w:val="Compact"/>
              <w:jc w:val="left"/>
            </w:pPr>
            <w:r>
              <w:t xml:space="preserve">ISO 22400 SQ ÷ PQ / RQ ÷ PQ.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Mass balance</w:t>
            </w:r>
          </w:p>
        </w:tc>
        <w:tc>
          <w:p>
            <w:pPr>
              <w:pStyle w:val="Compact"/>
              <w:jc w:val="left"/>
            </w:pPr>
            <w:r>
              <w:t xml:space="preserve">Input = Good + Scrap + Rework + By-product + ΔWIP + Gap (conservation of mass).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Reconciliation gap</w:t>
            </w:r>
          </w:p>
        </w:tc>
        <w:tc>
          <w:p>
            <w:pPr>
              <w:pStyle w:val="Compact"/>
              <w:jc w:val="left"/>
            </w:pPr>
            <w:r>
              <w:t xml:space="preserve">|Input − accounted Output| ÷ Input. Data-trust meter; &gt;tolerance ⇒ data deviation, not yield loss.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GQ / SQ / PSQ / RQ / PQ / IQ / BP</w:t>
            </w:r>
          </w:p>
        </w:tc>
        <w:tc>
          <w:p>
            <w:pPr>
              <w:pStyle w:val="Compact"/>
              <w:jc w:val="left"/>
            </w:pPr>
            <w:r>
              <w:t xml:space="preserve">ISO 22400 quantities: Good / Scrap / Planned-Scrap / Rework / Produced / Input / By-product.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Planned scrap (PSQ)</w:t>
            </w:r>
          </w:p>
        </w:tc>
        <w:tc>
          <w:p>
            <w:pPr>
              <w:pStyle w:val="Compact"/>
              <w:jc w:val="left"/>
            </w:pPr>
            <w:r>
              <w:t xml:space="preserve">Yield loss designed into the process (standard crop, trim, sampling) — reported but not an</w:t>
            </w:r>
            <w:r>
              <w:t xml:space="preserve"> </w:t>
            </w:r>
            <w:r>
              <w:t xml:space="preserve">“</w:t>
            </w:r>
            <w:r>
              <w:t xml:space="preserve">opportunity.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Avoidable loss</w:t>
            </w:r>
          </w:p>
        </w:tc>
        <w:tc>
          <w:p>
            <w:pPr>
              <w:pStyle w:val="Compact"/>
              <w:jc w:val="left"/>
            </w:pPr>
            <w:r>
              <w:t xml:space="preserve">Actual loss − PSQ — the recoverable target.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Recoverability</w:t>
            </w:r>
          </w:p>
        </w:tc>
        <w:tc>
          <w:p>
            <w:pPr>
              <w:pStyle w:val="Compact"/>
              <w:jc w:val="left"/>
            </w:pPr>
            <w:r>
              <w:t xml:space="preserve">PURE_LOSS (gone, e.g. scale) / SALVAGE (sold as scrap) / RECOVERABLE (reworked at added cost).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Hits-twice</w:t>
            </w:r>
          </w:p>
        </w:tc>
        <w:tc>
          <w:p>
            <w:pPr>
              <w:pStyle w:val="Compact"/>
              <w:jc w:val="left"/>
            </w:pPr>
            <w:r>
              <w:t xml:space="preserve">A lost tonne loses the sale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the sunk conversion cost; recovered tonne’s marginal cost ≈ 0.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Loss bridge / waterfall</w:t>
            </w:r>
          </w:p>
        </w:tc>
        <w:tc>
          <w:p>
            <w:pPr>
              <w:pStyle w:val="Compact"/>
              <w:jc w:val="left"/>
            </w:pPr>
            <w:r>
              <w:t xml:space="preserve">Input → −crop → −scale → −trim → −transition → −cobble → −off-gauge → −rework → Good.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Genealogy (COIL_NO)</w:t>
            </w:r>
          </w:p>
        </w:tc>
        <w:tc>
          <w:p>
            <w:pPr>
              <w:pStyle w:val="Compact"/>
              <w:jc w:val="left"/>
            </w:pPr>
            <w:r>
              <w:t xml:space="preserve">Parent→child lineage with weight at each step; the spine for attribution + RTY.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Crop loss</w:t>
            </w:r>
          </w:p>
        </w:tc>
        <w:tc>
          <w:p>
            <w:pPr>
              <w:pStyle w:val="Compact"/>
              <w:jc w:val="left"/>
            </w:pPr>
            <w:r>
              <w:t xml:space="preserve">Head/tail material removed (often largest steel yield loss; batch-size sensitive).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Scale / oxidation loss</w:t>
            </w:r>
          </w:p>
        </w:tc>
        <w:tc>
          <w:p>
            <w:pPr>
              <w:pStyle w:val="Compact"/>
              <w:jc w:val="left"/>
            </w:pPr>
            <w:r>
              <w:t xml:space="preserve">Metal lost to oxide in reheat/anneal (pure loss; furnace-atmosphere sensitive).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Trim loss</w:t>
            </w:r>
          </w:p>
        </w:tc>
        <w:tc>
          <w:p>
            <w:pPr>
              <w:pStyle w:val="Compact"/>
              <w:jc w:val="left"/>
            </w:pPr>
            <w:r>
              <w:t xml:space="preserve">Edge/side material trimmed to width; slit scrap.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Transition loss</w:t>
            </w:r>
          </w:p>
        </w:tc>
        <w:tc>
          <w:p>
            <w:pPr>
              <w:pStyle w:val="Compact"/>
              <w:jc w:val="left"/>
            </w:pPr>
            <w:r>
              <w:t xml:space="preserve">Off-spec produced during a grade/temper change on continuous lines (ties to M3 sequencing).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Cobble</w:t>
            </w:r>
          </w:p>
        </w:tc>
        <w:tc>
          <w:p>
            <w:pPr>
              <w:pStyle w:val="Compact"/>
              <w:jc w:val="left"/>
            </w:pPr>
            <w:r>
              <w:t xml:space="preserve">Bar/strip tangles/jams; scraps the piece plus up/downstream (event-linked to M4 downtime).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Six Big Losses L5 / L6</w:t>
            </w:r>
          </w:p>
        </w:tc>
        <w:tc>
          <w:p>
            <w:pPr>
              <w:pStyle w:val="Compact"/>
              <w:jc w:val="left"/>
            </w:pPr>
            <w:r>
              <w:t xml:space="preserve">TPM Quality losses: L5 process defects, L6 startup/yield — the M4↔M5 handoff.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Dual basis</w:t>
            </w:r>
          </w:p>
        </w:tc>
        <w:tc>
          <w:p>
            <w:pPr>
              <w:pStyle w:val="Compact"/>
              <w:jc w:val="left"/>
            </w:pPr>
            <w:r>
              <w:t xml:space="preserve">Yield computed in mass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count at parity; each catches what the other hides.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Capture fidelity</w:t>
            </w:r>
          </w:p>
        </w:tc>
        <w:tc>
          <w:p>
            <w:pPr>
              <w:pStyle w:val="Compact"/>
              <w:jc w:val="left"/>
            </w:pPr>
            <w:r>
              <w:t xml:space="preserve">MANUAL (M1) / INGESTED / AUTOMATIC (weighing/length/vision) — drives confidence.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No-double-count anchor</w:t>
            </w:r>
          </w:p>
        </w:tc>
        <w:tc>
          <w:p>
            <w:pPr>
              <w:pStyle w:val="Compact"/>
              <w:jc w:val="left"/>
            </w:pPr>
            <w:r>
              <w:t xml:space="preserve">Every loss row carries the canonical</w:t>
            </w:r>
            <w:r>
              <w:t xml:space="preserve"> </w:t>
            </w:r>
            <w:r>
              <w:rPr>
                <w:rStyle w:val="VerbatimChar"/>
              </w:rPr>
              <w:t xml:space="preserve">production_count_id</w:t>
            </w:r>
            <w:r>
              <w:t xml:space="preserve"> </w:t>
            </w:r>
            <w:r>
              <w:t xml:space="preserve">of the shared count.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Fidelity / History gate</w:t>
            </w:r>
          </w:p>
        </w:tc>
        <w:tc>
          <w:p>
            <w:pPr>
              <w:pStyle w:val="Compact"/>
              <w:jc w:val="left"/>
            </w:pPr>
            <w:r>
              <w:t xml:space="preserve">Readiness sub-gates: confidence of the yield number / prediction-readiness.</w:t>
            </w:r>
          </w:p>
        </w:tc>
      </w:tr>
    </w:tbl>
    <w:p>
      <w:pPr>
        <w:pStyle w:val="Heading1"/>
      </w:pPr>
      <w:bookmarkStart w:id="86" w:name="X33169322b37aa40c204b7890eba18028f6c9aad"/>
      <w:r>
        <w:t xml:space="preserve">Appendix · M5_schema.sql (runnable PostgreSQL DDL)</w:t>
      </w:r>
      <w:bookmarkEnd w:id="86"/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Zedral · M5 Yield Intelligence — Reference Schema (PostgreSQL 15+)</w:t>
      </w:r>
      <w:r>
        <w:br/>
      </w:r>
      <w:r>
        <w:rPr>
          <w:rStyle w:val="CommentTok"/>
        </w:rPr>
        <w:t xml:space="preserve">-- Status: v1 for build (dual-basis yield: material/mass + FPY/RTY count;</w:t>
      </w:r>
      <w:r>
        <w:br/>
      </w:r>
      <w:r>
        <w:rPr>
          <w:rStyle w:val="CommentTok"/>
        </w:rPr>
        <w:t xml:space="preserve">--         mass-balance reconciliation; priced loss bridge; genealogy</w:t>
      </w:r>
      <w:r>
        <w:br/>
      </w:r>
      <w:r>
        <w:rPr>
          <w:rStyle w:val="CommentTok"/>
        </w:rPr>
        <w:t xml:space="preserve">--         attribution). v1 bootstraps from M1 manual weights/counts/</w:t>
      </w:r>
      <w:r>
        <w:br/>
      </w:r>
      <w:r>
        <w:rPr>
          <w:rStyle w:val="CommentTok"/>
        </w:rPr>
        <w:t xml:space="preserve">--         COIL_NO genealogy; auto weighing/length/vision future-proofed</w:t>
      </w:r>
      <w:r>
        <w:br/>
      </w:r>
      <w:r>
        <w:rPr>
          <w:rStyle w:val="CommentTok"/>
        </w:rPr>
        <w:t xml:space="preserve">--         (deep-plan §5). Prediction hooks present, build deferred (§8).</w:t>
      </w:r>
      <w:r>
        <w:br/>
      </w:r>
      <w:r>
        <w:rPr>
          <w:rStyle w:val="CommentTok"/>
        </w:rPr>
        <w:t xml:space="preserve">-- Conventions: follows canonical DDL spec (02_CanonicalDataModel_Spec §5):</w:t>
      </w:r>
      <w:r>
        <w:br/>
      </w:r>
      <w:r>
        <w:rPr>
          <w:rStyle w:val="CommentTok"/>
        </w:rPr>
        <w:t xml:space="preserve">--   lower_snake_case · surrogate BIGINT ids · UUID tenant_id · TIMESTAMPTZ (UTC)</w:t>
      </w:r>
      <w:r>
        <w:br/>
      </w:r>
      <w:r>
        <w:rPr>
          <w:rStyle w:val="CommentTok"/>
        </w:rPr>
        <w:t xml:space="preserve">--   JSONB `ext` extension namespace · FK to canon.* · units embedded in column name.</w:t>
      </w:r>
      <w:r>
        <w:br/>
      </w:r>
      <w:r>
        <w:rPr>
          <w:rStyle w:val="CommentTok"/>
        </w:rPr>
        <w:t xml:space="preserve">-- Assumes the canonical core already exists:</w:t>
      </w:r>
      <w:r>
        <w:br/>
      </w:r>
      <w:r>
        <w:rPr>
          <w:rStyle w:val="CommentTok"/>
        </w:rPr>
        <w:t xml:space="preserve">--   canon.equipment_node(node_id)      -- ISA-95 hierarchy incl. WORK_CENTER &amp; WORK_UNIT</w:t>
      </w:r>
      <w:r>
        <w:br/>
      </w:r>
      <w:r>
        <w:rPr>
          <w:rStyle w:val="CommentTok"/>
        </w:rPr>
        <w:t xml:space="preserve">--   canon.event(event_id)              -- Event Spine; production_count is a specialization</w:t>
      </w:r>
      <w:r>
        <w:br/>
      </w:r>
      <w:r>
        <w:rPr>
          <w:rStyle w:val="CommentTok"/>
        </w:rPr>
        <w:t xml:space="preserve">--   canon.production_count(count_id)   -- good/scrap/rework/total (+ weight) — the shared count</w:t>
      </w:r>
      <w:r>
        <w:br/>
      </w:r>
      <w:r>
        <w:rPr>
          <w:rStyle w:val="CommentTok"/>
        </w:rPr>
        <w:t xml:space="preserve">--   canon.material_lot(lot_id, parent_lot_id) -- genealogy spine (M1 COIL_NO)</w:t>
      </w:r>
      <w:r>
        <w:br/>
      </w:r>
      <w:r>
        <w:rPr>
          <w:rStyle w:val="CommentTok"/>
        </w:rPr>
        <w:t xml:space="preserve">--   canon.material(material_id)        -- material/grade reference</w:t>
      </w:r>
      <w:r>
        <w:br/>
      </w:r>
      <w:r>
        <w:rPr>
          <w:rStyle w:val="CommentTok"/>
        </w:rPr>
        <w:t xml:space="preserve">--   canon.shift(shift_id)              -- shift/calendar</w:t>
      </w:r>
      <w:r>
        <w:br/>
      </w:r>
      <w:r>
        <w:rPr>
          <w:rStyle w:val="CommentTok"/>
        </w:rPr>
        <w:t xml:space="preserve">--   canon.reason_code(reason_id, loss_category_ref) -- canonical scrap/loss reason taxonomy</w:t>
      </w:r>
      <w:r>
        <w:br/>
      </w:r>
      <w:r>
        <w:rPr>
          <w:rStyle w:val="CommentTok"/>
        </w:rPr>
        <w:t xml:space="preserve">--   canon.loss_category(category_id, oee_component) -- Six Big Losses (ISO 22400/TPM)</w:t>
      </w:r>
      <w:r>
        <w:br/>
      </w:r>
      <w:r>
        <w:rPr>
          <w:rStyle w:val="CommentTok"/>
        </w:rPr>
        <w:t xml:space="preserve">--   canon.cost_rate(rate_id ...)       -- effective-dated rates (D7)</w:t>
      </w:r>
      <w:r>
        <w:br/>
      </w:r>
      <w:r>
        <w:rPr>
          <w:rStyle w:val="CommentTok"/>
        </w:rPr>
        <w:t xml:space="preserve">-- SOFT-REFERENCE RULE: references to OTHER module schemas (e.g. ops.route in M3,</w:t>
      </w:r>
      <w:r>
        <w:br/>
      </w:r>
      <w:r>
        <w:rPr>
          <w:rStyle w:val="CommentTok"/>
        </w:rPr>
        <w:t xml:space="preserve">--   qual.defect_record in M6) are plain BIGINT *_ref values with NO cross-schema</w:t>
      </w:r>
      <w:r>
        <w:br/>
      </w:r>
      <w:r>
        <w:rPr>
          <w:rStyle w:val="CommentTok"/>
        </w:rPr>
        <w:t xml:space="preserve">--   hard FK, so canon/M5 stay independent. Hard FKs are used ONLY to canon.* —</w:t>
      </w:r>
      <w:r>
        <w:br/>
      </w:r>
      <w:r>
        <w:rPr>
          <w:rStyle w:val="CommentTok"/>
        </w:rPr>
        <w:t xml:space="preserve">--   the same discipline M2/M3/M4 use.</w:t>
      </w:r>
      <w:r>
        <w:br/>
      </w:r>
      <w:r>
        <w:rPr>
          <w:rStyle w:val="CommentTok"/>
        </w:rPr>
        <w:t xml:space="preserve">-- THE no-double-count anchor: yield.* rows carry the canonical production_count_id /</w:t>
      </w:r>
      <w:r>
        <w:br/>
      </w:r>
      <w:r>
        <w:rPr>
          <w:rStyle w:val="CommentTok"/>
        </w:rPr>
        <w:t xml:space="preserve">--   material_lot_id of the SAME ProductionCount that M4 (Quality factor), M3</w:t>
      </w:r>
      <w:r>
        <w:br/>
      </w:r>
      <w:r>
        <w:rPr>
          <w:rStyle w:val="CommentTok"/>
        </w:rPr>
        <w:t xml:space="preserve">--   (attainment) and M6 (defect) read — M5 aggregates the material/yield view,</w:t>
      </w:r>
      <w:r>
        <w:br/>
      </w:r>
      <w:r>
        <w:rPr>
          <w:rStyle w:val="CommentTok"/>
        </w:rPr>
        <w:t xml:space="preserve">--   it never re-records the count.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, canon,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-- 0. Enumerated types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.quantity_basis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.quantity_class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'SCRAP'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'PLANNED_SCRAP'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'REWORK'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'BYPRODUCT'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.recoverability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'PURE_LOSS'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'SALVAGE'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'RECOVERABLE'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.big_loss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'L5_DEFECT'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'L6_STARTUP_YIELD'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'L1_BREAKDOWN_LINKED'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.expected_yield_source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'METALLURGICAL_STD'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'DEMONSTRATED_BEST'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'M3_PLAN_FACTOR'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.capture_fidelity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'INGESTED'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'AUTOMATIC'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.time_grain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'SHIFT'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'WEEK'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.rank_basis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.readiness_gate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'FIDELITY'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'HISTORY'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.balance_status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'PROVISIONAL'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'DEVIATION'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-- 1. Yield reference &amp; policy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-- 1.1 Per-tenant yield policy (definitions-as-configuration)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.yield_config (</w:t>
      </w:r>
      <w:r>
        <w:br/>
      </w:r>
      <w:r>
        <w:rPr>
          <w:rStyle w:val="NormalTok"/>
        </w:rPr>
        <w:t xml:space="preserve">    config_id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default_quantity_basis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.quantity_basis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recon_tolerance_pct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mass-balance close tolerance (+/- %)</w:t>
      </w:r>
      <w:r>
        <w:br/>
      </w:r>
      <w:r>
        <w:rPr>
          <w:rStyle w:val="NormalTok"/>
        </w:rPr>
        <w:t xml:space="preserve">    default_expected_source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.expected_yield_source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'METALLURGICAL_STD'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net_salvage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net loss cost against scrap salvage value</w:t>
      </w:r>
      <w:r>
        <w:br/>
      </w:r>
      <w:r>
        <w:rPr>
          <w:rStyle w:val="NormalTok"/>
        </w:rPr>
        <w:t xml:space="preserve">    report_avoidable_only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Pareto on (actual - planned scrap)</w:t>
      </w:r>
      <w:r>
        <w:br/>
      </w:r>
      <w:r>
        <w:rPr>
          <w:rStyle w:val="NormalTok"/>
        </w:rPr>
        <w:t xml:space="preserve">    effective_from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effective_to           TIMESTAMPTZ,</w:t>
      </w:r>
      <w:r>
        <w:br/>
      </w:r>
      <w:r>
        <w:rPr>
          <w:rStyle w:val="NormalTok"/>
        </w:rPr>
        <w:t xml:space="preserve">    ext  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effective_from)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-- 1.2 Per work-unit capture/basis configuration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.work_unit_config (</w:t>
      </w:r>
      <w:r>
        <w:br/>
      </w:r>
      <w:r>
        <w:rPr>
          <w:rStyle w:val="NormalTok"/>
        </w:rPr>
        <w:t xml:space="preserve">    work_unit_config_id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work_unit_ref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quantity_basis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.quantity_basis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capture_fidelity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.capture_fidelity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genealogy_required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work_unit_ref)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-- 1.3 Expected-yield factor (route x grade x work-unit, versioned, calibrated-flag)</w:t>
      </w:r>
      <w:r>
        <w:br/>
      </w:r>
      <w:r>
        <w:rPr>
          <w:rStyle w:val="CommentTok"/>
        </w:rPr>
        <w:t xml:space="preserve">--     = the Planned-Scrap (PSQ) baseline and the avoidable-loss reference.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.expected_yield_factor (</w:t>
      </w:r>
      <w:r>
        <w:br/>
      </w:r>
      <w:r>
        <w:rPr>
          <w:rStyle w:val="NormalTok"/>
        </w:rPr>
        <w:t xml:space="preserve">    factor_id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work_unit_ref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material_ref 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canon.material(material_id),</w:t>
      </w:r>
      <w:r>
        <w:br/>
      </w:r>
      <w:r>
        <w:rPr>
          <w:rStyle w:val="NormalTok"/>
        </w:rPr>
        <w:t xml:space="preserve">    route_ref            BIGINT,                                 </w:t>
      </w:r>
      <w:r>
        <w:rPr>
          <w:rStyle w:val="CommentTok"/>
        </w:rPr>
        <w:t xml:space="preserve">-- soft ref to ops.route (M3)</w:t>
      </w:r>
      <w:r>
        <w:br/>
      </w:r>
      <w:r>
        <w:rPr>
          <w:rStyle w:val="NormalTok"/>
        </w:rPr>
        <w:t xml:space="preserve">    expected_yield_pct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standard material yield</w:t>
      </w:r>
      <w:r>
        <w:br/>
      </w:r>
      <w:r>
        <w:rPr>
          <w:rStyle w:val="NormalTok"/>
        </w:rPr>
        <w:t xml:space="preserve">    planned_scrap_pct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PSQ baseline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.expected_yield_source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is_calibrated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drives Fidelity gate</w:t>
      </w:r>
      <w:r>
        <w:br/>
      </w:r>
      <w:r>
        <w:rPr>
          <w:rStyle w:val="NormalTok"/>
        </w:rPr>
        <w:t xml:space="preserve">    version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effective_from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effective_to         TIMESTAMPTZ,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(expected_yield_pct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expected_yield_pct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(planned_scrap_pct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planned_scrap_pct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work_unit_ref, material_ref,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-- 1.4 Yield targets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.yield_target (</w:t>
      </w:r>
      <w:r>
        <w:br/>
      </w:r>
      <w:r>
        <w:rPr>
          <w:rStyle w:val="NormalTok"/>
        </w:rPr>
        <w:t xml:space="preserve">    target_id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scope_node_ref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material_ref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canon.material(material_id),</w:t>
      </w:r>
      <w:r>
        <w:br/>
      </w:r>
      <w:r>
        <w:rPr>
          <w:rStyle w:val="NormalTok"/>
        </w:rPr>
        <w:t xml:space="preserve">    target_material_yield_pct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target_rty_pct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effective_from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effective_to         TIMESTAMPTZ,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-- 2. Mass balance (the conservation-of-mass close)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.material_balance (</w:t>
      </w:r>
      <w:r>
        <w:br/>
      </w:r>
      <w:r>
        <w:rPr>
          <w:rStyle w:val="NormalTok"/>
        </w:rPr>
        <w:t xml:space="preserve">    balance_id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lot_ref     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canon.material_lot(lot_id),  </w:t>
      </w:r>
      <w:r>
        <w:rPr>
          <w:rStyle w:val="CommentTok"/>
        </w:rPr>
        <w:t xml:space="preserve">-- per-lot close (nullable for window close)</w:t>
      </w:r>
      <w:r>
        <w:br/>
      </w:r>
      <w:r>
        <w:rPr>
          <w:rStyle w:val="NormalTok"/>
        </w:rPr>
        <w:t xml:space="preserve">    work_unit_ref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shift_ref   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canon.shift(shift_id),</w:t>
      </w:r>
      <w:r>
        <w:br/>
      </w:r>
      <w:r>
        <w:rPr>
          <w:rStyle w:val="NormalTok"/>
        </w:rPr>
        <w:t xml:space="preserve">    window_start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window_end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input_mt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good_mt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scrap_mt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rework_mt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byproduct_mt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dwip_mt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delta WIP across the window boundary</w:t>
      </w:r>
      <w:r>
        <w:br/>
      </w:r>
      <w:r>
        <w:rPr>
          <w:rStyle w:val="NormalTok"/>
        </w:rPr>
        <w:t xml:space="preserve">    gap_mt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Input - accounted Output (signed)</w:t>
      </w:r>
      <w:r>
        <w:br/>
      </w:r>
      <w:r>
        <w:rPr>
          <w:rStyle w:val="NormalTok"/>
        </w:rPr>
        <w:t xml:space="preserve">    gap_pct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.balance_status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'PROVISIONAL'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fidelity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.capture_fidelity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(window_end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window_start),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(input_mt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ix_balance_wu_window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.material_balance (work_unit_ref, window_start);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ix_balance_lot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.material_balance (lot_ref);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ix_balance_status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.material_balance 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-- 3. Yield intervals (computed dual-basis yield per asset x material x bucket)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.yield_interval (</w:t>
      </w:r>
      <w:r>
        <w:br/>
      </w:r>
      <w:r>
        <w:rPr>
          <w:rStyle w:val="NormalTok"/>
        </w:rPr>
        <w:t xml:space="preserve">    interval_id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work_unit_ref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material_ref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canon.material(material_id),</w:t>
      </w:r>
      <w:r>
        <w:br/>
      </w:r>
      <w:r>
        <w:rPr>
          <w:rStyle w:val="NormalTok"/>
        </w:rPr>
        <w:t xml:space="preserve">    grain   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.time_grain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bucket_start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bucket_end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quantities (store quantities, not just ratios) — both bases</w:t>
      </w:r>
      <w:r>
        <w:br/>
      </w:r>
      <w:r>
        <w:rPr>
          <w:rStyle w:val="NormalTok"/>
        </w:rPr>
        <w:t xml:space="preserve">    input_mt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good_mt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scrap_mt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rework_mt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input_units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good_units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scrap_units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rework_units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derived ratios (kept for serving; always re-derivable from quantities)</w:t>
      </w:r>
      <w:r>
        <w:br/>
      </w:r>
      <w:r>
        <w:rPr>
          <w:rStyle w:val="NormalTok"/>
        </w:rPr>
        <w:t xml:space="preserve">    material_yield_pct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fpy_pct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rty_pct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                    </w:t>
      </w:r>
      <w:r>
        <w:rPr>
          <w:rStyle w:val="CommentTok"/>
        </w:rPr>
        <w:t xml:space="preserve">-- product of FPY across child steps (set by rollup job)</w:t>
      </w:r>
      <w:r>
        <w:br/>
      </w:r>
      <w:r>
        <w:rPr>
          <w:rStyle w:val="NormalTok"/>
        </w:rPr>
        <w:t xml:space="preserve">    quality_ratio_pct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scrap_ratio_pct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rework_ratio_pct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planned_scrap_mt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PSQ</w:t>
      </w:r>
      <w:r>
        <w:br/>
      </w:r>
      <w:r>
        <w:rPr>
          <w:rStyle w:val="NormalTok"/>
        </w:rPr>
        <w:t xml:space="preserve">    avoidable_loss_mt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actual loss - planned scrap</w:t>
      </w:r>
      <w:r>
        <w:br/>
      </w:r>
      <w:r>
        <w:rPr>
          <w:rStyle w:val="NormalTok"/>
        </w:rPr>
        <w:t xml:space="preserve">    fidelity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.capture_fidelity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balance_ref 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.material_balance(balance_id),</w:t>
      </w:r>
      <w:r>
        <w:br/>
      </w:r>
      <w:r>
        <w:rPr>
          <w:rStyle w:val="NormalTok"/>
        </w:rPr>
        <w:t xml:space="preserve">    computed_at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(bucket_end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bucket_start),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work_unit_ref, material_ref, grain, bucket_start)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ix_yint_wu_bucket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.yield_interval (work_unit_ref, grain, bucket_start);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ix_yint_material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.yield_interval (material_ref);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-- 4. Loss attribution (every lost kg/unit, priced, genealogy-traced)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.loss_attribution (</w:t>
      </w:r>
      <w:r>
        <w:br/>
      </w:r>
      <w:r>
        <w:rPr>
          <w:rStyle w:val="NormalTok"/>
        </w:rPr>
        <w:t xml:space="preserve">    attr_id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interval_ref 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.yield_interval(interval_id),</w:t>
      </w:r>
      <w:r>
        <w:br/>
      </w:r>
      <w:r>
        <w:rPr>
          <w:rStyle w:val="NormalTok"/>
        </w:rPr>
        <w:t xml:space="preserve">    production_count_id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canon.production_count(count_id),  </w:t>
      </w:r>
      <w:r>
        <w:rPr>
          <w:rStyle w:val="CommentTok"/>
        </w:rPr>
        <w:t xml:space="preserve">-- no-double-count anchor</w:t>
      </w:r>
      <w:r>
        <w:br/>
      </w:r>
      <w:r>
        <w:rPr>
          <w:rStyle w:val="NormalTok"/>
        </w:rPr>
        <w:t xml:space="preserve">    lot_ref     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canon.material_lot(lot_id),         </w:t>
      </w:r>
      <w:r>
        <w:rPr>
          <w:rStyle w:val="CommentTok"/>
        </w:rPr>
        <w:t xml:space="preserve">-- genealogy step</w:t>
      </w:r>
      <w:r>
        <w:br/>
      </w:r>
      <w:r>
        <w:rPr>
          <w:rStyle w:val="NormalTok"/>
        </w:rPr>
        <w:t xml:space="preserve">    reason_ref   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canon.reason_code(reason_id),</w:t>
      </w:r>
      <w:r>
        <w:br/>
      </w:r>
      <w:r>
        <w:rPr>
          <w:rStyle w:val="NormalTok"/>
        </w:rPr>
        <w:t xml:space="preserve">    loss_category_ref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canon.loss_category(category_id),</w:t>
      </w:r>
      <w:r>
        <w:br/>
      </w:r>
      <w:r>
        <w:rPr>
          <w:rStyle w:val="NormalTok"/>
        </w:rPr>
        <w:t xml:space="preserve">    quantity_class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.quantity_class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recoverability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.recoverability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big_loss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.big_loss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defect_ref           BIGINT,                                  </w:t>
      </w:r>
      <w:r>
        <w:rPr>
          <w:rStyle w:val="CommentTok"/>
        </w:rPr>
        <w:t xml:space="preserve">-- soft ref to qual.defect_record (M6)</w:t>
      </w:r>
      <w:r>
        <w:br/>
      </w:r>
      <w:r>
        <w:rPr>
          <w:rStyle w:val="NormalTok"/>
        </w:rPr>
        <w:t xml:space="preserve">    loss_mt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loss_units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standard_cost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sunk conversion + material (hits twice)</w:t>
      </w:r>
      <w:r>
        <w:br/>
      </w:r>
      <w:r>
        <w:rPr>
          <w:rStyle w:val="NormalTok"/>
        </w:rPr>
        <w:t xml:space="preserve">    salvage_value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scrap recovery</w:t>
      </w:r>
      <w:r>
        <w:br/>
      </w:r>
      <w:r>
        <w:rPr>
          <w:rStyle w:val="NormalTok"/>
        </w:rPr>
        <w:t xml:space="preserve">    rework_cost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added cost where recoverable</w:t>
      </w:r>
      <w:r>
        <w:br/>
      </w:r>
      <w:r>
        <w:rPr>
          <w:rStyle w:val="NormalTok"/>
        </w:rPr>
        <w:t xml:space="preserve">    net_loss_cost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standard_cost - salvage + rework_cost</w:t>
      </w:r>
      <w:r>
        <w:br/>
      </w:r>
      <w:r>
        <w:rPr>
          <w:rStyle w:val="NormalTok"/>
        </w:rPr>
        <w:t xml:space="preserve">    cost_rate_ref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canon.cost_rate(rate_id),</w:t>
      </w:r>
      <w:r>
        <w:br/>
      </w:r>
      <w:r>
        <w:rPr>
          <w:rStyle w:val="NormalTok"/>
        </w:rPr>
        <w:t xml:space="preserve">    computed_at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ix_loss_interval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.loss_attribution (interval_ref);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ix_loss_reason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.loss_attribution (reason_ref);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ix_loss_lot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.loss_attribution (lot_ref);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-- 5. Loss bridge &amp; top-loss Pareto (snapshots for serving)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.loss_bridge (</w:t>
      </w:r>
      <w:r>
        <w:br/>
      </w:r>
      <w:r>
        <w:rPr>
          <w:rStyle w:val="NormalTok"/>
        </w:rPr>
        <w:t xml:space="preserve">    bridge_id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scope_node_ref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material_ref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canon.material(material_id),</w:t>
      </w:r>
      <w:r>
        <w:br/>
      </w:r>
      <w:r>
        <w:rPr>
          <w:rStyle w:val="NormalTok"/>
        </w:rPr>
        <w:t xml:space="preserve">    grain   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.time_grain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bucket_start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input_mt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good_mt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steps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ordered waterfall [{category, loss_mt, loss_cost}]</w:t>
      </w:r>
      <w:r>
        <w:br/>
      </w:r>
      <w:r>
        <w:rPr>
          <w:rStyle w:val="NormalTok"/>
        </w:rPr>
        <w:t xml:space="preserve">    total_loss_cost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scope_node_ref, material_ref, grain, bucket_start)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.top_loss (</w:t>
      </w:r>
      <w:r>
        <w:br/>
      </w:r>
      <w:r>
        <w:rPr>
          <w:rStyle w:val="NormalTok"/>
        </w:rPr>
        <w:t xml:space="preserve">    top_loss_id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scope_node_ref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grain   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.time_grain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bucket_start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rank_basis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.rank_basis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reason_ref  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canon.reason_code(reason_id),</w:t>
      </w:r>
      <w:r>
        <w:br/>
      </w:r>
      <w:r>
        <w:rPr>
          <w:rStyle w:val="NormalTok"/>
        </w:rPr>
        <w:t xml:space="preserve">    loss_category_ref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canon.loss_category(category_id),</w:t>
      </w:r>
      <w:r>
        <w:br/>
      </w:r>
      <w:r>
        <w:rPr>
          <w:rStyle w:val="NormalTok"/>
        </w:rPr>
        <w:t xml:space="preserve">    value_mt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value_units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value_cost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computed_at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scope_node_ref, grain, bucket_start, rank_basis,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-- 6. Yield-factor feedback to planning (M3)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.yield_factor_feedback (</w:t>
      </w:r>
      <w:r>
        <w:br/>
      </w:r>
      <w:r>
        <w:rPr>
          <w:rStyle w:val="NormalTok"/>
        </w:rPr>
        <w:t xml:space="preserve">    feedback_id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route_ref            BIGINT,                                  </w:t>
      </w:r>
      <w:r>
        <w:rPr>
          <w:rStyle w:val="CommentTok"/>
        </w:rPr>
        <w:t xml:space="preserve">-- soft ref to ops.route (M3)</w:t>
      </w:r>
      <w:r>
        <w:br/>
      </w:r>
      <w:r>
        <w:rPr>
          <w:rStyle w:val="NormalTok"/>
        </w:rPr>
        <w:t xml:space="preserve">    material_ref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canon.material(material_id),</w:t>
      </w:r>
      <w:r>
        <w:br/>
      </w:r>
      <w:r>
        <w:rPr>
          <w:rStyle w:val="NormalTok"/>
        </w:rPr>
        <w:t xml:space="preserve">    work_unit_ref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window_start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window_end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actual_yield_pct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expected_yield_pct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delta_pct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(window_end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window_start)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-- 7. Policy change log (audit; effective-dated, replay-safe)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.policy_change_log (</w:t>
      </w:r>
      <w:r>
        <w:br/>
      </w:r>
      <w:r>
        <w:rPr>
          <w:rStyle w:val="NormalTok"/>
        </w:rPr>
        <w:t xml:space="preserve">    change_id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     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'yield_config' | 'expected_yield_factor' | ...</w:t>
      </w:r>
      <w:r>
        <w:br/>
      </w:r>
      <w:r>
        <w:rPr>
          <w:rStyle w:val="NormalTok"/>
        </w:rPr>
        <w:t xml:space="preserve">    entity_pk    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change_kind 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'CREATE' | 'UPDATE' | 'RETIRE'</w:t>
      </w:r>
      <w:r>
        <w:br/>
      </w:r>
      <w:r>
        <w:rPr>
          <w:rStyle w:val="NormalTok"/>
        </w:rPr>
        <w:t xml:space="preserve">    old_value            JSONB,</w:t>
      </w:r>
      <w:r>
        <w:br/>
      </w:r>
      <w:r>
        <w:rPr>
          <w:rStyle w:val="NormalTok"/>
        </w:rPr>
        <w:t xml:space="preserve">    new_value            JSONB,</w:t>
      </w:r>
      <w:r>
        <w:br/>
      </w:r>
      <w:r>
        <w:rPr>
          <w:rStyle w:val="NormalTok"/>
        </w:rPr>
        <w:t xml:space="preserve">    changed_by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effective_from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changed_at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ix_policy_change_entity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.policy_change_log (entity, entity_pk);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-- 8. Readiness snapshot (Required / Quality / Fidelity / History gates)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.readiness_snapshot (</w:t>
      </w:r>
      <w:r>
        <w:br/>
      </w:r>
      <w:r>
        <w:rPr>
          <w:rStyle w:val="NormalTok"/>
        </w:rPr>
        <w:t xml:space="preserve">    snapshot_id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work_unit_ref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gate    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.readiness_gate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score_pct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genealogy_complete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expected_calibrated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recon_within_tol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fidelity            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.capture_fidelity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work_unit_ref, gate)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-- 9. Yield prediction (FUTURE SCOPE — stub, build gated §8)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.yield_prediction (</w:t>
      </w:r>
      <w:r>
        <w:br/>
      </w:r>
      <w:r>
        <w:rPr>
          <w:rStyle w:val="NormalTok"/>
        </w:rPr>
        <w:t xml:space="preserve">    prediction_id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      UUID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work_unit_ref     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  material_ref         BIGINT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canon.material(material_id),</w:t>
      </w:r>
      <w:r>
        <w:br/>
      </w:r>
      <w:r>
        <w:rPr>
          <w:rStyle w:val="NormalTok"/>
        </w:rPr>
        <w:t xml:space="preserve">    route_ref            BIGINT,</w:t>
      </w:r>
      <w:r>
        <w:br/>
      </w:r>
      <w:r>
        <w:rPr>
          <w:rStyle w:val="NormalTok"/>
        </w:rPr>
        <w:t xml:space="preserve">    horizon     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e.g. 'NEXT_RUN' | 'NEXT_SHIFT'</w:t>
      </w:r>
      <w:r>
        <w:br/>
      </w:r>
      <w:r>
        <w:rPr>
          <w:rStyle w:val="NormalTok"/>
        </w:rPr>
        <w:t xml:space="preserve">    predicted_yield_pct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predicted_loss_cost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model_version        TEXT,</w:t>
      </w:r>
      <w:r>
        <w:br/>
      </w:r>
      <w:r>
        <w:rPr>
          <w:rStyle w:val="NormalTok"/>
        </w:rPr>
        <w:t xml:space="preserve">    confidence_pct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ext               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-- 10. Rollup view — SUM-then-divide material yield (NEVER average sub-yields)</w:t>
      </w:r>
      <w:r>
        <w:br/>
      </w:r>
      <w:r>
        <w:rPr>
          <w:rStyle w:val="CommentTok"/>
        </w:rPr>
        <w:t xml:space="preserve">--     RTY (product of FPY) is computed in the KPI registry, not here.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.v_yield_rollup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yi.tenant_id,</w:t>
      </w:r>
      <w:r>
        <w:br/>
      </w:r>
      <w:r>
        <w:rPr>
          <w:rStyle w:val="NormalTok"/>
        </w:rPr>
        <w:t xml:space="preserve">    yi.work_unit_ref,</w:t>
      </w:r>
      <w:r>
        <w:br/>
      </w:r>
      <w:r>
        <w:rPr>
          <w:rStyle w:val="NormalTok"/>
        </w:rPr>
        <w:t xml:space="preserve">    yi.material_ref,</w:t>
      </w:r>
      <w:r>
        <w:br/>
      </w:r>
      <w:r>
        <w:rPr>
          <w:rStyle w:val="NormalTok"/>
        </w:rPr>
        <w:t xml:space="preserve">    yi.grain,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yi.bucket_start)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day_bucket,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(yi.input_mt)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input_mt,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(yi.good_mt)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good_mt,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(yi.scrap_mt)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scrap_mt,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(yi.rework_mt)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rework_mt,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(yi.avoidable_loss_mt)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avoidable_loss_mt,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(yi.input_mt)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(yi.good_mt)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(yi.input_mt),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material_yield_pct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"yield"</w:t>
      </w:r>
      <w:r>
        <w:rPr>
          <w:rStyle w:val="NormalTok"/>
        </w:rPr>
        <w:t xml:space="preserve">.yield_interval yi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yi.tenant_id, yi.work_unit_ref, yi.material_ref, yi.grain,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yi.bucket_start);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End of M5 reference schema.</w:t>
      </w:r>
      <w:r>
        <w:br/>
      </w:r>
      <w:r>
        <w:rPr>
          <w:rStyle w:val="CommentTok"/>
        </w:rPr>
        <w:t xml:space="preserve">-- =====================================================================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Zedral · M5 Yield Intelligence — Developer Handover</dc:title>
  <dc:creator/>
  <cp:keywords/>
  <dcterms:created xsi:type="dcterms:W3CDTF">2026-06-19T09:11:54Z</dcterms:created>
  <dcterms:modified xsi:type="dcterms:W3CDTF">2026-06-19T09:11:54Z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2026-06-19</vt:lpwstr>
  </property>
  <property fmtid="{D5CDD505-2E9C-101B-9397-08002B2CF9AE}" pid="3" name="subtitle">
    <vt:lpwstr>v1 for build · dual-basis yield (material/mass + FPY/RTY) · mass-balance reconciliation · priced loss bridge · genealogy attribution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