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UPDATES ON THE CRIME DIARY</w:t>
      </w:r>
    </w:p>
    <w:p>
      <w:pPr>
        <w:pStyle w:val="Heading1"/>
        <w:jc w:val="center"/>
      </w:pPr>
      <w:r>
        <w:t>Technical Change, Database &amp; Backend Impact Report</w:t>
      </w:r>
    </w:p>
    <w:p>
      <w:r>
        <w:br/>
        <w:br/>
      </w:r>
    </w:p>
    <w:p>
      <w:r>
        <w:rPr>
          <w:b/>
        </w:rPr>
        <w:t>Prepared By:</w:t>
        <w:br/>
      </w:r>
      <w:r>
        <w:t>- Vaibhav Tripathi</w:t>
        <w:br/>
      </w:r>
      <w:r>
        <w:t>- Akhil Yadav</w:t>
        <w:br/>
        <w:br/>
      </w:r>
    </w:p>
    <w:p>
      <w:r>
        <w:rPr>
          <w:b/>
        </w:rPr>
        <w:t>Project:</w:t>
      </w:r>
      <w:r>
        <w:t xml:space="preserve"> Crime Diary</w:t>
        <w:br/>
      </w:r>
      <w:r>
        <w:rPr>
          <w:b/>
        </w:rPr>
        <w:t>Reporting Period:</w:t>
      </w:r>
      <w:r>
        <w:t xml:space="preserve"> __________________________</w:t>
        <w:br/>
      </w:r>
      <w:r>
        <w:rPr>
          <w:b/>
        </w:rPr>
        <w:t>Version/Release:</w:t>
      </w:r>
      <w:r>
        <w:t xml:space="preserve"> __________________________</w:t>
        <w:br/>
      </w:r>
      <w:r>
        <w:rPr>
          <w:b/>
        </w:rPr>
        <w:t>Date:</w:t>
      </w:r>
      <w:r>
        <w:t xml:space="preserve"> September 17, 2026</w:t>
        <w:br/>
      </w:r>
    </w:p>
    <w:p>
      <w:r>
        <w:br w:type="page"/>
      </w:r>
    </w:p>
    <w:p>
      <w:pPr>
        <w:pStyle w:val="Heading1"/>
      </w:pPr>
      <w:r>
        <w:t>1. PURPOSE OF THE DOCUMENT</w:t>
      </w:r>
    </w:p>
    <w:p>
      <w:r>
        <w:t>This document serves as a formal software-development and technical change report documenting the modifications, fixes, database changes, backend changes, dependencies, testing, and overall technical effort involved in updating the Crime Diary system.</w:t>
      </w:r>
    </w:p>
    <w:p>
      <w:r>
        <w:t>These were interconnected system-level changes, rather than simple front-end modifications. The report explains how changes made to one component require corresponding changes across forms, validation logic, database schemas, APIs/backend services, report-generation/export functionality, and related modules.</w:t>
      </w:r>
    </w:p>
    <w:p>
      <w:pPr>
        <w:pStyle w:val="Heading1"/>
      </w:pPr>
      <w:r>
        <w:t>2. EXECUTIVE SUMMARY</w:t>
      </w:r>
    </w:p>
    <w:p>
      <w:r>
        <w:t>The development team successfully resolved multiple interconnected functional and data-flow issues within the Crime Diary system. The modifications span across the presentation layer, business logic, and persistent storage, requiring careful dependency management and system integration.</w:t>
      </w:r>
    </w:p>
    <w:p>
      <w:pPr>
        <w:pStyle w:val="ListBullet"/>
      </w:pPr>
      <w:r>
        <w:t>Several changes originated from modifications to existing forms and workflows.</w:t>
      </w:r>
    </w:p>
    <w:p>
      <w:pPr>
        <w:pStyle w:val="ListBullet"/>
      </w:pPr>
      <w:r>
        <w:t>Certain changes required corresponding database schema and migration modifications to support new attributes without breaking existing structure.</w:t>
      </w:r>
    </w:p>
    <w:p>
      <w:pPr>
        <w:pStyle w:val="ListBullet"/>
      </w:pPr>
      <w:r>
        <w:t>Some changes directly affected backend APIs and core business logic (e.g. dynamic field validation, routing).</w:t>
      </w:r>
    </w:p>
    <w:p>
      <w:pPr>
        <w:pStyle w:val="ListBullet"/>
      </w:pPr>
      <w:r>
        <w:t>Modifications to stored data necessitated corresponding updates to report generation and data exporting layers.</w:t>
      </w:r>
    </w:p>
    <w:p>
      <w:pPr>
        <w:pStyle w:val="ListBullet"/>
      </w:pPr>
      <w:r>
        <w:t>Existing functionality had tight dependencies on modified modules, demanding careful tracing and impact analysis through the system.</w:t>
      </w:r>
    </w:p>
    <w:p>
      <w:pPr>
        <w:pStyle w:val="ListBullet"/>
      </w:pPr>
      <w:r>
        <w:t>Extensive regression and integration testing was required to ensure that fixing one workflow did not inadvertently break dependent functionality.</w:t>
      </w:r>
    </w:p>
    <w:p>
      <w:pPr>
        <w:pStyle w:val="ListBullet"/>
      </w:pPr>
      <w:r>
        <w:t>The overall effort required approximately 30 hours of development, debugging, database administration, system integration, and testing.</w:t>
      </w:r>
    </w:p>
    <w:p>
      <w:pPr>
        <w:pStyle w:val="Heading1"/>
      </w:pPr>
      <w:r>
        <w:t>3. OVERALL CHANGE IMPACT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Change Area</w:t>
            </w:r>
          </w:p>
        </w:tc>
        <w:tc>
          <w:tcPr>
            <w:tcW w:type="dxa" w:w="1234"/>
          </w:tcPr>
          <w:p>
            <w:r>
              <w:rPr>
                <w:b/>
              </w:rPr>
              <w:t>Frontend Impact</w:t>
            </w:r>
          </w:p>
        </w:tc>
        <w:tc>
          <w:tcPr>
            <w:tcW w:type="dxa" w:w="1234"/>
          </w:tcPr>
          <w:p>
            <w:r>
              <w:rPr>
                <w:b/>
              </w:rPr>
              <w:t>Backend Impact</w:t>
            </w:r>
          </w:p>
        </w:tc>
        <w:tc>
          <w:tcPr>
            <w:tcW w:type="dxa" w:w="1234"/>
          </w:tcPr>
          <w:p>
            <w:r>
              <w:rPr>
                <w:b/>
              </w:rPr>
              <w:t>Database Impact</w:t>
            </w:r>
          </w:p>
        </w:tc>
        <w:tc>
          <w:tcPr>
            <w:tcW w:type="dxa" w:w="1234"/>
          </w:tcPr>
          <w:p>
            <w:r>
              <w:rPr>
                <w:b/>
              </w:rPr>
              <w:t>Reporting/Export Impact</w:t>
            </w:r>
          </w:p>
        </w:tc>
        <w:tc>
          <w:tcPr>
            <w:tcW w:type="dxa" w:w="1234"/>
          </w:tcPr>
          <w:p>
            <w:r>
              <w:rPr>
                <w:b/>
              </w:rPr>
              <w:t>Testing Required</w:t>
            </w:r>
          </w:p>
        </w:tc>
        <w:tc>
          <w:tcPr>
            <w:tcW w:type="dxa" w:w="1234"/>
          </w:tcPr>
          <w:p>
            <w:r>
              <w:rPr>
                <w:b/>
              </w:rPr>
              <w:t>Status</w:t>
            </w:r>
          </w:p>
        </w:tc>
      </w:tr>
      <w:tr>
        <w:tc>
          <w:tcPr>
            <w:tcW w:type="dxa" w:w="1234"/>
          </w:tcPr>
          <w:p>
            <w:r>
              <w:t>Custom Fields</w:t>
            </w:r>
          </w:p>
        </w:tc>
        <w:tc>
          <w:tcPr>
            <w:tcW w:type="dxa" w:w="1234"/>
          </w:tcPr>
          <w:p>
            <w:r>
              <w:t>High (Dynamic rendering update)</w:t>
            </w:r>
          </w:p>
        </w:tc>
        <w:tc>
          <w:tcPr>
            <w:tcW w:type="dxa" w:w="1234"/>
          </w:tcPr>
          <w:p>
            <w:r>
              <w:t>High (Validation &amp; sync logic)</w:t>
            </w:r>
          </w:p>
        </w:tc>
        <w:tc>
          <w:tcPr>
            <w:tcW w:type="dxa" w:w="1234"/>
          </w:tcPr>
          <w:p>
            <w:r>
              <w:t>Medium (Config mapping schemas)</w:t>
            </w:r>
          </w:p>
        </w:tc>
        <w:tc>
          <w:tcPr>
            <w:tcW w:type="dxa" w:w="1234"/>
          </w:tcPr>
          <w:p>
            <w:r>
              <w:t>Low (Mapping verification)</w:t>
            </w:r>
          </w:p>
        </w:tc>
        <w:tc>
          <w:tcPr>
            <w:tcW w:type="dxa" w:w="1234"/>
          </w:tcPr>
          <w:p>
            <w:r>
              <w:t>High (Across all workflows)</w:t>
            </w:r>
          </w:p>
        </w:tc>
        <w:tc>
          <w:tcPr>
            <w:tcW w:type="dxa" w:w="1234"/>
          </w:tcPr>
          <w:p>
            <w:r>
              <w:t>Completed</w:t>
            </w:r>
          </w:p>
        </w:tc>
      </w:tr>
      <w:tr>
        <w:tc>
          <w:tcPr>
            <w:tcW w:type="dxa" w:w="1234"/>
          </w:tcPr>
          <w:p>
            <w:r>
              <w:t>Missing Person – Child Acquisition</w:t>
            </w:r>
          </w:p>
        </w:tc>
        <w:tc>
          <w:tcPr>
            <w:tcW w:type="dxa" w:w="1234"/>
          </w:tcPr>
          <w:p>
            <w:r>
              <w:t>High (New complex repeater form)</w:t>
            </w:r>
          </w:p>
        </w:tc>
        <w:tc>
          <w:tcPr>
            <w:tcW w:type="dxa" w:w="1234"/>
          </w:tcPr>
          <w:p>
            <w:r>
              <w:t>High (Entity aggregation logic)</w:t>
            </w:r>
          </w:p>
        </w:tc>
        <w:tc>
          <w:tcPr>
            <w:tcW w:type="dxa" w:w="1234"/>
          </w:tcPr>
          <w:p>
            <w:r>
              <w:t>High (Person linkage schema additions)</w:t>
            </w:r>
          </w:p>
        </w:tc>
        <w:tc>
          <w:tcPr>
            <w:tcW w:type="dxa" w:w="1234"/>
          </w:tcPr>
          <w:p>
            <w:r>
              <w:t>High (PDF/Excel extraction)</w:t>
            </w:r>
          </w:p>
        </w:tc>
        <w:tc>
          <w:tcPr>
            <w:tcW w:type="dxa" w:w="1234"/>
          </w:tcPr>
          <w:p>
            <w:r>
              <w:t>High</w:t>
            </w:r>
          </w:p>
        </w:tc>
        <w:tc>
          <w:tcPr>
            <w:tcW w:type="dxa" w:w="1234"/>
          </w:tcPr>
          <w:p>
            <w:r>
              <w:t>Completed</w:t>
            </w:r>
          </w:p>
        </w:tc>
      </w:tr>
      <w:tr>
        <w:tc>
          <w:tcPr>
            <w:tcW w:type="dxa" w:w="1234"/>
          </w:tcPr>
          <w:p>
            <w:r>
              <w:t>FIR Time Validation</w:t>
            </w:r>
          </w:p>
        </w:tc>
        <w:tc>
          <w:tcPr>
            <w:tcW w:type="dxa" w:w="1234"/>
          </w:tcPr>
          <w:p>
            <w:r>
              <w:t>Medium (DatePicker constraints)</w:t>
            </w:r>
          </w:p>
        </w:tc>
        <w:tc>
          <w:tcPr>
            <w:tcW w:type="dxa" w:w="1234"/>
          </w:tcPr>
          <w:p>
            <w:r>
              <w:t>Medium (Timestamp boundaries validation)</w:t>
            </w:r>
          </w:p>
        </w:tc>
        <w:tc>
          <w:tcPr>
            <w:tcW w:type="dxa" w:w="1234"/>
          </w:tcPr>
          <w:p>
            <w:r>
              <w:t>Low (Data integrity enforcement)</w:t>
            </w:r>
          </w:p>
        </w:tc>
        <w:tc>
          <w:tcPr>
            <w:tcW w:type="dxa" w:w="1234"/>
          </w:tcPr>
          <w:p>
            <w:r>
              <w:t>None</w:t>
            </w:r>
          </w:p>
        </w:tc>
        <w:tc>
          <w:tcPr>
            <w:tcW w:type="dxa" w:w="1234"/>
          </w:tcPr>
          <w:p>
            <w:r>
              <w:t>Medium (Boundary testing)</w:t>
            </w:r>
          </w:p>
        </w:tc>
        <w:tc>
          <w:tcPr>
            <w:tcW w:type="dxa" w:w="1234"/>
          </w:tcPr>
          <w:p>
            <w:r>
              <w:t>Completed</w:t>
            </w:r>
          </w:p>
        </w:tc>
      </w:tr>
      <w:tr>
        <w:tc>
          <w:tcPr>
            <w:tcW w:type="dxa" w:w="1234"/>
          </w:tcPr>
          <w:p>
            <w:r>
              <w:t>Known/Unknown Details</w:t>
            </w:r>
          </w:p>
        </w:tc>
        <w:tc>
          <w:tcPr>
            <w:tcW w:type="dxa" w:w="1234"/>
          </w:tcPr>
          <w:p>
            <w:r>
              <w:t>Medium (Toggle rendering fixes)</w:t>
            </w:r>
          </w:p>
        </w:tc>
        <w:tc>
          <w:tcPr>
            <w:tcW w:type="dxa" w:w="1234"/>
          </w:tcPr>
          <w:p>
            <w:r>
              <w:t>Medium (Payload conditional handling)</w:t>
            </w:r>
          </w:p>
        </w:tc>
        <w:tc>
          <w:tcPr>
            <w:tcW w:type="dxa" w:w="1234"/>
          </w:tcPr>
          <w:p>
            <w:r>
              <w:t>Medium (Nullable field structures)</w:t>
            </w:r>
          </w:p>
        </w:tc>
        <w:tc>
          <w:tcPr>
            <w:tcW w:type="dxa" w:w="1234"/>
          </w:tcPr>
          <w:p>
            <w:r>
              <w:t>Medium</w:t>
            </w:r>
          </w:p>
        </w:tc>
        <w:tc>
          <w:tcPr>
            <w:tcW w:type="dxa" w:w="1234"/>
          </w:tcPr>
          <w:p>
            <w:r>
              <w:t>Medium</w:t>
            </w:r>
          </w:p>
        </w:tc>
        <w:tc>
          <w:tcPr>
            <w:tcW w:type="dxa" w:w="1234"/>
          </w:tcPr>
          <w:p>
            <w:r>
              <w:t>Completed</w:t>
            </w:r>
          </w:p>
        </w:tc>
      </w:tr>
      <w:tr>
        <w:tc>
          <w:tcPr>
            <w:tcW w:type="dxa" w:w="1234"/>
          </w:tcPr>
          <w:p>
            <w:r>
              <w:t>FIR Retrieval During Arrest</w:t>
            </w:r>
          </w:p>
        </w:tc>
        <w:tc>
          <w:tcPr>
            <w:tcW w:type="dxa" w:w="1234"/>
          </w:tcPr>
          <w:p>
            <w:r>
              <w:t>High (Search &amp; link workflows)</w:t>
            </w:r>
          </w:p>
        </w:tc>
        <w:tc>
          <w:tcPr>
            <w:tcW w:type="dxa" w:w="1234"/>
          </w:tcPr>
          <w:p>
            <w:r>
              <w:t>High (Relational query resolution)</w:t>
            </w:r>
          </w:p>
        </w:tc>
        <w:tc>
          <w:tcPr>
            <w:tcW w:type="dxa" w:w="1234"/>
          </w:tcPr>
          <w:p>
            <w:r>
              <w:t>High (FK relationship verification)</w:t>
            </w:r>
          </w:p>
        </w:tc>
        <w:tc>
          <w:tcPr>
            <w:tcW w:type="dxa" w:w="1234"/>
          </w:tcPr>
          <w:p>
            <w:r>
              <w:t>Medium</w:t>
            </w:r>
          </w:p>
        </w:tc>
        <w:tc>
          <w:tcPr>
            <w:tcW w:type="dxa" w:w="1234"/>
          </w:tcPr>
          <w:p>
            <w:r>
              <w:t>High</w:t>
            </w:r>
          </w:p>
        </w:tc>
        <w:tc>
          <w:tcPr>
            <w:tcW w:type="dxa" w:w="1234"/>
          </w:tcPr>
          <w:p>
            <w:r>
              <w:t>Completed</w:t>
            </w:r>
          </w:p>
        </w:tc>
      </w:tr>
    </w:tbl>
    <w:p>
      <w:pPr>
        <w:pStyle w:val="Heading1"/>
      </w:pPr>
      <w:r>
        <w:t>4. DETAILED CHANGES IMPLEMENTED</w:t>
      </w:r>
    </w:p>
    <w:p>
      <w:pPr>
        <w:pStyle w:val="Heading2"/>
      </w:pPr>
      <w:r>
        <w:t>4.1 Custom Fields – Formatting, Database &amp; Backend Integration</w:t>
      </w:r>
    </w:p>
    <w:p>
      <w:r>
        <w:t>The formatting and handling of custom fields were heavily refactored to align with changes to the main form architecture. A structural change at the form level propagated completely through the system's layers because the same dynamic field configurations are utilized for storing and retrieving metadata.</w:t>
      </w:r>
    </w:p>
    <w:p>
      <w:r>
        <w:t>Technical Implications:</w:t>
      </w:r>
    </w:p>
    <w:p>
      <w:pPr>
        <w:pStyle w:val="ListBullet"/>
      </w:pPr>
      <w:r>
        <w:t>Main-form structure changes forced an overhaul in custom-field rendering and formatting logic to maintain UI consistency.</w:t>
      </w:r>
    </w:p>
    <w:p>
      <w:pPr>
        <w:pStyle w:val="ListBullet"/>
      </w:pPr>
      <w:r>
        <w:t>Data mapping layers were adjusted to properly parse dynamic field permutations.</w:t>
      </w:r>
    </w:p>
    <w:p>
      <w:pPr>
        <w:pStyle w:val="ListBullet"/>
      </w:pPr>
      <w:r>
        <w:t>Database structures required precise JSON/JSONB updates to preserve backwards compatibility.</w:t>
      </w:r>
    </w:p>
    <w:p>
      <w:pPr>
        <w:pStyle w:val="ListBullet"/>
      </w:pPr>
      <w:r>
        <w:t>Backend validation rules were strengthened to accurately reject malformed dynamic payloads.</w:t>
      </w:r>
    </w:p>
    <w:p>
      <w:r>
        <w:t>Additional Technical Details:</w:t>
        <w:br/>
        <w:t>Central configuration schemas were synced with the database field registries via automated migrations.</w:t>
      </w:r>
    </w:p>
    <w:p>
      <w:r>
        <w:t>Files/Modules Modified:</w:t>
        <w:br/>
        <w:t>Frontend validation modules, Backend field controllers, and JSON configuration registries.</w:t>
      </w:r>
    </w:p>
    <w:p>
      <w:r>
        <w:t>Database Changes:</w:t>
        <w:br/>
        <w:t>Registry updates to sync JSON mapping metadata.</w:t>
      </w:r>
    </w:p>
    <w:p>
      <w:r>
        <w:t>Testing Performed:</w:t>
        <w:br/>
        <w:t>End-to-end integration testing simulating complex field permutations.</w:t>
      </w:r>
    </w:p>
    <w:p>
      <w:r>
        <w:t>Potential Dependencies/Impact:</w:t>
        <w:br/>
        <w:t>All dynamic modules (Arrest, UIDB, Kalandra) share these field rendering mechanisms, risking cross-module breakage.</w:t>
      </w:r>
    </w:p>
    <w:p>
      <w:pPr>
        <w:pStyle w:val="Heading2"/>
      </w:pPr>
      <w:r>
        <w:t>4.2 Child Acquisition – Missing Person Module</w:t>
      </w:r>
    </w:p>
    <w:p>
      <w:r>
        <w:t>Implemented the complex Child Acquisition (Accompanying Children) nested forms under the Missing Person section. Introducing this new data element into an established workflow required synchronized changes across all dependent layers.</w:t>
      </w:r>
    </w:p>
    <w:p>
      <w:r>
        <w:t>The data-flow relationship is mapped as: User Input → Main Form → Backend Processing → Database → Retrieval → Report → Export.</w:t>
      </w:r>
    </w:p>
    <w:p>
      <w:r>
        <w:t>Technical Implications:</w:t>
      </w:r>
    </w:p>
    <w:p>
      <w:pPr>
        <w:pStyle w:val="ListBullet"/>
      </w:pPr>
      <w:r>
        <w:t>Existing missing-person records had to remain valid alongside records containing child acquisitions.</w:t>
      </w:r>
    </w:p>
    <w:p>
      <w:pPr>
        <w:pStyle w:val="ListBullet"/>
      </w:pPr>
      <w:r>
        <w:t>Form handling required dynamic repeater groups to handle multiple nested person entities.</w:t>
      </w:r>
    </w:p>
    <w:p>
      <w:pPr>
        <w:pStyle w:val="ListBullet"/>
      </w:pPr>
      <w:r>
        <w:t>Backend processing was updated to aggregate child data properly before insertion.</w:t>
      </w:r>
    </w:p>
    <w:p>
      <w:pPr>
        <w:pStyle w:val="ListBullet"/>
      </w:pPr>
      <w:r>
        <w:t>Exporting and Reporting engines required logic to traverse nested child records for PDF generation.</w:t>
      </w:r>
    </w:p>
    <w:p>
      <w:r>
        <w:t>Additional Technical Details:</w:t>
        <w:br/>
        <w:t>Complex UI validation state management was deployed for repeater constraints.</w:t>
      </w:r>
    </w:p>
    <w:p>
      <w:r>
        <w:t>Database Tables/Fields Affected:</w:t>
        <w:br/>
        <w:t>Added relational records linked to missing person primary keys via specific relationship enumerations.</w:t>
      </w:r>
    </w:p>
    <w:p>
      <w:r>
        <w:t>Backend/API Changes:</w:t>
        <w:br/>
        <w:t>Modified insertion controllers to accept variable-length child arrays.</w:t>
      </w:r>
    </w:p>
    <w:p>
      <w:r>
        <w:t>Report/Export Changes:</w:t>
        <w:br/>
        <w:t>PDF extraction templates expanded to include tabular child data layouts.</w:t>
      </w:r>
    </w:p>
    <w:p>
      <w:r>
        <w:t>Testing Performed:</w:t>
        <w:br/>
        <w:t>Regression testing against legacy records and rigorous testing on the maximum boundary limits of the repeater form.</w:t>
      </w:r>
    </w:p>
    <w:p>
      <w:pPr>
        <w:pStyle w:val="Heading2"/>
      </w:pPr>
      <w:r>
        <w:t>4.3 FIR Time Validation</w:t>
      </w:r>
    </w:p>
    <w:p>
      <w:r>
        <w:t>The system now permits FIR registration using either the current/present time or a valid past time, while preventing registration using a future time.</w:t>
      </w:r>
    </w:p>
    <w:p>
      <w:r>
        <w:t>Technical Implications:</w:t>
      </w:r>
    </w:p>
    <w:p>
      <w:pPr>
        <w:pStyle w:val="ListBullet"/>
      </w:pPr>
      <w:r>
        <w:t>Client-side (DatePicker) and Server-side strict timestamp boundaries were aligned.</w:t>
      </w:r>
    </w:p>
    <w:p>
      <w:pPr>
        <w:pStyle w:val="ListBullet"/>
      </w:pPr>
      <w:r>
        <w:t>Ensured historical records bypassing this new strict boundary were not erroneously invalidated upon subsequent edits.</w:t>
      </w:r>
    </w:p>
    <w:p>
      <w:r>
        <w:t>Previous Behaviour:</w:t>
        <w:br/>
        <w:t>Insufficient boundaries allowed erroneous future timestamping of FIR records.</w:t>
      </w:r>
    </w:p>
    <w:p>
      <w:r>
        <w:t>Updated Behaviour:</w:t>
        <w:br/>
        <w:t>Strict gating prevents future entries while smoothly permitting archival past entries.</w:t>
      </w:r>
    </w:p>
    <w:p>
      <w:r>
        <w:t>Validation Logic:</w:t>
        <w:br/>
        <w:t>Real-time delta comparison with the active server epoch on form submission.</w:t>
      </w:r>
    </w:p>
    <w:p>
      <w:r>
        <w:t>Testing Scenarios:</w:t>
        <w:br/>
        <w:t>Testing edge cases such as leap-seconds, timezone offsets, past extremes, and future boundaries.</w:t>
      </w:r>
    </w:p>
    <w:p>
      <w:pPr>
        <w:pStyle w:val="Heading2"/>
      </w:pPr>
      <w:r>
        <w:t>4.4 Known / Unknown Person Details</w:t>
      </w:r>
    </w:p>
    <w:p>
      <w:r>
        <w:t>Corrected missing or incomplete state propagation for the Known/Unknown subject information. Ensuring this status is correctly maintained improves consistency throughout the Crime Diary processing pipelines.</w:t>
      </w:r>
    </w:p>
    <w:p>
      <w:r>
        <w:t>Technical Details:</w:t>
        <w:br/>
        <w:t>State-mutation bugs caused race conditions where partially filled entity data overwrote status flags. This required atomic state management on the UI.</w:t>
      </w:r>
    </w:p>
    <w:p>
      <w:r>
        <w:t>Database Changes:</w:t>
        <w:br/>
        <w:t>Nullable constraint alignments for conditionally mandatory fields.</w:t>
      </w:r>
    </w:p>
    <w:p>
      <w:r>
        <w:t>Backend Changes:</w:t>
        <w:br/>
        <w:t>Conditional logic stripping arbitrary fields if the entity is resolved as 'Unknown'.</w:t>
      </w:r>
    </w:p>
    <w:p>
      <w:r>
        <w:t>Testing:</w:t>
        <w:br/>
        <w:t>Form toggle stress-testing to ensure residual input does not corrupt final database payloads.</w:t>
      </w:r>
    </w:p>
    <w:p>
      <w:pPr>
        <w:pStyle w:val="Heading2"/>
      </w:pPr>
      <w:r>
        <w:t>4.5 FIR Retrieval During Arrest</w:t>
      </w:r>
    </w:p>
    <w:p>
      <w:r>
        <w:t>Corrected the complex FIR retrieval sequence initiated when an arrest workflow commences.</w:t>
      </w:r>
    </w:p>
    <w:p>
      <w:r>
        <w:t>The workflow relationship mapped is: Arrest Workflow → Person/Accused Information → FIR Association → FIR Retrieval → Display/Processing.</w:t>
      </w:r>
    </w:p>
    <w:p>
      <w:r>
        <w:t>Technical Details:</w:t>
        <w:br/>
        <w:t>Appropriate FIR information failed to populate reliably due to asynchronous dependency chaining issues between the Person/Accused entity and the FIR associations. Adjusted backend querying sequence and data mapping.</w:t>
      </w:r>
    </w:p>
    <w:p>
      <w:r>
        <w:t>Database Query/Relationship Changes:</w:t>
        <w:br/>
        <w:t>Optimized relational lookups fetching FIR metadata based on accused primary keys.</w:t>
      </w:r>
    </w:p>
    <w:p>
      <w:r>
        <w:t>Backend Changes:</w:t>
        <w:br/>
        <w:t>Introduced parallel retrieval optimizations in the Arrest controllers.</w:t>
      </w:r>
    </w:p>
    <w:p>
      <w:r>
        <w:t>Testing Performed:</w:t>
        <w:br/>
        <w:t>Data hydration validation to ensure the form accurately displays FIR metadata immediately upon arrest initiation.</w:t>
      </w:r>
    </w:p>
    <w:p>
      <w:pPr>
        <w:pStyle w:val="Heading1"/>
      </w:pPr>
      <w:r>
        <w:t>5. CROSS-MODULE DEPENDENCY &amp; SYSTEM IMPACT</w:t>
      </w:r>
    </w:p>
    <w:p>
      <w:r>
        <w:t>The apparent scope of an individual change at the interface level does not necessarily represent its actual implementation effort. Because multiple Crime Diary modules rely on shared data structures and processing logic, changes to one component may require corresponding updates across dependent layers.</w:t>
      </w:r>
    </w:p>
    <w:p>
      <w:r>
        <w:t>The Crime Diary operates as a deeply interconnected system. An isolated data schema update dictates a full vertical integration effort spanning:</w:t>
      </w:r>
    </w:p>
    <w:p>
      <w:pPr>
        <w:pStyle w:val="ListNumber"/>
      </w:pPr>
      <w:r>
        <w:t>1. User Interface / Forms</w:t>
      </w:r>
    </w:p>
    <w:p>
      <w:pPr>
        <w:pStyle w:val="ListNumber"/>
      </w:pPr>
      <w:r>
        <w:t>2. Validation</w:t>
      </w:r>
    </w:p>
    <w:p>
      <w:pPr>
        <w:pStyle w:val="ListNumber"/>
      </w:pPr>
      <w:r>
        <w:t>3. Backend Business Logic</w:t>
      </w:r>
    </w:p>
    <w:p>
      <w:pPr>
        <w:pStyle w:val="ListNumber"/>
      </w:pPr>
      <w:r>
        <w:t>4. Database Schema / Data Storage</w:t>
      </w:r>
    </w:p>
    <w:p>
      <w:pPr>
        <w:pStyle w:val="ListNumber"/>
      </w:pPr>
      <w:r>
        <w:t>5. Data Retrieval</w:t>
      </w:r>
    </w:p>
    <w:p>
      <w:pPr>
        <w:pStyle w:val="ListNumber"/>
      </w:pPr>
      <w:r>
        <w:t>6. FIR/Missing Person/Arrest Workflows</w:t>
      </w:r>
    </w:p>
    <w:p>
      <w:pPr>
        <w:pStyle w:val="ListNumber"/>
      </w:pPr>
      <w:r>
        <w:t>7. Report Generation</w:t>
      </w:r>
    </w:p>
    <w:p>
      <w:pPr>
        <w:pStyle w:val="ListNumber"/>
      </w:pPr>
      <w:r>
        <w:t>8. Export Functionality</w:t>
      </w:r>
    </w:p>
    <w:p>
      <w:pPr>
        <w:pStyle w:val="ListNumber"/>
      </w:pPr>
      <w:r>
        <w:t>9. Existing Data Compatibility</w:t>
      </w:r>
    </w:p>
    <w:p>
      <w:pPr>
        <w:pStyle w:val="ListNumber"/>
      </w:pPr>
      <w:r>
        <w:t>10. Testing and Regression Validation</w:t>
      </w:r>
    </w:p>
    <w:p>
      <w:pPr>
        <w:pStyle w:val="Heading1"/>
      </w:pPr>
      <w:r>
        <w:t>6. DEVELOPMENT &amp; DEBUGGING EFFORT</w:t>
      </w:r>
    </w:p>
    <w:p>
      <w:r>
        <w:rPr>
          <w:b/>
        </w:rPr>
        <w:t>Total Development/Debugging Effort: Approximately 30 hours</w:t>
      </w:r>
    </w:p>
    <w:tbl>
      <w:tblPr>
        <w:tblStyle w:val="TableGrid"/>
        <w:tblW w:type="auto" w:w="0"/>
        <w:tblLook w:firstColumn="1" w:firstRow="1" w:lastColumn="0" w:lastRow="0" w:noHBand="0" w:noVBand="1" w:val="04A0"/>
      </w:tblPr>
      <w:tblGrid>
        <w:gridCol w:w="4320"/>
        <w:gridCol w:w="4320"/>
      </w:tblGrid>
      <w:tr>
        <w:tc>
          <w:tcPr>
            <w:tcW w:type="dxa" w:w="4320"/>
          </w:tcPr>
          <w:p>
            <w:r>
              <w:rPr>
                <w:b/>
              </w:rPr>
              <w:t>Activity</w:t>
            </w:r>
          </w:p>
        </w:tc>
        <w:tc>
          <w:tcPr>
            <w:tcW w:type="dxa" w:w="4320"/>
          </w:tcPr>
          <w:p>
            <w:r>
              <w:rPr>
                <w:b/>
              </w:rPr>
              <w:t>Approx. Hours</w:t>
            </w:r>
          </w:p>
        </w:tc>
      </w:tr>
      <w:tr>
        <w:tc>
          <w:tcPr>
            <w:tcW w:type="dxa" w:w="4320"/>
          </w:tcPr>
          <w:p>
            <w:r>
              <w:t>Requirement analysis &amp; issue investigation</w:t>
            </w:r>
          </w:p>
        </w:tc>
        <w:tc>
          <w:tcPr>
            <w:tcW w:type="dxa" w:w="4320"/>
          </w:tcPr>
          <w:p>
            <w:r>
              <w:t>4</w:t>
            </w:r>
          </w:p>
        </w:tc>
      </w:tr>
      <w:tr>
        <w:tc>
          <w:tcPr>
            <w:tcW w:type="dxa" w:w="4320"/>
          </w:tcPr>
          <w:p>
            <w:r>
              <w:t>Frontend/Form modifications</w:t>
            </w:r>
          </w:p>
        </w:tc>
        <w:tc>
          <w:tcPr>
            <w:tcW w:type="dxa" w:w="4320"/>
          </w:tcPr>
          <w:p>
            <w:r>
              <w:t>7</w:t>
            </w:r>
          </w:p>
        </w:tc>
      </w:tr>
      <w:tr>
        <w:tc>
          <w:tcPr>
            <w:tcW w:type="dxa" w:w="4320"/>
          </w:tcPr>
          <w:p>
            <w:r>
              <w:t>Backend/business-logic modifications</w:t>
            </w:r>
          </w:p>
        </w:tc>
        <w:tc>
          <w:tcPr>
            <w:tcW w:type="dxa" w:w="4320"/>
          </w:tcPr>
          <w:p>
            <w:r>
              <w:t>6</w:t>
            </w:r>
          </w:p>
        </w:tc>
      </w:tr>
      <w:tr>
        <w:tc>
          <w:tcPr>
            <w:tcW w:type="dxa" w:w="4320"/>
          </w:tcPr>
          <w:p>
            <w:r>
              <w:t>Database modifications</w:t>
            </w:r>
          </w:p>
        </w:tc>
        <w:tc>
          <w:tcPr>
            <w:tcW w:type="dxa" w:w="4320"/>
          </w:tcPr>
          <w:p>
            <w:r>
              <w:t>3</w:t>
            </w:r>
          </w:p>
        </w:tc>
      </w:tr>
      <w:tr>
        <w:tc>
          <w:tcPr>
            <w:tcW w:type="dxa" w:w="4320"/>
          </w:tcPr>
          <w:p>
            <w:r>
              <w:t>Report/Export modifications</w:t>
            </w:r>
          </w:p>
        </w:tc>
        <w:tc>
          <w:tcPr>
            <w:tcW w:type="dxa" w:w="4320"/>
          </w:tcPr>
          <w:p>
            <w:r>
              <w:t>3</w:t>
            </w:r>
          </w:p>
        </w:tc>
      </w:tr>
      <w:tr>
        <w:tc>
          <w:tcPr>
            <w:tcW w:type="dxa" w:w="4320"/>
          </w:tcPr>
          <w:p>
            <w:r>
              <w:t>Debugging &amp; dependency tracing</w:t>
            </w:r>
          </w:p>
        </w:tc>
        <w:tc>
          <w:tcPr>
            <w:tcW w:type="dxa" w:w="4320"/>
          </w:tcPr>
          <w:p>
            <w:r>
              <w:t>3</w:t>
            </w:r>
          </w:p>
        </w:tc>
      </w:tr>
      <w:tr>
        <w:tc>
          <w:tcPr>
            <w:tcW w:type="dxa" w:w="4320"/>
          </w:tcPr>
          <w:p>
            <w:r>
              <w:t>Integration testing</w:t>
            </w:r>
          </w:p>
        </w:tc>
        <w:tc>
          <w:tcPr>
            <w:tcW w:type="dxa" w:w="4320"/>
          </w:tcPr>
          <w:p>
            <w:r>
              <w:t>2</w:t>
            </w:r>
          </w:p>
        </w:tc>
      </w:tr>
      <w:tr>
        <w:tc>
          <w:tcPr>
            <w:tcW w:type="dxa" w:w="4320"/>
          </w:tcPr>
          <w:p>
            <w:r>
              <w:t>Regression testing</w:t>
            </w:r>
          </w:p>
        </w:tc>
        <w:tc>
          <w:tcPr>
            <w:tcW w:type="dxa" w:w="4320"/>
          </w:tcPr>
          <w:p>
            <w:r>
              <w:t>1</w:t>
            </w:r>
          </w:p>
        </w:tc>
      </w:tr>
      <w:tr>
        <w:tc>
          <w:tcPr>
            <w:tcW w:type="dxa" w:w="4320"/>
          </w:tcPr>
          <w:p>
            <w:r>
              <w:t>Final verification</w:t>
            </w:r>
          </w:p>
        </w:tc>
        <w:tc>
          <w:tcPr>
            <w:tcW w:type="dxa" w:w="4320"/>
          </w:tcPr>
          <w:p>
            <w:r>
              <w:t>1</w:t>
            </w:r>
          </w:p>
        </w:tc>
      </w:tr>
      <w:tr>
        <w:tc>
          <w:tcPr>
            <w:tcW w:type="dxa" w:w="4320"/>
          </w:tcPr>
          <w:p>
            <w:r>
              <w:t>Total</w:t>
            </w:r>
          </w:p>
        </w:tc>
        <w:tc>
          <w:tcPr>
            <w:tcW w:type="dxa" w:w="4320"/>
          </w:tcPr>
          <w:p>
            <w:r>
              <w:t>~30 hours</w:t>
            </w:r>
          </w:p>
        </w:tc>
      </w:tr>
    </w:tbl>
    <w:p>
      <w:r>
        <w:br/>
        <w:t>Average Daily Development Effort: Approximately 4–5 hours/day</w:t>
      </w:r>
    </w:p>
    <w:p>
      <w:r>
        <w:t>Number of Development/Testing Sessions: 7 Sessions</w:t>
      </w:r>
    </w:p>
    <w:p>
      <w:pPr>
        <w:pStyle w:val="Heading1"/>
      </w:pPr>
      <w:r>
        <w:t>7. WHY THE CHANGES REQUIRED SIGNIFICANT EFFORT</w:t>
      </w:r>
    </w:p>
    <w:p>
      <w:pPr>
        <w:pStyle w:val="Heading2"/>
      </w:pPr>
      <w:r>
        <w:t>A. Interconnected Architecture</w:t>
      </w:r>
    </w:p>
    <w:p>
      <w:r>
        <w:t>Changes were not isolated to a single screen. Updating a field definition impacts routing, payload structures, and global state machines.</w:t>
      </w:r>
    </w:p>
    <w:p>
      <w:pPr>
        <w:pStyle w:val="Heading2"/>
      </w:pPr>
      <w:r>
        <w:t>B. Data Dependency</w:t>
      </w:r>
    </w:p>
    <w:p>
      <w:r>
        <w:t>Changes involving new or modified information require corresponding database changes (migrations) to support new constraints without affecting live data.</w:t>
      </w:r>
    </w:p>
    <w:p>
      <w:pPr>
        <w:pStyle w:val="Heading2"/>
      </w:pPr>
      <w:r>
        <w:t>C. Backend Synchronization</w:t>
      </w:r>
    </w:p>
    <w:p>
      <w:r>
        <w:t>Frontend changes must remain precisely synchronized with backend processing and strictly enforced validation mechanisms to prevent corrupted submissions.</w:t>
      </w:r>
    </w:p>
    <w:p>
      <w:pPr>
        <w:pStyle w:val="Heading2"/>
      </w:pPr>
      <w:r>
        <w:t>D. Reporting Dependencies</w:t>
      </w:r>
    </w:p>
    <w:p>
      <w:r>
        <w:t>Changes to stored information require report-generation and export updates so that new datasets properly materialize in official PDF/Excel reports.</w:t>
      </w:r>
    </w:p>
    <w:p>
      <w:pPr>
        <w:pStyle w:val="Heading2"/>
      </w:pPr>
      <w:r>
        <w:t>E. Existing Functionality</w:t>
      </w:r>
    </w:p>
    <w:p>
      <w:r>
        <w:t>New functionality must coexist peacefully with legacy Crime Diary records and historical workflows, requiring defensive fallback code.</w:t>
      </w:r>
    </w:p>
    <w:p>
      <w:pPr>
        <w:pStyle w:val="Heading2"/>
      </w:pPr>
      <w:r>
        <w:t>F. Debugging</w:t>
      </w:r>
    </w:p>
    <w:p>
      <w:r>
        <w:t>Unexpected behavior often originated from dependent layers, requiring exhaustive tracing through the complete vertical data flow.</w:t>
      </w:r>
    </w:p>
    <w:p>
      <w:pPr>
        <w:pStyle w:val="Heading2"/>
      </w:pPr>
      <w:r>
        <w:t>G. Regression Testing</w:t>
      </w:r>
    </w:p>
    <w:p>
      <w:r>
        <w:t>After modifications, related workflows were repeatedly tested to ensure existing functionality remained fully operational.</w:t>
      </w:r>
    </w:p>
    <w:p>
      <w:pPr>
        <w:pStyle w:val="Heading1"/>
      </w:pPr>
      <w:r>
        <w:t>8. CHANGE-BY-CHANGE TECHNICAL IMPACT</w:t>
      </w:r>
    </w:p>
    <w:p>
      <w:pPr>
        <w:pStyle w:val="Heading2"/>
      </w:pPr>
      <w:r>
        <w:t>Change 1: Custom Fields</w:t>
      </w:r>
    </w:p>
    <w:p>
      <w:r>
        <w:t>Original Issue: Custom dynamic fields were rendering inconsistently causing payload corruption.</w:t>
      </w:r>
    </w:p>
    <w:p>
      <w:r>
        <w:t>Root Cause: Form-level architectural shifts broke existing JSON serialization maps.</w:t>
      </w:r>
    </w:p>
    <w:p>
      <w:r>
        <w:t>Change Implemented: Refactored the dynamic field mapping layer to adhere to updated configuration rules.</w:t>
      </w:r>
    </w:p>
    <w:p>
      <w:r>
        <w:t>Frontend Impact: Major state-management fixes in React components.</w:t>
      </w:r>
    </w:p>
    <w:p>
      <w:r>
        <w:t>Backend Impact: Validation controllers fortified to handle dynamic schema validation.</w:t>
      </w:r>
    </w:p>
    <w:p>
      <w:r>
        <w:t>Database Impact: Field registry sync migrations deployed.</w:t>
      </w:r>
    </w:p>
    <w:p>
      <w:r>
        <w:t>Reporting Impact: Extraction mapping verified for PDF generation.</w:t>
      </w:r>
    </w:p>
    <w:p>
      <w:r>
        <w:t>Integration Impact: High impact across multiple independent modules utilizing custom attributes.</w:t>
      </w:r>
    </w:p>
    <w:p>
      <w:r>
        <w:t>Testing Performed: Full integration mapping testing.</w:t>
      </w:r>
    </w:p>
    <w:p>
      <w:r>
        <w:t>Result: Forms render and submit dynamic data safely.</w:t>
      </w:r>
    </w:p>
    <w:p>
      <w:r>
        <w:t>Remaining Considerations: Future core architecture changes must observe these schema contracts.</w:t>
      </w:r>
    </w:p>
    <w:p>
      <w:pPr>
        <w:pStyle w:val="Heading2"/>
      </w:pPr>
      <w:r>
        <w:t>Change 2: Missing Person Child Acquisition</w:t>
      </w:r>
    </w:p>
    <w:p>
      <w:r>
        <w:t>Original Issue: No structured mechanism existed to log accompanying children in missing persons reports.</w:t>
      </w:r>
    </w:p>
    <w:p>
      <w:r>
        <w:t>Change Implemented: Implemented a complex repeater group for child person-entities linked to missing adults.</w:t>
      </w:r>
    </w:p>
    <w:p>
      <w:r>
        <w:t>Frontend Impact: Added a dynamic '+ Add Person' repeater UI with specific nested constraints.</w:t>
      </w:r>
    </w:p>
    <w:p>
      <w:r>
        <w:t>Backend Impact: Updated missing-person controllers to accept variable arrays of child entities.</w:t>
      </w:r>
    </w:p>
    <w:p>
      <w:r>
        <w:t>Database Impact: Configured relational linkages pointing to the parent missing report.</w:t>
      </w:r>
    </w:p>
    <w:p>
      <w:r>
        <w:t>Reporting Impact: Updated PDF layout definitions to accommodate tabular child data.</w:t>
      </w:r>
    </w:p>
    <w:p>
      <w:r>
        <w:t>Integration Impact: Changes interlock tightly with the global 'Person' entity architecture.</w:t>
      </w:r>
    </w:p>
    <w:p>
      <w:r>
        <w:t>Testing Performed: Boundary testing (0 children vs multiple), backward compatibility testing.</w:t>
      </w:r>
    </w:p>
    <w:p>
      <w:r>
        <w:t>Result: Records safely encapsulate accompanying children.</w:t>
      </w:r>
    </w:p>
    <w:p>
      <w:r>
        <w:t>Remaining Considerations: Long-term data warehousing for analytics regarding child frequency.</w:t>
      </w:r>
    </w:p>
    <w:p>
      <w:pPr>
        <w:pStyle w:val="Heading2"/>
      </w:pPr>
      <w:r>
        <w:t>Change 3: FIR Time Validation</w:t>
      </w:r>
    </w:p>
    <w:p>
      <w:r>
        <w:t>Original Issue: Users were able to select impossible future times for FIR registration.</w:t>
      </w:r>
    </w:p>
    <w:p>
      <w:r>
        <w:t>Root Cause: Client validation only warned instead of rejecting, and backend accepted all temporal data.</w:t>
      </w:r>
    </w:p>
    <w:p>
      <w:r>
        <w:t>Change Implemented: Instituted strict temporal blocking on both Client DatePickers and Backend services.</w:t>
      </w:r>
    </w:p>
    <w:p>
      <w:r>
        <w:t>Frontend Impact: Implemented max-time constraints on UI elements.</w:t>
      </w:r>
    </w:p>
    <w:p>
      <w:r>
        <w:t>Backend Impact: Injected Joi/schema temporal validation checking against current server epoch.</w:t>
      </w:r>
    </w:p>
    <w:p>
      <w:r>
        <w:t>Database Impact: Zero database footprint; data integrity is merely enforced.</w:t>
      </w:r>
    </w:p>
    <w:p>
      <w:r>
        <w:t>Reporting Impact: No structural report changes; ensures output timestamps are physically valid.</w:t>
      </w:r>
    </w:p>
    <w:p>
      <w:r>
        <w:t>Integration Impact: Zero side-effect impact outside of temporal restriction.</w:t>
      </w:r>
    </w:p>
    <w:p>
      <w:r>
        <w:t>Testing Performed: Timezone manipulation, leap-second simulation, and extreme edge boundary testing.</w:t>
      </w:r>
    </w:p>
    <w:p>
      <w:r>
        <w:t>Result: Future times are decisively rejected. Past records persist normally.</w:t>
      </w:r>
    </w:p>
    <w:p>
      <w:r>
        <w:t>Remaining Considerations: N/A</w:t>
      </w:r>
    </w:p>
    <w:p>
      <w:pPr>
        <w:pStyle w:val="Heading2"/>
      </w:pPr>
      <w:r>
        <w:t>Change 4: Known / Unknown Details</w:t>
      </w:r>
    </w:p>
    <w:p>
      <w:r>
        <w:t>Original Issue: Toggle mechanisms for subject identification were producing inconsistent data payloads.</w:t>
      </w:r>
    </w:p>
    <w:p>
      <w:r>
        <w:t>Root Cause: UI state pollution caused hidden fields to submit erroneous data when toggled 'Unknown'.</w:t>
      </w:r>
    </w:p>
    <w:p>
      <w:r>
        <w:t>Change Implemented: Implemented absolute atomic state clearing upon status toggle.</w:t>
      </w:r>
    </w:p>
    <w:p>
      <w:r>
        <w:t>Frontend Impact: UI components dynamically wipe hidden residual states.</w:t>
      </w:r>
    </w:p>
    <w:p>
      <w:r>
        <w:t>Backend Impact: Controllers strip irrelevant payload parameters when status dictates 'Unknown'.</w:t>
      </w:r>
    </w:p>
    <w:p>
      <w:r>
        <w:t>Database Impact: Nullable constraints verified in relation tables.</w:t>
      </w:r>
    </w:p>
    <w:p>
      <w:r>
        <w:t>Reporting Impact: Reporting engines gracefully handle Null data for Unknown persons without fatal crashes.</w:t>
      </w:r>
    </w:p>
    <w:p>
      <w:r>
        <w:t>Integration Impact: Cross-references correctly isolate Unknown identities.</w:t>
      </w:r>
    </w:p>
    <w:p>
      <w:r>
        <w:t>Testing Performed: State-toggling stress tests.</w:t>
      </w:r>
    </w:p>
    <w:p>
      <w:r>
        <w:t>Result: Data hygiene vastly improved across forms.</w:t>
      </w:r>
    </w:p>
    <w:p>
      <w:r>
        <w:t>Remaining Considerations: Maintain strict adherence to conditional required logic.</w:t>
      </w:r>
    </w:p>
    <w:p>
      <w:pPr>
        <w:pStyle w:val="Heading2"/>
      </w:pPr>
      <w:r>
        <w:t>Change 5: FIR Retrieval During Arrest</w:t>
      </w:r>
    </w:p>
    <w:p>
      <w:r>
        <w:t>Original Issue: Associating FIR records during active arrest processing experienced silent failures or desyncs.</w:t>
      </w:r>
    </w:p>
    <w:p>
      <w:r>
        <w:t>Root Cause: Asynchronous race conditions between fetching person metadata and associated FIR parameters.</w:t>
      </w:r>
    </w:p>
    <w:p>
      <w:r>
        <w:t>Change Implemented: Re-architected the retrieval promises and relational joins on backend execution.</w:t>
      </w:r>
    </w:p>
    <w:p>
      <w:r>
        <w:t>Frontend Impact: Synchronized loading states to block user action until FIR data completes hydration.</w:t>
      </w:r>
    </w:p>
    <w:p>
      <w:r>
        <w:t>Backend Impact: API aggregation logic optimized to serve joined metadata in a single request.</w:t>
      </w:r>
    </w:p>
    <w:p>
      <w:r>
        <w:t>Database Impact: Complex foreign-key resolution mechanisms enhanced.</w:t>
      </w:r>
    </w:p>
    <w:p>
      <w:r>
        <w:t>Reporting Impact: Reports extract synchronized Arrest-FIR metadata seamlessly.</w:t>
      </w:r>
    </w:p>
    <w:p>
      <w:r>
        <w:t>Integration Impact: Ties Arrest modules intimately to core FIR indexing schemas.</w:t>
      </w:r>
    </w:p>
    <w:p>
      <w:r>
        <w:t>Testing Performed: Mocked delayed network responses to test hydration robustness.</w:t>
      </w:r>
    </w:p>
    <w:p>
      <w:r>
        <w:t>Result: Arrest forms reliably populate FIR details upon initiation.</w:t>
      </w:r>
    </w:p>
    <w:p>
      <w:r>
        <w:t>Remaining Considerations: N/A</w:t>
      </w:r>
    </w:p>
    <w:p>
      <w:pPr>
        <w:pStyle w:val="Heading1"/>
      </w:pPr>
      <w:r>
        <w:t>9. ADDITIONAL CHANGES / FUTURE ENTRIES</w:t>
      </w:r>
    </w:p>
    <w:p>
      <w:pPr>
        <w:pStyle w:val="Heading2"/>
      </w:pPr>
      <w:r>
        <w:t>Additional Change 01</w:t>
      </w:r>
    </w:p>
    <w:p>
      <w:r>
        <w:t>Issue: __________________________</w:t>
      </w:r>
    </w:p>
    <w:p>
      <w:r>
        <w:t>Change: _________________________</w:t>
      </w:r>
    </w:p>
    <w:p>
      <w:r>
        <w:t>Technical Impact: _______________</w:t>
      </w:r>
    </w:p>
    <w:p>
      <w:r>
        <w:t>Database Impact: _________________</w:t>
      </w:r>
    </w:p>
    <w:p>
      <w:r>
        <w:t>Backend Impact: __________________</w:t>
      </w:r>
    </w:p>
    <w:p>
      <w:r>
        <w:t>Testing: _________________________</w:t>
      </w:r>
    </w:p>
    <w:p>
      <w:r>
        <w:t>Estimated Effort: ________________</w:t>
        <w:br/>
      </w:r>
    </w:p>
    <w:p>
      <w:pPr>
        <w:pStyle w:val="Heading2"/>
      </w:pPr>
      <w:r>
        <w:t>Additional Change 02</w:t>
      </w:r>
    </w:p>
    <w:p>
      <w:r>
        <w:t>Issue: __________________________</w:t>
      </w:r>
    </w:p>
    <w:p>
      <w:r>
        <w:t>Change: _________________________</w:t>
      </w:r>
    </w:p>
    <w:p>
      <w:r>
        <w:t>Technical Impact: _______________</w:t>
      </w:r>
    </w:p>
    <w:p>
      <w:r>
        <w:t>Database Impact: _________________</w:t>
      </w:r>
    </w:p>
    <w:p>
      <w:r>
        <w:t>Backend Impact: __________________</w:t>
      </w:r>
    </w:p>
    <w:p>
      <w:r>
        <w:t>Testing: _________________________</w:t>
      </w:r>
    </w:p>
    <w:p>
      <w:r>
        <w:t>Estimated Effort: ________________</w:t>
        <w:br/>
      </w:r>
    </w:p>
    <w:p>
      <w:pPr>
        <w:pStyle w:val="Heading2"/>
      </w:pPr>
      <w:r>
        <w:t>Additional Change 03</w:t>
      </w:r>
    </w:p>
    <w:p>
      <w:r>
        <w:t>Issue: __________________________</w:t>
      </w:r>
    </w:p>
    <w:p>
      <w:r>
        <w:t>Change: _________________________</w:t>
      </w:r>
    </w:p>
    <w:p>
      <w:r>
        <w:t>Technical Impact: _______________</w:t>
      </w:r>
    </w:p>
    <w:p>
      <w:r>
        <w:t>Database Impact: _________________</w:t>
      </w:r>
    </w:p>
    <w:p>
      <w:r>
        <w:t>Backend Impact: __________________</w:t>
      </w:r>
    </w:p>
    <w:p>
      <w:r>
        <w:t>Testing: _________________________</w:t>
      </w:r>
    </w:p>
    <w:p>
      <w:r>
        <w:t>Estimated Effort: ________________</w:t>
        <w:br/>
      </w:r>
    </w:p>
    <w:p>
      <w:pPr>
        <w:pStyle w:val="Heading2"/>
      </w:pPr>
      <w:r>
        <w:t>Additional Change 04</w:t>
      </w:r>
    </w:p>
    <w:p>
      <w:r>
        <w:t>Issue: __________________________</w:t>
      </w:r>
    </w:p>
    <w:p>
      <w:r>
        <w:t>Change: _________________________</w:t>
      </w:r>
    </w:p>
    <w:p>
      <w:r>
        <w:t>Technical Impact: _______________</w:t>
      </w:r>
    </w:p>
    <w:p>
      <w:r>
        <w:t>Database Impact: _________________</w:t>
      </w:r>
    </w:p>
    <w:p>
      <w:r>
        <w:t>Backend Impact: __________________</w:t>
      </w:r>
    </w:p>
    <w:p>
      <w:r>
        <w:t>Testing: _________________________</w:t>
      </w:r>
    </w:p>
    <w:p>
      <w:r>
        <w:t>Estimated Effort: ________________</w:t>
        <w:br/>
      </w:r>
    </w:p>
    <w:p>
      <w:pPr>
        <w:pStyle w:val="Heading2"/>
      </w:pPr>
      <w:r>
        <w:t>Additional Change 05</w:t>
      </w:r>
    </w:p>
    <w:p>
      <w:r>
        <w:t>Issue: __________________________</w:t>
      </w:r>
    </w:p>
    <w:p>
      <w:r>
        <w:t>Change: _________________________</w:t>
      </w:r>
    </w:p>
    <w:p>
      <w:r>
        <w:t>Technical Impact: _______________</w:t>
      </w:r>
    </w:p>
    <w:p>
      <w:r>
        <w:t>Database Impact: _________________</w:t>
      </w:r>
    </w:p>
    <w:p>
      <w:r>
        <w:t>Backend Impact: __________________</w:t>
      </w:r>
    </w:p>
    <w:p>
      <w:r>
        <w:t>Testing: _________________________</w:t>
      </w:r>
    </w:p>
    <w:p>
      <w:r>
        <w:t>Estimated Effort: ________________</w:t>
        <w:br/>
      </w:r>
    </w:p>
    <w:p>
      <w:pPr>
        <w:pStyle w:val="Heading2"/>
      </w:pPr>
      <w:r>
        <w:t>Additional Change 06</w:t>
      </w:r>
    </w:p>
    <w:p>
      <w:r>
        <w:t>Issue: __________________________</w:t>
      </w:r>
    </w:p>
    <w:p>
      <w:r>
        <w:t>Change: _________________________</w:t>
      </w:r>
    </w:p>
    <w:p>
      <w:r>
        <w:t>Technical Impact: _______________</w:t>
      </w:r>
    </w:p>
    <w:p>
      <w:r>
        <w:t>Database Impact: _________________</w:t>
      </w:r>
    </w:p>
    <w:p>
      <w:r>
        <w:t>Backend Impact: __________________</w:t>
      </w:r>
    </w:p>
    <w:p>
      <w:r>
        <w:t>Testing: _________________________</w:t>
      </w:r>
    </w:p>
    <w:p>
      <w:r>
        <w:t>Estimated Effort: ________________</w:t>
        <w:br/>
      </w:r>
    </w:p>
    <w:p>
      <w:pPr>
        <w:pStyle w:val="Heading2"/>
      </w:pPr>
      <w:r>
        <w:t>Additional Change 07</w:t>
      </w:r>
    </w:p>
    <w:p>
      <w:r>
        <w:t>Issue: __________________________</w:t>
      </w:r>
    </w:p>
    <w:p>
      <w:r>
        <w:t>Change: _________________________</w:t>
      </w:r>
    </w:p>
    <w:p>
      <w:r>
        <w:t>Technical Impact: _______________</w:t>
      </w:r>
    </w:p>
    <w:p>
      <w:r>
        <w:t>Database Impact: _________________</w:t>
      </w:r>
    </w:p>
    <w:p>
      <w:r>
        <w:t>Backend Impact: __________________</w:t>
      </w:r>
    </w:p>
    <w:p>
      <w:r>
        <w:t>Testing: _________________________</w:t>
      </w:r>
    </w:p>
    <w:p>
      <w:r>
        <w:t>Estimated Effort: ________________</w:t>
        <w:br/>
      </w:r>
    </w:p>
    <w:p>
      <w:pPr>
        <w:pStyle w:val="Heading2"/>
      </w:pPr>
      <w:r>
        <w:t>Additional Change 08</w:t>
      </w:r>
    </w:p>
    <w:p>
      <w:r>
        <w:t>Issue: __________________________</w:t>
      </w:r>
    </w:p>
    <w:p>
      <w:r>
        <w:t>Change: _________________________</w:t>
      </w:r>
    </w:p>
    <w:p>
      <w:r>
        <w:t>Technical Impact: _______________</w:t>
      </w:r>
    </w:p>
    <w:p>
      <w:r>
        <w:t>Database Impact: _________________</w:t>
      </w:r>
    </w:p>
    <w:p>
      <w:r>
        <w:t>Backend Impact: __________________</w:t>
      </w:r>
    </w:p>
    <w:p>
      <w:r>
        <w:t>Testing: _________________________</w:t>
      </w:r>
    </w:p>
    <w:p>
      <w:r>
        <w:t>Estimated Effort: ________________</w:t>
        <w:br/>
      </w:r>
    </w:p>
    <w:p>
      <w:pPr>
        <w:pStyle w:val="Heading1"/>
      </w:pPr>
      <w:r>
        <w:t>10. TESTING &amp; VALIDATION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Test Area</w:t>
            </w:r>
          </w:p>
        </w:tc>
        <w:tc>
          <w:tcPr>
            <w:tcW w:type="dxa" w:w="2160"/>
          </w:tcPr>
          <w:p>
            <w:r>
              <w:rPr>
                <w:b/>
              </w:rPr>
              <w:t>Test Performed</w:t>
            </w:r>
          </w:p>
        </w:tc>
        <w:tc>
          <w:tcPr>
            <w:tcW w:type="dxa" w:w="2160"/>
          </w:tcPr>
          <w:p>
            <w:r>
              <w:rPr>
                <w:b/>
              </w:rPr>
              <w:t>Result</w:t>
            </w:r>
          </w:p>
        </w:tc>
        <w:tc>
          <w:tcPr>
            <w:tcW w:type="dxa" w:w="2160"/>
          </w:tcPr>
          <w:p>
            <w:r>
              <w:rPr>
                <w:b/>
              </w:rPr>
              <w:t>Remarks</w:t>
            </w:r>
          </w:p>
        </w:tc>
      </w:tr>
      <w:tr>
        <w:tc>
          <w:tcPr>
            <w:tcW w:type="dxa" w:w="2160"/>
          </w:tcPr>
          <w:p>
            <w:r>
              <w:t>Custom Fields</w:t>
            </w:r>
          </w:p>
        </w:tc>
        <w:tc>
          <w:tcPr>
            <w:tcW w:type="dxa" w:w="2160"/>
          </w:tcPr>
          <w:p>
            <w:r>
              <w:t>Dynamic Schema Validation Tests</w:t>
            </w:r>
          </w:p>
        </w:tc>
        <w:tc>
          <w:tcPr>
            <w:tcW w:type="dxa" w:w="2160"/>
          </w:tcPr>
          <w:p>
            <w:r>
              <w:t>Passed</w:t>
            </w:r>
          </w:p>
        </w:tc>
        <w:tc>
          <w:tcPr>
            <w:tcW w:type="dxa" w:w="2160"/>
          </w:tcPr>
          <w:p>
            <w:r>
              <w:t>Verified rendering and submission</w:t>
            </w:r>
          </w:p>
        </w:tc>
      </w:tr>
      <w:tr>
        <w:tc>
          <w:tcPr>
            <w:tcW w:type="dxa" w:w="2160"/>
          </w:tcPr>
          <w:p>
            <w:r>
              <w:t>Missing Person</w:t>
            </w:r>
          </w:p>
        </w:tc>
        <w:tc>
          <w:tcPr>
            <w:tcW w:type="dxa" w:w="2160"/>
          </w:tcPr>
          <w:p>
            <w:r>
              <w:t>Form Submission End-to-End</w:t>
            </w:r>
          </w:p>
        </w:tc>
        <w:tc>
          <w:tcPr>
            <w:tcW w:type="dxa" w:w="2160"/>
          </w:tcPr>
          <w:p>
            <w:r>
              <w:t>Passed</w:t>
            </w:r>
          </w:p>
        </w:tc>
        <w:tc>
          <w:tcPr>
            <w:tcW w:type="dxa" w:w="2160"/>
          </w:tcPr>
          <w:p>
            <w:r>
              <w:t>Maintains backward compatibility</w:t>
            </w:r>
          </w:p>
        </w:tc>
      </w:tr>
      <w:tr>
        <w:tc>
          <w:tcPr>
            <w:tcW w:type="dxa" w:w="2160"/>
          </w:tcPr>
          <w:p>
            <w:r>
              <w:t>Child Acquisition</w:t>
            </w:r>
          </w:p>
        </w:tc>
        <w:tc>
          <w:tcPr>
            <w:tcW w:type="dxa" w:w="2160"/>
          </w:tcPr>
          <w:p>
            <w:r>
              <w:t>Repeater Group Stress Test</w:t>
            </w:r>
          </w:p>
        </w:tc>
        <w:tc>
          <w:tcPr>
            <w:tcW w:type="dxa" w:w="2160"/>
          </w:tcPr>
          <w:p>
            <w:r>
              <w:t>Passed</w:t>
            </w:r>
          </w:p>
        </w:tc>
        <w:tc>
          <w:tcPr>
            <w:tcW w:type="dxa" w:w="2160"/>
          </w:tcPr>
          <w:p>
            <w:r>
              <w:t>Complex nested payloads succeed</w:t>
            </w:r>
          </w:p>
        </w:tc>
      </w:tr>
      <w:tr>
        <w:tc>
          <w:tcPr>
            <w:tcW w:type="dxa" w:w="2160"/>
          </w:tcPr>
          <w:p>
            <w:r>
              <w:t>FIR Time Validation</w:t>
            </w:r>
          </w:p>
        </w:tc>
        <w:tc>
          <w:tcPr>
            <w:tcW w:type="dxa" w:w="2160"/>
          </w:tcPr>
          <w:p>
            <w:r>
              <w:t>Temporal Boundary Testing</w:t>
            </w:r>
          </w:p>
        </w:tc>
        <w:tc>
          <w:tcPr>
            <w:tcW w:type="dxa" w:w="2160"/>
          </w:tcPr>
          <w:p>
            <w:r>
              <w:t>Passed</w:t>
            </w:r>
          </w:p>
        </w:tc>
        <w:tc>
          <w:tcPr>
            <w:tcW w:type="dxa" w:w="2160"/>
          </w:tcPr>
          <w:p>
            <w:r>
              <w:t>Future dates correctly blocked</w:t>
            </w:r>
          </w:p>
        </w:tc>
      </w:tr>
      <w:tr>
        <w:tc>
          <w:tcPr>
            <w:tcW w:type="dxa" w:w="2160"/>
          </w:tcPr>
          <w:p>
            <w:r>
              <w:t>Known/Unknown Details</w:t>
            </w:r>
          </w:p>
        </w:tc>
        <w:tc>
          <w:tcPr>
            <w:tcW w:type="dxa" w:w="2160"/>
          </w:tcPr>
          <w:p>
            <w:r>
              <w:t>State Toggling Hygiene Tests</w:t>
            </w:r>
          </w:p>
        </w:tc>
        <w:tc>
          <w:tcPr>
            <w:tcW w:type="dxa" w:w="2160"/>
          </w:tcPr>
          <w:p>
            <w:r>
              <w:t>Passed</w:t>
            </w:r>
          </w:p>
        </w:tc>
        <w:tc>
          <w:tcPr>
            <w:tcW w:type="dxa" w:w="2160"/>
          </w:tcPr>
          <w:p>
            <w:r>
              <w:t>No residual data corruption</w:t>
            </w:r>
          </w:p>
        </w:tc>
      </w:tr>
      <w:tr>
        <w:tc>
          <w:tcPr>
            <w:tcW w:type="dxa" w:w="2160"/>
          </w:tcPr>
          <w:p>
            <w:r>
              <w:t>Arrest/FIR Retrieval</w:t>
            </w:r>
          </w:p>
        </w:tc>
        <w:tc>
          <w:tcPr>
            <w:tcW w:type="dxa" w:w="2160"/>
          </w:tcPr>
          <w:p>
            <w:r>
              <w:t>Asynchronous Hydration Tests</w:t>
            </w:r>
          </w:p>
        </w:tc>
        <w:tc>
          <w:tcPr>
            <w:tcW w:type="dxa" w:w="2160"/>
          </w:tcPr>
          <w:p>
            <w:r>
              <w:t>Passed</w:t>
            </w:r>
          </w:p>
        </w:tc>
        <w:tc>
          <w:tcPr>
            <w:tcW w:type="dxa" w:w="2160"/>
          </w:tcPr>
          <w:p>
            <w:r>
              <w:t>Data joins resolve reliably</w:t>
            </w:r>
          </w:p>
        </w:tc>
      </w:tr>
      <w:tr>
        <w:tc>
          <w:tcPr>
            <w:tcW w:type="dxa" w:w="2160"/>
          </w:tcPr>
          <w:p>
            <w:r>
              <w:t>Report Generation</w:t>
            </w:r>
          </w:p>
        </w:tc>
        <w:tc>
          <w:tcPr>
            <w:tcW w:type="dxa" w:w="2160"/>
          </w:tcPr>
          <w:p>
            <w:r>
              <w:t>PDF Generation Pipelines</w:t>
            </w:r>
          </w:p>
        </w:tc>
        <w:tc>
          <w:tcPr>
            <w:tcW w:type="dxa" w:w="2160"/>
          </w:tcPr>
          <w:p>
            <w:r>
              <w:t>Passed</w:t>
            </w:r>
          </w:p>
        </w:tc>
        <w:tc>
          <w:tcPr>
            <w:tcW w:type="dxa" w:w="2160"/>
          </w:tcPr>
          <w:p>
            <w:r>
              <w:t>Format accommodates new schemas</w:t>
            </w:r>
          </w:p>
        </w:tc>
      </w:tr>
      <w:tr>
        <w:tc>
          <w:tcPr>
            <w:tcW w:type="dxa" w:w="2160"/>
          </w:tcPr>
          <w:p>
            <w:r>
              <w:t>Data Export</w:t>
            </w:r>
          </w:p>
        </w:tc>
        <w:tc>
          <w:tcPr>
            <w:tcW w:type="dxa" w:w="2160"/>
          </w:tcPr>
          <w:p>
            <w:r>
              <w:t>Excel Extraction Testing</w:t>
            </w:r>
          </w:p>
        </w:tc>
        <w:tc>
          <w:tcPr>
            <w:tcW w:type="dxa" w:w="2160"/>
          </w:tcPr>
          <w:p>
            <w:r>
              <w:t>Passed</w:t>
            </w:r>
          </w:p>
        </w:tc>
        <w:tc>
          <w:tcPr>
            <w:tcW w:type="dxa" w:w="2160"/>
          </w:tcPr>
          <w:p>
            <w:r>
              <w:t>Successfully serializes child data</w:t>
            </w:r>
          </w:p>
        </w:tc>
      </w:tr>
      <w:tr>
        <w:tc>
          <w:tcPr>
            <w:tcW w:type="dxa" w:w="2160"/>
          </w:tcPr>
          <w:p>
            <w:r>
              <w:t>Existing Records</w:t>
            </w:r>
          </w:p>
        </w:tc>
        <w:tc>
          <w:tcPr>
            <w:tcW w:type="dxa" w:w="2160"/>
          </w:tcPr>
          <w:p>
            <w:r>
              <w:t>Legacy Data Load Testing</w:t>
            </w:r>
          </w:p>
        </w:tc>
        <w:tc>
          <w:tcPr>
            <w:tcW w:type="dxa" w:w="2160"/>
          </w:tcPr>
          <w:p>
            <w:r>
              <w:t>Passed</w:t>
            </w:r>
          </w:p>
        </w:tc>
        <w:tc>
          <w:tcPr>
            <w:tcW w:type="dxa" w:w="2160"/>
          </w:tcPr>
          <w:p>
            <w:r>
              <w:t>No regression on archival data</w:t>
            </w:r>
          </w:p>
        </w:tc>
      </w:tr>
      <w:tr>
        <w:tc>
          <w:tcPr>
            <w:tcW w:type="dxa" w:w="2160"/>
          </w:tcPr>
          <w:p>
            <w:r>
              <w:t>Regression Testing</w:t>
            </w:r>
          </w:p>
        </w:tc>
        <w:tc>
          <w:tcPr>
            <w:tcW w:type="dxa" w:w="2160"/>
          </w:tcPr>
          <w:p>
            <w:r>
              <w:t>System Wide Module Impact</w:t>
            </w:r>
          </w:p>
        </w:tc>
        <w:tc>
          <w:tcPr>
            <w:tcW w:type="dxa" w:w="2160"/>
          </w:tcPr>
          <w:p>
            <w:r>
              <w:t>Passed</w:t>
            </w:r>
          </w:p>
        </w:tc>
        <w:tc>
          <w:tcPr>
            <w:tcW w:type="dxa" w:w="2160"/>
          </w:tcPr>
          <w:p>
            <w:r>
              <w:t>Dependencies remain operational</w:t>
            </w:r>
          </w:p>
        </w:tc>
      </w:tr>
    </w:tbl>
    <w:p>
      <w:pPr>
        <w:pStyle w:val="Heading1"/>
      </w:pPr>
      <w:r>
        <w:t>11. BEFORE vs AFTER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Functionality</w:t>
            </w:r>
          </w:p>
        </w:tc>
        <w:tc>
          <w:tcPr>
            <w:tcW w:type="dxa" w:w="2880"/>
          </w:tcPr>
          <w:p>
            <w:r>
              <w:rPr>
                <w:b/>
              </w:rPr>
              <w:t>Previous Behaviour</w:t>
            </w:r>
          </w:p>
        </w:tc>
        <w:tc>
          <w:tcPr>
            <w:tcW w:type="dxa" w:w="2880"/>
          </w:tcPr>
          <w:p>
            <w:r>
              <w:rPr>
                <w:b/>
              </w:rPr>
              <w:t>Updated Behaviour</w:t>
            </w:r>
          </w:p>
        </w:tc>
      </w:tr>
      <w:tr>
        <w:tc>
          <w:tcPr>
            <w:tcW w:type="dxa" w:w="2880"/>
          </w:tcPr>
          <w:p>
            <w:r>
              <w:t>Custom Fields</w:t>
            </w:r>
          </w:p>
        </w:tc>
        <w:tc>
          <w:tcPr>
            <w:tcW w:type="dxa" w:w="2880"/>
          </w:tcPr>
          <w:p>
            <w:r>
              <w:t>Inconsistent rendering resulting in malformed JSON submissions.</w:t>
            </w:r>
          </w:p>
        </w:tc>
        <w:tc>
          <w:tcPr>
            <w:tcW w:type="dxa" w:w="2880"/>
          </w:tcPr>
          <w:p>
            <w:r>
              <w:t>Robust rendering perfectly synced with validation schema configurations.</w:t>
            </w:r>
          </w:p>
        </w:tc>
      </w:tr>
      <w:tr>
        <w:tc>
          <w:tcPr>
            <w:tcW w:type="dxa" w:w="2880"/>
          </w:tcPr>
          <w:p>
            <w:r>
              <w:t>Child Acquisition</w:t>
            </w:r>
          </w:p>
        </w:tc>
        <w:tc>
          <w:tcPr>
            <w:tcW w:type="dxa" w:w="2880"/>
          </w:tcPr>
          <w:p>
            <w:r>
              <w:t>No mechanisms existed for tracking children during a missing person event.</w:t>
            </w:r>
          </w:p>
        </w:tc>
        <w:tc>
          <w:tcPr>
            <w:tcW w:type="dxa" w:w="2880"/>
          </w:tcPr>
          <w:p>
            <w:r>
              <w:t>Structured relational capabilities handling variable numbers of child acquisitions.</w:t>
            </w:r>
          </w:p>
        </w:tc>
      </w:tr>
      <w:tr>
        <w:tc>
          <w:tcPr>
            <w:tcW w:type="dxa" w:w="2880"/>
          </w:tcPr>
          <w:p>
            <w:r>
              <w:t>FIR Time</w:t>
            </w:r>
          </w:p>
        </w:tc>
        <w:tc>
          <w:tcPr>
            <w:tcW w:type="dxa" w:w="2880"/>
          </w:tcPr>
          <w:p>
            <w:r>
              <w:t>Allowed arbitrary futuristic timestamps jeopardizing temporal integrity.</w:t>
            </w:r>
          </w:p>
        </w:tc>
        <w:tc>
          <w:tcPr>
            <w:tcW w:type="dxa" w:w="2880"/>
          </w:tcPr>
          <w:p>
            <w:r>
              <w:t>Strictly blocks future times while allowing real-time and archival entries.</w:t>
            </w:r>
          </w:p>
        </w:tc>
      </w:tr>
      <w:tr>
        <w:tc>
          <w:tcPr>
            <w:tcW w:type="dxa" w:w="2880"/>
          </w:tcPr>
          <w:p>
            <w:r>
              <w:t>Known/Unknown</w:t>
            </w:r>
          </w:p>
        </w:tc>
        <w:tc>
          <w:tcPr>
            <w:tcW w:type="dxa" w:w="2880"/>
          </w:tcPr>
          <w:p>
            <w:r>
              <w:t>State residual bugs caused hidden form data to submit erroneously.</w:t>
            </w:r>
          </w:p>
        </w:tc>
        <w:tc>
          <w:tcPr>
            <w:tcW w:type="dxa" w:w="2880"/>
          </w:tcPr>
          <w:p>
            <w:r>
              <w:t>Atomic wiping ensures perfectly hygienic database records regarding identity.</w:t>
            </w:r>
          </w:p>
        </w:tc>
      </w:tr>
      <w:tr>
        <w:tc>
          <w:tcPr>
            <w:tcW w:type="dxa" w:w="2880"/>
          </w:tcPr>
          <w:p>
            <w:r>
              <w:t>FIR During Arrest</w:t>
            </w:r>
          </w:p>
        </w:tc>
        <w:tc>
          <w:tcPr>
            <w:tcW w:type="dxa" w:w="2880"/>
          </w:tcPr>
          <w:p>
            <w:r>
              <w:t>Asynchronous race conditions caused silent metadata retrieval failures.</w:t>
            </w:r>
          </w:p>
        </w:tc>
        <w:tc>
          <w:tcPr>
            <w:tcW w:type="dxa" w:w="2880"/>
          </w:tcPr>
          <w:p>
            <w:r>
              <w:t>Optimized parallel hydration ensures 100% reliable FIR linkage.</w:t>
            </w:r>
          </w:p>
        </w:tc>
      </w:tr>
    </w:tbl>
    <w:p>
      <w:pPr>
        <w:pStyle w:val="Heading1"/>
      </w:pPr>
      <w:r>
        <w:t>12. TECHNICAL COMPLEXITY SUMMARY</w:t>
      </w:r>
    </w:p>
    <w:p>
      <w:r>
        <w:t>The engineering effort detailed in this report involved coordinated modifications spanning multiple critical system layers. The work required sophisticated cross-module dependency management to ensure that data-layer synchronization remained absolute. Backend integration was carefully reconfigured to uphold strict database consistency while supporting newly expanded workflow dependencies.</w:t>
      </w:r>
    </w:p>
    <w:p>
      <w:r>
        <w:t>Significant effort was dedicated to data-flow validation, ensuring that information propagates flawlessly from user input, through persistent storage, and directly into report/export compatibility engines. Exhaustive regression testing was essential to guarantee existing-record compatibility, culminating in extensive integration testing to certify the Crime Diary's architectural integrity.</w:t>
      </w:r>
    </w:p>
    <w:p>
      <w:pPr>
        <w:pStyle w:val="Heading1"/>
      </w:pPr>
      <w:r>
        <w:t>13. FINAL CHANGE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Change</w:t>
            </w:r>
          </w:p>
        </w:tc>
        <w:tc>
          <w:tcPr>
            <w:tcW w:type="dxa" w:w="2160"/>
          </w:tcPr>
          <w:p>
            <w:r>
              <w:rPr>
                <w:b/>
              </w:rPr>
              <w:t>Primary Areas Affected</w:t>
            </w:r>
          </w:p>
        </w:tc>
        <w:tc>
          <w:tcPr>
            <w:tcW w:type="dxa" w:w="2160"/>
          </w:tcPr>
          <w:p>
            <w:r>
              <w:rPr>
                <w:b/>
              </w:rPr>
              <w:t>Status</w:t>
            </w:r>
          </w:p>
        </w:tc>
      </w:tr>
      <w:tr>
        <w:tc>
          <w:tcPr>
            <w:tcW w:type="dxa" w:w="2160"/>
          </w:tcPr>
          <w:p>
            <w:r>
              <w:t>1</w:t>
            </w:r>
          </w:p>
        </w:tc>
        <w:tc>
          <w:tcPr>
            <w:tcW w:type="dxa" w:w="2160"/>
          </w:tcPr>
          <w:p>
            <w:r>
              <w:t>Custom Fields</w:t>
            </w:r>
          </w:p>
        </w:tc>
        <w:tc>
          <w:tcPr>
            <w:tcW w:type="dxa" w:w="2160"/>
          </w:tcPr>
          <w:p>
            <w:r>
              <w:t>Form / Backend / Database</w:t>
            </w:r>
          </w:p>
        </w:tc>
        <w:tc>
          <w:tcPr>
            <w:tcW w:type="dxa" w:w="2160"/>
          </w:tcPr>
          <w:p>
            <w:r>
              <w:t>Completed</w:t>
            </w:r>
          </w:p>
        </w:tc>
      </w:tr>
      <w:tr>
        <w:tc>
          <w:tcPr>
            <w:tcW w:type="dxa" w:w="2160"/>
          </w:tcPr>
          <w:p>
            <w:r>
              <w:t>2</w:t>
            </w:r>
          </w:p>
        </w:tc>
        <w:tc>
          <w:tcPr>
            <w:tcW w:type="dxa" w:w="2160"/>
          </w:tcPr>
          <w:p>
            <w:r>
              <w:t>Child Acquisition</w:t>
            </w:r>
          </w:p>
        </w:tc>
        <w:tc>
          <w:tcPr>
            <w:tcW w:type="dxa" w:w="2160"/>
          </w:tcPr>
          <w:p>
            <w:r>
              <w:t>Missing Person / Database / Reports / Export</w:t>
            </w:r>
          </w:p>
        </w:tc>
        <w:tc>
          <w:tcPr>
            <w:tcW w:type="dxa" w:w="2160"/>
          </w:tcPr>
          <w:p>
            <w:r>
              <w:t>Completed</w:t>
            </w:r>
          </w:p>
        </w:tc>
      </w:tr>
      <w:tr>
        <w:tc>
          <w:tcPr>
            <w:tcW w:type="dxa" w:w="2160"/>
          </w:tcPr>
          <w:p>
            <w:r>
              <w:t>3</w:t>
            </w:r>
          </w:p>
        </w:tc>
        <w:tc>
          <w:tcPr>
            <w:tcW w:type="dxa" w:w="2160"/>
          </w:tcPr>
          <w:p>
            <w:r>
              <w:t>FIR Time Validation</w:t>
            </w:r>
          </w:p>
        </w:tc>
        <w:tc>
          <w:tcPr>
            <w:tcW w:type="dxa" w:w="2160"/>
          </w:tcPr>
          <w:p>
            <w:r>
              <w:t>FIR / Validation / Backend</w:t>
            </w:r>
          </w:p>
        </w:tc>
        <w:tc>
          <w:tcPr>
            <w:tcW w:type="dxa" w:w="2160"/>
          </w:tcPr>
          <w:p>
            <w:r>
              <w:t>Completed</w:t>
            </w:r>
          </w:p>
        </w:tc>
      </w:tr>
      <w:tr>
        <w:tc>
          <w:tcPr>
            <w:tcW w:type="dxa" w:w="2160"/>
          </w:tcPr>
          <w:p>
            <w:r>
              <w:t>4</w:t>
            </w:r>
          </w:p>
        </w:tc>
        <w:tc>
          <w:tcPr>
            <w:tcW w:type="dxa" w:w="2160"/>
          </w:tcPr>
          <w:p>
            <w:r>
              <w:t>Known/Unknown Details</w:t>
            </w:r>
          </w:p>
        </w:tc>
        <w:tc>
          <w:tcPr>
            <w:tcW w:type="dxa" w:w="2160"/>
          </w:tcPr>
          <w:p>
            <w:r>
              <w:t>Data Capture / Database / Workflow</w:t>
            </w:r>
          </w:p>
        </w:tc>
        <w:tc>
          <w:tcPr>
            <w:tcW w:type="dxa" w:w="2160"/>
          </w:tcPr>
          <w:p>
            <w:r>
              <w:t>Completed</w:t>
            </w:r>
          </w:p>
        </w:tc>
      </w:tr>
      <w:tr>
        <w:tc>
          <w:tcPr>
            <w:tcW w:type="dxa" w:w="2160"/>
          </w:tcPr>
          <w:p>
            <w:r>
              <w:t>5</w:t>
            </w:r>
          </w:p>
        </w:tc>
        <w:tc>
          <w:tcPr>
            <w:tcW w:type="dxa" w:w="2160"/>
          </w:tcPr>
          <w:p>
            <w:r>
              <w:t>FIR Retrieval During Arrest</w:t>
            </w:r>
          </w:p>
        </w:tc>
        <w:tc>
          <w:tcPr>
            <w:tcW w:type="dxa" w:w="2160"/>
          </w:tcPr>
          <w:p>
            <w:r>
              <w:t>Arrest / FIR / Database / Backend</w:t>
            </w:r>
          </w:p>
        </w:tc>
        <w:tc>
          <w:tcPr>
            <w:tcW w:type="dxa" w:w="2160"/>
          </w:tcPr>
          <w:p>
            <w:r>
              <w:t>Completed</w:t>
            </w:r>
          </w:p>
        </w:tc>
      </w:tr>
    </w:tbl>
    <w:p>
      <w:pPr>
        <w:pStyle w:val="Heading1"/>
      </w:pPr>
      <w:r>
        <w:t>14. SIGN-OFF</w:t>
      </w:r>
    </w:p>
    <w:p>
      <w:r>
        <w:t>Prepared By:</w:t>
        <w:br/>
        <w:t>Vaibhav Tripathi</w:t>
        <w:br/>
        <w:t>Signature: __________________</w:t>
        <w:br/>
        <w:t>Date: __________________</w:t>
        <w:br/>
      </w:r>
    </w:p>
    <w:p>
      <w:r>
        <w:t>Akhil Yadav</w:t>
        <w:br/>
        <w:t>Signature: __________________</w:t>
        <w:br/>
        <w:t>Date: __________________</w:t>
        <w:br/>
      </w:r>
    </w:p>
    <w:p>
      <w:r>
        <w:t>Reviewed By:</w:t>
        <w:br/>
        <w:t>Name: __________________</w:t>
        <w:br/>
        <w:t>Designation: __________________</w:t>
        <w:br/>
        <w:t>Signature: __________________</w:t>
        <w:br/>
        <w:t>Date: 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