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ITHD Program | Identify, Train, Hire, Deploy</w:t>
      </w:r>
    </w:p>
    <w:p>
      <w:pPr>
        <w:pStyle w:val="Heading2"/>
      </w:pPr>
      <w:r>
        <w:t>Meta Description:</w:t>
      </w:r>
    </w:p>
    <w:p>
      <w:r>
        <w:t>Empower final-year students through the ITHD program, a structured pathway to full-time employment. Learn more about the program's vision, mission, and value, and how it bridges the gap between academic learning and industry expectations.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