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Integrates Cryptocurrency Wallet in U.S. Rollout</w:t>
      </w:r>
    </w:p>
    <w:p>
      <w:pPr>
        <w:pStyle w:val="Heading2"/>
      </w:pPr>
      <w:r>
        <w:t>Meta Description:</w:t>
      </w:r>
    </w:p>
    <w:p>
      <w:r>
        <w:t>Introducing TON Wallet, a self-custodial crypto wallet built into Telegram's interface, allowing users to send, receive, and manage cryptocurrency directly within the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