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SEO Metadata Report</w:t>
      </w:r>
    </w:p>
    <w:p>
      <w:pPr>
        <w:pStyle w:val="Heading2"/>
      </w:pPr>
      <w:r>
        <w:t>Title:</w:t>
      </w:r>
    </w:p>
    <w:p>
      <w:r>
        <w:t>Alibaba Unveils Quark AI Glasses: A New Frontier in Computing</w:t>
      </w:r>
    </w:p>
    <w:p>
      <w:pPr>
        <w:pStyle w:val="Heading2"/>
      </w:pPr>
      <w:r>
        <w:t>Meta Description:</w:t>
      </w:r>
    </w:p>
    <w:p>
      <w:r>
        <w:t>Alibaba enters the smart glasses market with its Quark AI Glasses, powered by its AI models and large language model. The company's first foray into the product category aims to disrupt the wearables market alongside Meta and Xiaomi.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