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Starlink Experiences Network Outage, Service Restored</w:t>
      </w:r>
    </w:p>
    <w:p>
      <w:pPr>
        <w:pStyle w:val="Heading2"/>
      </w:pPr>
      <w:r>
        <w:t>Meta Description:</w:t>
      </w:r>
    </w:p>
    <w:p>
      <w:r>
        <w:t>Elon Musk's satellite internet service Starlink experiences network outage, with more than 60,000 reports of issues logged on Downdetector, and service eventually restored.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