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Palantir Hits Record High Market Cap, Becomes One of the 20 Most Valuable US Companies</w:t>
      </w:r>
    </w:p>
    <w:p>
      <w:pPr>
        <w:pStyle w:val="Heading2"/>
      </w:pPr>
      <w:r>
        <w:t>Meta Description:</w:t>
      </w:r>
    </w:p>
    <w:p>
      <w:r>
        <w:t>Palantir's stock soars to record highs, lifting its market cap to $375 billion, making it one of the 20 most valuable US companies. Learn more about the company's growth and market value.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