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Telegram Integrates TON Wallet for Seamless Cryptocurrency Transactions in the U.S.</w:t>
      </w:r>
    </w:p>
    <w:p>
      <w:pPr>
        <w:pStyle w:val="Heading2"/>
      </w:pPr>
      <w:r>
        <w:t>Meta Description:</w:t>
      </w:r>
    </w:p>
    <w:p>
      <w:r>
        <w:t>The Open Platform's TON Wallet, a self-custodial crypto wallet, is now available in the U.S. Telegram app, allowing users to send and receive cryptocurrency without downloads or separate logins.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