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AI-Powered SEO Title &amp; Meta-Description Generator Project Report</w:t>
      </w:r>
    </w:p>
    <w:p>
      <w:pPr>
        <w:pStyle w:val="Heading2"/>
      </w:pPr>
      <w:r>
        <w:t>Meta Description:</w:t>
      </w:r>
    </w:p>
    <w:p>
      <w:r>
        <w:t>Discover how our AI-powered SEO title and meta-description generator streamlines editorial workflows, ensures brand consistency, and improves search performance at scale.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