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— Data, Analytics &amp; Insight Products  |  End-to-End User Journey (Question → Decision)  |  Platform-First, API &amp; Integrations  |  Reporting, KPIs &amp; Data-Driven Decisions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5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Product Manager with 5+ years owning products end-to-end — from the business question to the decision it enables — with a strong data, analytics, and reporting foundation. Built insight and reporting capabilities (SQL, Power BI dashboards, KPIs, a P&amp;L tracker) that drove commercial decisions, and shipped API-integrated, platform capabilities with engineering and data teams. Translates business and user needs into clear PRDs, user stories, acceptance criteria, and integration specs; frames problems before they're fully specified; and manages business, technical, and partner stakeholders. Delivered 20% revenue growth and 80% lower operational workload.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Data, Analytics, Insight &amp; Reporting Products · End-to-End User Journey (Business Question → Decision) · Platform-First, Reusable &amp; Scalable Capabilities · API-First Solutions, Integrations, Data Schemas &amp; Data Models · PRDs, User Stories, Acceptance Criteria &amp; API / Integration Specs · Problem Framing &amp; Discovery · Stakeholder Management (Business, Technical &amp; Partner/Client) · Adoption, Reliability &amp; Scalability · Non-Functional Requirements (Data Quality, Security, Privacy) · Cross-Functional (Engineering, Data Science, Design) · Feature &amp; Integration Lifecycle (Discovery → Implementation → Monitoring) · Prioritization of Large, Ambiguous Initiatives · Agile, Matrixed &amp; Distributed Delivery · Product Management &amp; Direct Product Ownership · Excellent Communication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5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an advisor-wise P&amp;L tracker (weekly Net Revenue − Fixed, Refund, Marketing &amp; Sales cost) whose visibility drove profitability interventions — profitable advisors rose from 50 to 100 in one month and to 125 over the next two.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Automated enrolment verification and incentive flows to 100% coverage and revamped the advisor CRM (lead navigation, calling, revenue &amp; target tracking) — cutting operations workload 80% and saving ₹1.6L/month.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Implemented customer-verification controls that reduced invalid or fraudulent transactions from 10% to 1% while minimizing manual intervention.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Data, Analytics &amp; Reporting: </w:t>
      </w:r>
      <w:r>
        <w:rPr>
          <w:rFonts w:ascii="Calibri" w:hAnsi="Calibri"/>
          <w:b w:val="0"/>
          <w:i w:val="0"/>
          <w:sz w:val="19"/>
        </w:rPr>
        <w:t>SQL, Power BI, GA4, dashboards &amp; KPIs, data foundation for commercial decisions, MS Excel (Advanced), Python (basic)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Platform &amp; Integration: </w:t>
      </w:r>
      <w:r>
        <w:rPr>
          <w:rFonts w:ascii="Calibri" w:hAnsi="Calibri"/>
          <w:b w:val="0"/>
          <w:i w:val="0"/>
          <w:sz w:val="19"/>
        </w:rPr>
        <w:t>REST APIs, API-integrated payment gateways, data &amp; vendor integrations, system integration, data flows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PRDs, user stories, acceptance criteria, integration specs, roadmap, RICE, JIRA, Confluence, Agile/Scrum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AI &amp; Prototyping: </w:t>
      </w:r>
      <w:r>
        <w:rPr>
          <w:rFonts w:ascii="Calibri" w:hAnsi="Calibri"/>
          <w:b w:val="0"/>
          <w:i w:val="0"/>
          <w:sz w:val="19"/>
        </w:rPr>
        <w:t>Claude/OpenAI/Gemini APIs, Claude Code, Prompt Engineering, RAG; Figma, prototypes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5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66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before="0" w:line="266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