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Revenue &amp; Monetization  |  Growth, Pricing &amp; Renewals  |  Experimentation &amp; Funnel Optimization  |  EdTech</w:t>
      </w:r>
    </w:p>
    <w:p>
      <w:pPr>
        <w:spacing w:after="7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B2C revenue and monetization Product Manager with 5+ years owning growth initiatives end-to-end at a high-growth EdTech company — driving conversion, retention, renewals, and customer lifetime value. Independently leads product from problem discovery and prioritization to launch and post-release optimization, defining product vision, roadmap, PRDs, user stories, and success metrics. Data-driven and experimentation-led (SQL, GA4, Power BI, A/B testing), analyzing funnels, drop-offs, and KPIs to maximize revenue. Record: 20% revenue growth, 25% ARPU expansion (₹35K → ₹45K), 50% higher revenue per class via pricing, ₹70L in product-led renewals in a single month, and 2,000+ organic leads/month at 7% conversion.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Revenue &amp; Monetization (conversion, retention, renewals)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Own revenue and monetization initiatives end-to-end: built the LPP module and an in-product renewal engine driving 20% revenue growth, 25% ARPU expansion (₹35K → ₹45K), 50% higher revenue per class via pricing (₹600 → ₹900), and ₹70L in renewals in a single month.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Improved conversion, retention, and upsell across the funnel, growing customer lifetime value; launched organic acquisition loops bringing 2,000+ organic leads/month at a 7% conversion rate.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Data, Experimentation &amp; Funnel Optimization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data-driven hypotheses and validated them through structured experimentation and A/B testing; analyzed user behavior, funnel performance, and drop-offs (SQL, GA4, Power BI dashboards) to identify optimization opportunities.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Monitored product KPIs and collaborated with analytics to define dashboards, continuously iterating to improve monetization and user experience.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Strategy, PRDs &amp; Cross-Functional Execution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Drove product from problem discovery and prioritization to launch and post-release optimization — defining product vision, roadmap, PRDs, user stories, and success metrics.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Partnered with Engineering, Design, Data Science, Marketing, and Business stakeholders to deliver scalable solutions; ran user research and tracked industry trends, competitor products, and monetization strategies.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Revenue &amp; Monetization Strategy · B2C &amp; Growth Product Management · Conversion, Retention &amp; Renewals · Pricing &amp; Subscription Monetization · Customer Lifetime Value &amp; Upsell · Product Analytics &amp; Funnel Optimization · Experimentation &amp; A/B Testing · SQL &amp; Data Analysis · Product Strategy, Roadmap &amp; PRD Writing · User Research · Success Metrics &amp; KPI Monitoring · Stakeholder Management &amp; Cross-Functional Collaboration (Eng, Design, Data Science, Marketing, Business) · Agile Methodologies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Metabase, MS Excel (Advanced), Python (basic)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PRD writing, RICE, A/B testing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Growth &amp; Monetization: </w:t>
      </w:r>
      <w:r>
        <w:rPr>
          <w:rFonts w:ascii="Calibri" w:hAnsi="Calibri"/>
          <w:b w:val="0"/>
          <w:i w:val="0"/>
          <w:sz w:val="19"/>
        </w:rPr>
        <w:t>Funnel optimization, pricing experiments, retention &amp; renewals, user research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