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Owner / Product Manager  |  AI/ML Product Development (LLMs, Prompt Design)  |  Experiments, POCs &amp; Rapid Validation  |  Backlog, Kanban &amp; Sprint Delivery  |  Data &amp; API-Fluent</w:t>
      </w:r>
    </w:p>
    <w:p>
      <w:pPr>
        <w:spacing w:after="6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Applied, hands-on Product Owner / Product Manager with 5+ years shipping products end-to-end — and real exposure to AI/ML-driven products, from idea to production. Identifies high-impact AI opportunities, frames them as clear product problems, and validates fast through POCs and experiments, working shoulder-to-shoulder with engineers and data teams. Fluent enough in APIs, data pipelines, and system architecture to make sharp trade-offs; ships with LLMs and prompt design daily; and thrives in ambiguous, experimental environments.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60"/>
      </w:pPr>
      <w:r>
        <w:rPr>
          <w:rFonts w:ascii="Calibri" w:hAnsi="Calibri"/>
          <w:b w:val="0"/>
          <w:i/>
          <w:color w:val="333333"/>
          <w:sz w:val="19"/>
        </w:rPr>
        <w:t>Own the product suite of a consumer EdTech marketplace connecting students and teachers via a shared LMS — consumer app, LMS, sales CRM, and an in-house AI layer — building AI features end-to-end (discovery to production) alongside engineering and data teams.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AI/ML Product Development (Idea → Production)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Identify high-impact AI opportunities and translate them into clear product problems and requirements — working hands-on with engineers and data teams to design and ship AI-powered features end-to-end.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Shipped a production GenAI layer (contextual, age-appropriate speech/text learning) and an NLP support chatbot, and built 'Demo Analysis' — an AI feature that analyzes user behavior to surface ranked, personalized course plans — participating in prompt design and iterating on model outputs.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Prototype and validate ideas quickly through lightweight POCs and experiments (A/B testing), defining success metrics and continuously measuring product performance.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Backlog, Delivery &amp; Technical Fluency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Own and prioritize the product backlog and drive execution in an Agile/Scrum and Kanban sprint cadence — writing clear, structured product requirements that balance technical feasibility with business value.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Comfortable across APIs, data pipelines, and system architecture at a high level — integrated 6 payment-gateway APIs (REST) and built data pipelines from Metabase SQL into Power BI dashboards for marketing, sales, and operations.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Act as a trusted bridge between product, engineering, and stakeholders — aligning AI initiatives with product strategy, documenting learnings, and building reusable internal playbooks.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Growth &amp; Business Impact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Built the LPP (Learn, Practice, Perform) monetization module driving 20% revenue growth and 25% ARPU expansion (₹35K → ₹45K), plus ₹70L in product-led renewals in a single month.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Led the 0→1 launch of the consumer app MVP in 2 months and re-architected the sign-up → enrolment funnel (single-step OTP, preference-based ranking model, 6 payment gateways) to reduce drop-off.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60"/>
      </w:pPr>
      <w:r>
        <w:rPr>
          <w:rFonts w:ascii="Calibri" w:hAnsi="Calibri"/>
          <w:b w:val="0"/>
          <w:i w:val="0"/>
          <w:sz w:val="19"/>
        </w:rPr>
        <w:t>AI/ML Product Development (Idea → Production) · LLMs &amp; Prompt Design · Experiments, POCs &amp; Rapid Validation · Problem-Framing &amp; Analytical Thinking · Product Requirements (Feasibility vs. Business Value) · Backlog Prioritization (Kanban + Sprint) · APIs, Data Pipelines &amp; System Architecture (high-level) · Success Metrics &amp; Product Performance · Engineering &amp; Data Collaboration · Stakeholder Management &amp; Alignment · AI Tooling &amp; Research · Playbooks &amp; Documentation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AI &amp; ML: </w:t>
      </w:r>
      <w:r>
        <w:rPr>
          <w:rFonts w:ascii="Calibri" w:hAnsi="Calibri"/>
          <w:b w:val="0"/>
          <w:i w:val="0"/>
          <w:sz w:val="19"/>
        </w:rPr>
        <w:t>OpenAI / Gemini / Claude LLM APIs, Prompt Design/Engineering, NLP use-cases, ranking &amp; recommendation models, model experimentation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PRDs / structured requirements, backlog prioritization (RICE), Agile/Scrum, Kanban, POCs, JIRA, Confluence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Data &amp; Integration: </w:t>
      </w:r>
      <w:r>
        <w:rPr>
          <w:rFonts w:ascii="Calibri" w:hAnsi="Calibri"/>
          <w:b w:val="0"/>
          <w:i w:val="0"/>
          <w:sz w:val="19"/>
        </w:rPr>
        <w:t>SQL, Metabase, Power BI, GA4, A/B testing, REST APIs, data pipelines (high-level)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rapid prototypes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6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4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60" w:before="0" w:line="278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78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before="0" w:line="278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