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1F3864"/>
          <w:sz w:val="30"/>
        </w:rPr>
        <w:t>KSHITIZ YADAV</w:t>
      </w:r>
    </w:p>
    <w:p>
      <w:pPr>
        <w:spacing w:after="40"/>
      </w:pPr>
      <w:r>
        <w:rPr>
          <w:rFonts w:ascii="Calibri" w:hAnsi="Calibri"/>
          <w:b w:val="0"/>
          <w:color w:val="444444"/>
          <w:sz w:val="19"/>
        </w:rPr>
        <w:t>Gurugram, India  |  +91 8756972501  |  kshitizyadav788@gmail.com  |  linkedin.com/in/kshitizyadav</w:t>
      </w:r>
    </w:p>
    <w:p>
      <w:pPr>
        <w:spacing w:before="200"/>
      </w:pPr>
      <w:r>
        <w:rPr>
          <w:rFonts w:ascii="Calibri" w:hAnsi="Calibri"/>
          <w:b w:val="0"/>
          <w:color w:val="444444"/>
          <w:sz w:val="21"/>
        </w:rPr>
        <w:t>August 10, 2026</w:t>
      </w:r>
    </w:p>
    <w:p>
      <w:pPr>
        <w:spacing w:before="120" w:after="160"/>
      </w:pPr>
      <w:r>
        <w:rPr>
          <w:rFonts w:ascii="Calibri" w:hAnsi="Calibri"/>
          <w:b/>
          <w:sz w:val="21"/>
        </w:rPr>
        <w:t>Re: AI-First Product Manager</w:t>
      </w:r>
    </w:p>
    <w:p>
      <w:r>
        <w:rPr>
          <w:rFonts w:ascii="Calibri" w:hAnsi="Calibri"/>
          <w:b w:val="0"/>
          <w:sz w:val="21"/>
        </w:rPr>
        <w:t>Dear Hiring Manager,</w:t>
      </w:r>
    </w:p>
    <w:p>
      <w:r>
        <w:rPr>
          <w:rFonts w:ascii="Calibri" w:hAnsi="Calibri"/>
          <w:b w:val="0"/>
          <w:sz w:val="21"/>
        </w:rPr>
        <w:t>I am writing to apply for the AI-First Product Manager role. What stood out in your post is that you want someone who treats AI as the way a product works, not as a feature added at the end. That is already how I work. Over the last five years I have moved from analyst to product manager at PlanetSpark, and in the past year I have used AI to change both how I build and what I ship.</w:t>
      </w:r>
    </w:p>
    <w:p>
      <w:r>
        <w:rPr>
          <w:rFonts w:ascii="Calibri" w:hAnsi="Calibri"/>
          <w:b w:val="0"/>
          <w:sz w:val="21"/>
        </w:rPr>
        <w:t>A few things I have done that speak to this:</w:t>
      </w:r>
    </w:p>
    <w:p>
      <w:pPr>
        <w:spacing w:after="80"/>
        <w:ind w:left="340"/>
      </w:pPr>
      <w:r>
        <w:rPr>
          <w:rFonts w:ascii="Calibri" w:hAnsi="Calibri"/>
          <w:b w:val="0"/>
          <w:sz w:val="21"/>
        </w:rPr>
        <w:t>- I build real product features myself using Claude Code. I scope the change, write and test it, and raise the merge request for engineering to review. For smaller features this has taken me from an idea to a working version in hours instead of days.</w:t>
      </w:r>
    </w:p>
    <w:p>
      <w:pPr>
        <w:spacing w:after="80"/>
        <w:ind w:left="340"/>
      </w:pPr>
      <w:r>
        <w:rPr>
          <w:rFonts w:ascii="Calibri" w:hAnsi="Calibri"/>
          <w:b w:val="0"/>
          <w:sz w:val="21"/>
        </w:rPr>
        <w:t>- I built a support chatbot on a retrieval setup (RAG) that answers from our own help content. First response time fell from about four minutes to under ten seconds, and monthly escalations dropped from around 300 to under 50 within three months.</w:t>
      </w:r>
    </w:p>
    <w:p>
      <w:pPr>
        <w:spacing w:after="80"/>
        <w:ind w:left="340"/>
      </w:pPr>
      <w:r>
        <w:rPr>
          <w:rFonts w:ascii="Calibri" w:hAnsi="Calibri"/>
          <w:b w:val="0"/>
          <w:sz w:val="21"/>
        </w:rPr>
        <w:t>- I shipped an AI learning layer inside the product that gives students age-appropriate responses, which made the experience feel closer to a real tutor than a set of fixed screens.</w:t>
      </w:r>
    </w:p>
    <w:p>
      <w:r>
        <w:rPr>
          <w:rFonts w:ascii="Calibri" w:hAnsi="Calibri"/>
          <w:b w:val="0"/>
          <w:sz w:val="21"/>
        </w:rPr>
        <w:t>AI is how I move faster, but the reason I get hired is the outcome. A few I own:</w:t>
      </w:r>
    </w:p>
    <w:p>
      <w:pPr>
        <w:spacing w:after="80"/>
        <w:ind w:left="340"/>
      </w:pPr>
      <w:r>
        <w:rPr>
          <w:rFonts w:ascii="Calibri" w:hAnsi="Calibri"/>
          <w:b w:val="0"/>
          <w:sz w:val="21"/>
        </w:rPr>
        <w:t>- 20 percent revenue growth and 25 percent ARPU growth, from Rs 35K to Rs 45K, after building our core learning module.</w:t>
      </w:r>
    </w:p>
    <w:p>
      <w:pPr>
        <w:spacing w:after="80"/>
        <w:ind w:left="340"/>
      </w:pPr>
      <w:r>
        <w:rPr>
          <w:rFonts w:ascii="Calibri" w:hAnsi="Calibri"/>
          <w:b w:val="0"/>
          <w:sz w:val="21"/>
        </w:rPr>
        <w:t>- Rs 70 lakh in product-led renewals in a single month, from a renewal engine I designed that cut the cost of assisted renewals.</w:t>
      </w:r>
    </w:p>
    <w:p>
      <w:pPr>
        <w:spacing w:after="80"/>
        <w:ind w:left="340"/>
      </w:pPr>
      <w:r>
        <w:rPr>
          <w:rFonts w:ascii="Calibri" w:hAnsi="Calibri"/>
          <w:b w:val="0"/>
          <w:sz w:val="21"/>
        </w:rPr>
        <w:t>- 80 percent lower operations workload and Rs 1.6 lakh saved every month by automating enrolment checks and rebuilding the sales CRM.</w:t>
      </w:r>
    </w:p>
    <w:p>
      <w:pPr>
        <w:spacing w:after="80"/>
        <w:ind w:left="340"/>
      </w:pPr>
      <w:r>
        <w:rPr>
          <w:rFonts w:ascii="Calibri" w:hAnsi="Calibri"/>
          <w:b w:val="0"/>
          <w:sz w:val="21"/>
        </w:rPr>
        <w:t>- A profit tracker that took profitable advisors from 50 to 125 over three months by putting unit economics in front of the team every week.</w:t>
      </w:r>
    </w:p>
    <w:p>
      <w:r>
        <w:rPr>
          <w:rFonts w:ascii="Calibri" w:hAnsi="Calibri"/>
          <w:b w:val="0"/>
          <w:sz w:val="21"/>
        </w:rPr>
        <w:t>The three questions in your post, whether AI can make product managers more productive, whether it can create a better experience than traditional software, and whether new technology opens up new kinds of products, are the same ones I ask on my own time. I try new tools before anyone asks me to, and I would rather show a working version than a slide. I would be glad to do that kind of work with your team.</w:t>
      </w:r>
    </w:p>
    <w:p>
      <w:r>
        <w:rPr>
          <w:rFonts w:ascii="Calibri" w:hAnsi="Calibri"/>
          <w:b w:val="0"/>
          <w:sz w:val="21"/>
        </w:rPr>
        <w:t>Thank you for your time.</w:t>
      </w:r>
    </w:p>
    <w:p>
      <w:r>
        <w:rPr>
          <w:rFonts w:ascii="Calibri" w:hAnsi="Calibri"/>
          <w:b w:val="0"/>
          <w:sz w:val="21"/>
        </w:rPr>
        <w:t>Kshitiz Yadav</w:t>
      </w:r>
    </w:p>
    <w:sectPr w:rsidR="00FC693F" w:rsidRPr="0006063C" w:rsidSect="00034616">
      <w:pgSz w:w="11906" w:h="16838"/>
      <w:pgMar w:top="907"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