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AI Product Manager  |  Ships AI-Powered Features End-to-End (LLMs / Claude)  |  Assistants, Recommendations &amp; Workflow Automation  |  Engineering-Ready PRDs · Data-Driven, Ship-Fast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6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AI Product Manager with 5+ years owning AI-powered features end-to-end across consumer (B2C) and internal/B2B platforms — from first insight to shipped product. Builds shoulder-to-shoulder with engineering using LLMs (Claude, OpenAI, Gemini) and Claude Code, authors engineering-ready PRDs, specs, user stories, and acceptance criteria, and lets data, not opinions, decide what ships (success metrics, experiments, A/B tests). Talks directly to users and turns it into product decisions. Shipped a production GenAI layer and a RAG assistant; delivered 20% revenue growth and ₹70L in product-led renewals.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AI-Powered Features End-to-End · LLM Products (Claude, OpenAI, Gemini) &amp; Claude Code · Assistants / Chatbots (RAG) · Recommendation Engines &amp; Ranking · Workflow Automation · Engineering-Ready PRDs, Specs, User Stories &amp; Acceptance Criteria · Prompt Engineering &amp; LLM-Feature Evaluation · User Research &amp; Customer Discovery · Success Metrics, Experiments &amp; A/B Testing · Data-Driven Decisions · Decision &amp; Trade-off Documentation · Product Management (B2B/B2C) · Cross-Functional (Leadership, Design, Data Science, Engineering) · Bias for Execution / Self-Starter · Excellent Written &amp; Verbal Communication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Shipped a production GenAI learning layer (age-appropriate speech/text responses) and a RAG-based support chatbot — cutting first-response time from 4 minutes to under 10 seconds and monthly escalations from ~300 to under 50 within three months.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Ship minor and mid-level product features using AI-assisted development (Claude Code) — scoping, implementing, and testing changes, and raising merge requests for engineering review.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— single-step OTP, a preference-capture ranking model, and 6 API-integrated payment gateways with pre-filled links and auto-cleared approvals — enabling self-serve, plan-based purchase with no manual intervention.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Own the full product suite — consumer app, student &amp; teacher LMS, advisor CRM, renewal engine, and in-house AI layer — for a platform with 150,000+ enrolled users and 30,000+ daily active users, leading a cross-functional squad of 8 engineers and 2 QA from discovery to launch.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reduced assisted-renewal cost and generated ₹70L in product-led renewals in a single month (Jan 2025).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Automated enrolment verification and incentive flows to 100% coverage and revamped the advisor CRM (lead navigation, calling, revenue &amp; target tracking) — cutting operations workload 80% and saving ₹1.6L/month.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Developed SQL and Power BI reporting across growth, revenue, and operations; improved weekly revenue accuracy and created a data foundation for product and commercial decisions.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AI &amp; LLMs: </w:t>
      </w:r>
      <w:r>
        <w:rPr>
          <w:rFonts w:ascii="Calibri" w:hAnsi="Calibri"/>
          <w:b w:val="0"/>
          <w:i w:val="0"/>
          <w:sz w:val="19"/>
        </w:rPr>
        <w:t>Claude / OpenAI / Gemini APIs, Claude Code, Prompt Engineering, RAG, LLM-feature evaluation, NLP, REST APIs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Engineering-ready PRDs, specs, user stories &amp; acceptance criteria, roadmap, RICE, JIRA, Confluence, Agile/Scrum, Figma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Data &amp; Experiments: </w:t>
      </w:r>
      <w:r>
        <w:rPr>
          <w:rFonts w:ascii="Calibri" w:hAnsi="Calibri"/>
          <w:b w:val="0"/>
          <w:i w:val="0"/>
          <w:sz w:val="19"/>
        </w:rPr>
        <w:t>SQL, GA4, Power BI, A/B testing/experiments, success metrics, user research, MS Excel (Advanced), Python (basic)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