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F3308">
      <w:pPr>
        <w:rPr>
          <w:rFonts w:ascii="黑体" w:hAnsi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101600</wp:posOffset>
            </wp:positionV>
            <wp:extent cx="913130" cy="913765"/>
            <wp:effectExtent l="0" t="0" r="0" b="0"/>
            <wp:wrapNone/>
            <wp:docPr id="3" name="图片 4" descr="C:\Users\tom tang\Desktop\班轮常用资料\UA LOGO 2.pngUA LO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C:\Users\tom tang\Desktop\班轮常用资料\UA LOGO 2.pngUA LOGO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                  </w:t>
      </w:r>
      <w:r>
        <w:rPr>
          <w:rFonts w:hint="eastAsia" w:ascii="黑体" w:hAnsi="黑体" w:eastAsia="黑体"/>
          <w:b/>
          <w:sz w:val="32"/>
          <w:szCs w:val="32"/>
        </w:rPr>
        <w:t>广州港中联国际船务代理有限公司</w:t>
      </w:r>
    </w:p>
    <w:p w14:paraId="64E4241D">
      <w:pPr>
        <w:jc w:val="center"/>
        <w:rPr>
          <w:rFonts w:ascii="黑体" w:hAnsi="黑体" w:eastAsia="黑体" w:cs="Arial"/>
          <w:sz w:val="24"/>
          <w:szCs w:val="24"/>
        </w:rPr>
      </w:pPr>
      <w:r>
        <w:rPr>
          <w:rFonts w:hint="eastAsia" w:ascii="黑体" w:hAnsi="黑体" w:eastAsia="黑体"/>
          <w:b/>
          <w:sz w:val="24"/>
        </w:rPr>
        <w:t xml:space="preserve">      Guangzhou Port Unitrans Agency Co., Ltd. </w:t>
      </w:r>
    </w:p>
    <w:p w14:paraId="6282A0F7">
      <w:pPr>
        <w:rPr>
          <w:sz w:val="24"/>
        </w:rPr>
      </w:pPr>
    </w:p>
    <w:p w14:paraId="46430F7C">
      <w:pPr>
        <w:spacing w:line="0" w:lineRule="atLeast"/>
        <w:rPr>
          <w:rFonts w:ascii="幼圆" w:eastAsia="幼圆"/>
          <w:sz w:val="15"/>
          <w:szCs w:val="15"/>
        </w:rPr>
      </w:pPr>
      <w:r>
        <w:rPr>
          <w:rFonts w:hint="eastAsia" w:ascii="幼圆" w:eastAsia="幼圆"/>
          <w:sz w:val="15"/>
          <w:szCs w:val="15"/>
        </w:rPr>
        <w:t xml:space="preserve">中国 广州 南沙区万顷沙龙穴岛 口岸大厦17楼  邮编:511462 </w:t>
      </w:r>
    </w:p>
    <w:p w14:paraId="191ECD7D">
      <w:pPr>
        <w:tabs>
          <w:tab w:val="left" w:pos="220"/>
          <w:tab w:val="left" w:pos="840"/>
        </w:tabs>
        <w:spacing w:line="0" w:lineRule="atLeast"/>
        <w:ind w:left="13" w:right="420" w:rightChars="200" w:hanging="13" w:hangingChars="9"/>
        <w:rPr>
          <w:rFonts w:ascii="幼圆" w:eastAsia="幼圆"/>
          <w:sz w:val="15"/>
          <w:szCs w:val="15"/>
        </w:rPr>
      </w:pPr>
      <w:r>
        <w:rPr>
          <w:rFonts w:hint="eastAsia" w:ascii="幼圆" w:eastAsia="幼圆"/>
          <w:sz w:val="15"/>
          <w:szCs w:val="15"/>
        </w:rPr>
        <w:t>Floor 17th,Kouan Building,Longxue Islan,Nansha District,Guangzhou,P.R.C.</w:t>
      </w:r>
    </w:p>
    <w:p w14:paraId="710A14C6">
      <w:pPr>
        <w:spacing w:line="0" w:lineRule="atLeast"/>
        <w:ind w:left="1275" w:hanging="1275" w:hangingChars="850"/>
        <w:rPr>
          <w:rFonts w:ascii="幼圆" w:eastAsia="幼圆"/>
          <w:sz w:val="15"/>
          <w:szCs w:val="15"/>
        </w:rPr>
      </w:pPr>
      <w:r>
        <w:rPr>
          <w:rFonts w:hint="eastAsia" w:ascii="幼圆" w:eastAsia="幼圆"/>
          <w:sz w:val="15"/>
          <w:szCs w:val="15"/>
        </w:rPr>
        <w:t>电话(Tel):86-020-34662505    传真(Fax):</w:t>
      </w:r>
      <w:r>
        <w:rPr>
          <w:rFonts w:ascii="幼圆" w:eastAsia="幼圆"/>
          <w:sz w:val="15"/>
          <w:szCs w:val="15"/>
        </w:rPr>
        <w:t>86-</w:t>
      </w:r>
      <w:r>
        <w:rPr>
          <w:rFonts w:hint="eastAsia" w:ascii="幼圆" w:eastAsia="幼圆"/>
          <w:sz w:val="15"/>
          <w:szCs w:val="15"/>
        </w:rPr>
        <w:t>020</w:t>
      </w:r>
      <w:r>
        <w:rPr>
          <w:rFonts w:ascii="幼圆" w:eastAsia="幼圆"/>
          <w:sz w:val="15"/>
          <w:szCs w:val="15"/>
        </w:rPr>
        <w:t>-</w:t>
      </w:r>
      <w:r>
        <w:rPr>
          <w:rFonts w:hint="eastAsia" w:ascii="幼圆" w:eastAsia="幼圆"/>
          <w:sz w:val="15"/>
          <w:szCs w:val="15"/>
        </w:rPr>
        <w:t xml:space="preserve">34660550   E-mail:nsa.shipping@junisa.com.cn  </w:t>
      </w:r>
    </w:p>
    <w:p w14:paraId="7D26FD55">
      <w:pPr>
        <w:spacing w:line="0" w:lineRule="atLeast"/>
        <w:rPr>
          <w:rFonts w:ascii="幼圆" w:eastAsia="幼圆"/>
          <w:sz w:val="15"/>
          <w:szCs w:val="15"/>
        </w:rPr>
      </w:pPr>
      <w:r>
        <w:rPr>
          <w:rFonts w:hint="eastAsia" w:ascii="幼圆" w:eastAsia="幼圆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582930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pt;margin-top:3.9pt;height:0pt;width:459pt;z-index:251659264;mso-width-relative:page;mso-height-relative:page;" filled="f" stroked="t" coordsize="21600,21600" o:gfxdata="UEsDBAoAAAAAAIdO4kAAAAAAAAAAAAAAAAAEAAAAZHJzL1BLAwQUAAAACACHTuJA4cQgp9QAAAAH&#10;AQAADwAAAGRycy9kb3ducmV2LnhtbE2Py07DMBBF90j8gzVIbKrWTpGgDXG6ALJjQwtiO42nSUQ8&#10;TmP3AV/PwAaWR3d059xidfa9OtIYu8AWspkBRVwH13Fj4XVTTRegYkJ22AcmC58UYVVeXhSYu3Di&#10;FzquU6OkhGOOFtqUhlzrWLfkMc7CQCzZLowek+DYaDfiScp9r+fG3GqPHcuHFgd6aKn+WB+8hVi9&#10;0b76mtQT837TBJrvH5+f0Nrrq8zcg0p0Tn/H8KMv6lCK0zYc2EXVW5hmC9mSLNzJAsmXxghvf1mX&#10;hf7vX34DUEsDBBQAAAAIAIdO4kCe0/RE7AEAANgDAAAOAAAAZHJzL2Uyb0RvYy54bWytU72OEzEQ&#10;7pF4B8s92U1Q0N0qmysuHA2CSMADTGxv1pL/5PFlk5fgBZDooKKk5204HoOxN5eDo0nBFt7xeOab&#10;+T6PF1d7a9hORdTetXw6qTlTTnip3bblH97fPLvgDBM4CcY71fKDQn61fPpkMYRGzXzvjVSREYjD&#10;Zggt71MKTVWh6JUFnPigHB12PlpItI3bSkYYCN2aalbXL6rBRxmiFwqRvKvxkB8R4zmAvuu0UCsv&#10;bq1yaUSNykAiStjrgHxZuu06JdLbrkOVmGk5MU1lpSJkb/JaLRfQbCOEXotjC3BOC484WdCOip6g&#10;VpCA3Ub9D5TVInr0XZoIb6uRSFGEWEzrR9q86yGowoWkxnASHf8frHizW0emJU0CZw4sXfjdp+8/&#10;P3759eMzrXffvrJpFmkI2FDstVvH4w7DOmbG+y7a/CcubF+EPZyEVfvEBDnnF7PL5zVpLu7PqofE&#10;EDG9Ut6ybLTcaJc5QwO715ioGIXeh2S3cWxo+eV8Nic4oAHs6OLJtIFIoNuWXPRGyxttTM7AuN1c&#10;m8h2kIegfJkS4f4VlousAPsxrhyN49ErkC+dZOkQSB5Hr4LnFqySnBlFjyhbBAhNAm3OiaTSxlEH&#10;WdVRx2xtvDwUeYufLrz0eBzOPFF/7kv2w4Nc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hxCCn&#10;1AAAAAcBAAAPAAAAAAAAAAEAIAAAACIAAABkcnMvZG93bnJldi54bWxQSwECFAAUAAAACACHTuJA&#10;ntP0ROwBAADYAwAADgAAAAAAAAABACAAAAAj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77E4F05">
      <w:pPr>
        <w:pStyle w:val="14"/>
        <w:spacing w:line="360" w:lineRule="auto"/>
        <w:ind w:firstLine="0" w:firstLineChars="0"/>
        <w:jc w:val="center"/>
        <w:rPr>
          <w:rFonts w:asciiTheme="majorEastAsia" w:hAnsiTheme="majorEastAsia" w:eastAsiaTheme="majorEastAsia"/>
          <w:b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关于“</w:t>
      </w:r>
      <w:r>
        <w:rPr>
          <w:rFonts w:hint="eastAsia" w:asciiTheme="majorEastAsia" w:hAnsiTheme="majorEastAsia" w:eastAsiaTheme="majorEastAsia"/>
          <w:b/>
          <w:sz w:val="32"/>
          <w:szCs w:val="32"/>
          <w:lang w:val="en-US" w:eastAsia="zh-CN"/>
        </w:rPr>
        <w:t>帕博</w:t>
      </w:r>
      <w:r>
        <w:rPr>
          <w:rFonts w:hint="eastAsia" w:asciiTheme="majorEastAsia" w:hAnsiTheme="majorEastAsia" w:eastAsiaTheme="majorEastAsia"/>
          <w:b/>
          <w:sz w:val="32"/>
          <w:szCs w:val="32"/>
        </w:rPr>
        <w:t>”轮办理船员临时入境许可的申请</w:t>
      </w:r>
    </w:p>
    <w:p w14:paraId="67CE8486">
      <w:pPr>
        <w:pStyle w:val="14"/>
        <w:spacing w:line="360" w:lineRule="auto"/>
        <w:ind w:firstLine="0" w:firstLineChars="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Cs/>
          <w:sz w:val="28"/>
          <w:szCs w:val="28"/>
        </w:rPr>
        <w:t>致南沙边防检查站；</w:t>
      </w:r>
    </w:p>
    <w:p w14:paraId="5E328A63">
      <w:pPr>
        <w:pStyle w:val="4"/>
        <w:ind w:firstLine="42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兹有我司代理集装箱轮:</w:t>
      </w:r>
      <w:r>
        <w:rPr>
          <w:rFonts w:hint="eastAsia" w:asciiTheme="minorEastAsia" w:hAnsiTheme="minorEastAsia" w:eastAsiaTheme="minorEastAsia"/>
          <w:lang w:val="en-US" w:eastAsia="zh-CN"/>
        </w:rPr>
        <w:t>帕博</w:t>
      </w:r>
      <w:r>
        <w:rPr>
          <w:rFonts w:hint="eastAsia" w:asciiTheme="minorEastAsia" w:hAnsiTheme="minorEastAsia" w:eastAsiaTheme="minorEastAsia"/>
        </w:rPr>
        <w:t>(PAPU)，IMO:UN9377561，国籍:利比里亚籍，</w:t>
      </w:r>
      <w:r>
        <w:rPr>
          <w:rFonts w:hint="eastAsia" w:asciiTheme="minorEastAsia" w:hAnsiTheme="minorEastAsia" w:eastAsiaTheme="minorEastAsia"/>
          <w:lang w:val="en-US" w:eastAsia="zh-CN"/>
        </w:rPr>
        <w:t>计划</w:t>
      </w:r>
      <w:r>
        <w:rPr>
          <w:rFonts w:hint="eastAsia" w:asciiTheme="minorEastAsia" w:hAnsiTheme="minorEastAsia" w:eastAsiaTheme="minorEastAsia"/>
        </w:rPr>
        <w:t>于 202</w:t>
      </w:r>
      <w:r>
        <w:rPr>
          <w:rFonts w:hint="eastAsia" w:asciiTheme="minorEastAsia" w:hAnsiTheme="minorEastAsia" w:eastAsia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/>
        </w:rPr>
        <w:t>年</w:t>
      </w:r>
      <w:r>
        <w:rPr>
          <w:rFonts w:hint="eastAsia" w:asciiTheme="minorEastAsia" w:hAnsiTheme="minorEastAsia" w:eastAsiaTheme="minorEastAsia"/>
          <w:lang w:val="en-US" w:eastAsia="zh-CN"/>
        </w:rPr>
        <w:t>09</w:t>
      </w:r>
      <w:r>
        <w:rPr>
          <w:rFonts w:hint="eastAsia" w:asciiTheme="minorEastAsia" w:hAnsiTheme="minorEastAsia" w:eastAsiaTheme="minorEastAsia"/>
        </w:rPr>
        <w:t>月</w:t>
      </w:r>
      <w:r>
        <w:rPr>
          <w:rFonts w:hint="eastAsia" w:asciiTheme="minorEastAsia" w:hAnsiTheme="minorEastAsia" w:eastAsiaTheme="minorEastAsia"/>
          <w:lang w:val="en-US" w:eastAsia="zh-CN"/>
        </w:rPr>
        <w:t>18</w:t>
      </w:r>
      <w:r>
        <w:rPr>
          <w:rFonts w:hint="eastAsia" w:asciiTheme="minorEastAsia" w:hAnsiTheme="minorEastAsia" w:eastAsiaTheme="minorEastAsia"/>
        </w:rPr>
        <w:t xml:space="preserve">日 </w:t>
      </w:r>
      <w:r>
        <w:rPr>
          <w:rFonts w:asciiTheme="minorEastAsia" w:hAnsiTheme="minorEastAsia" w:eastAsiaTheme="minorEastAsia"/>
        </w:rPr>
        <w:t>09</w:t>
      </w:r>
      <w:r>
        <w:rPr>
          <w:rFonts w:hint="eastAsia" w:asciiTheme="minorEastAsia" w:hAnsiTheme="minorEastAsia" w:eastAsiaTheme="minorEastAsia"/>
        </w:rPr>
        <w:t>:</w:t>
      </w:r>
      <w:r>
        <w:rPr>
          <w:rFonts w:hint="eastAsia" w:asciiTheme="minorEastAsia" w:hAnsiTheme="minorEastAsia" w:eastAsiaTheme="minorEastAsia"/>
          <w:lang w:val="en-US" w:eastAsia="zh-CN"/>
        </w:rPr>
        <w:t>00</w:t>
      </w:r>
      <w:r>
        <w:rPr>
          <w:rFonts w:hint="eastAsia" w:asciiTheme="minorEastAsia" w:hAnsiTheme="minorEastAsia" w:eastAsiaTheme="minorEastAsia"/>
        </w:rPr>
        <w:t xml:space="preserve"> 靠泊南沙新港三期 W1</w:t>
      </w:r>
      <w:r>
        <w:rPr>
          <w:rFonts w:hint="eastAsia" w:asciiTheme="minorEastAsia" w:hAnsiTheme="minorEastAsia" w:eastAsiaTheme="minorEastAsia"/>
          <w:lang w:val="en-US" w:eastAsia="zh-CN"/>
        </w:rPr>
        <w:t>4</w:t>
      </w:r>
      <w:r>
        <w:rPr>
          <w:rFonts w:asciiTheme="minorEastAsia" w:hAnsiTheme="minorEastAsia" w:eastAsiaTheme="minorEastAsia"/>
        </w:rPr>
        <w:t>-1</w:t>
      </w:r>
      <w:r>
        <w:rPr>
          <w:rFonts w:hint="eastAsia" w:asciiTheme="minorEastAsia" w:hAnsiTheme="minorEastAsia" w:eastAsia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/>
        </w:rPr>
        <w:t xml:space="preserve"> 泊位</w:t>
      </w:r>
      <w:r>
        <w:rPr>
          <w:rFonts w:hint="eastAsia" w:asciiTheme="minorEastAsia" w:hAnsiTheme="minorEastAsia" w:eastAsiaTheme="minorEastAsia"/>
          <w:lang w:eastAsia="zh-CN"/>
        </w:rPr>
        <w:t>，</w:t>
      </w:r>
      <w:r>
        <w:rPr>
          <w:rFonts w:hint="eastAsia" w:asciiTheme="minorEastAsia" w:hAnsiTheme="minorEastAsia" w:eastAsiaTheme="minorEastAsia"/>
          <w:lang w:val="en-US" w:eastAsia="zh-CN"/>
        </w:rPr>
        <w:t>计划</w:t>
      </w:r>
      <w:r>
        <w:rPr>
          <w:rFonts w:hint="eastAsia" w:asciiTheme="minorEastAsia" w:hAnsiTheme="minorEastAsia" w:eastAsiaTheme="minorEastAsia"/>
        </w:rPr>
        <w:t>于 202</w:t>
      </w:r>
      <w:r>
        <w:rPr>
          <w:rFonts w:hint="eastAsia" w:asciiTheme="minorEastAsia" w:hAnsiTheme="minorEastAsia" w:eastAsia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/>
        </w:rPr>
        <w:t>年</w:t>
      </w:r>
      <w:r>
        <w:rPr>
          <w:rFonts w:hint="eastAsia" w:asciiTheme="minorEastAsia" w:hAnsiTheme="minorEastAsia" w:eastAsiaTheme="minorEastAsia"/>
          <w:lang w:val="en-US" w:eastAsia="zh-CN"/>
        </w:rPr>
        <w:t>09</w:t>
      </w:r>
      <w:r>
        <w:rPr>
          <w:rFonts w:hint="eastAsia" w:asciiTheme="minorEastAsia" w:hAnsiTheme="minorEastAsia" w:eastAsiaTheme="minorEastAsia"/>
        </w:rPr>
        <w:t>月</w:t>
      </w:r>
      <w:r>
        <w:rPr>
          <w:rFonts w:hint="eastAsia" w:asciiTheme="minorEastAsia" w:hAnsiTheme="minorEastAsia" w:eastAsiaTheme="minorEastAsia"/>
          <w:lang w:val="en-US" w:eastAsia="zh-CN"/>
        </w:rPr>
        <w:t>18</w:t>
      </w:r>
      <w:r>
        <w:rPr>
          <w:rFonts w:hint="eastAsia" w:asciiTheme="minorEastAsia" w:hAnsiTheme="minorEastAsia" w:eastAsiaTheme="minorEastAsia"/>
        </w:rPr>
        <w:t xml:space="preserve">日 </w:t>
      </w:r>
      <w:r>
        <w:rPr>
          <w:rFonts w:hint="eastAsia" w:asciiTheme="minorEastAsia" w:hAnsiTheme="minorEastAsia" w:eastAsiaTheme="minorEastAsia"/>
          <w:lang w:val="en-US" w:eastAsia="zh-CN"/>
        </w:rPr>
        <w:t>20</w:t>
      </w:r>
      <w:r>
        <w:rPr>
          <w:rFonts w:hint="eastAsia" w:asciiTheme="minorEastAsia" w:hAnsiTheme="minorEastAsia" w:eastAsiaTheme="minorEastAsia"/>
        </w:rPr>
        <w:t>:</w:t>
      </w:r>
      <w:r>
        <w:rPr>
          <w:rFonts w:hint="eastAsia" w:asciiTheme="minorEastAsia" w:hAnsiTheme="minorEastAsia" w:eastAsiaTheme="minorEastAsia"/>
          <w:lang w:val="en-US" w:eastAsia="zh-CN"/>
        </w:rPr>
        <w:t>00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hint="eastAsia" w:asciiTheme="minorEastAsia" w:hAnsiTheme="minorEastAsia" w:eastAsiaTheme="minorEastAsia"/>
          <w:lang w:val="en-US" w:eastAsia="zh-CN"/>
        </w:rPr>
        <w:t>离</w:t>
      </w:r>
      <w:r>
        <w:rPr>
          <w:rFonts w:hint="eastAsia" w:asciiTheme="minorEastAsia" w:hAnsiTheme="minorEastAsia" w:eastAsiaTheme="minorEastAsia"/>
        </w:rPr>
        <w:t>泊</w:t>
      </w:r>
      <w:r>
        <w:rPr>
          <w:rFonts w:hint="eastAsia" w:asciiTheme="minorEastAsia" w:hAnsiTheme="minorEastAsia" w:eastAsiaTheme="minorEastAsia"/>
          <w:lang w:eastAsia="zh-CN"/>
        </w:rPr>
        <w:t>，</w:t>
      </w:r>
      <w:r>
        <w:rPr>
          <w:rFonts w:hint="eastAsia" w:asciiTheme="minorEastAsia" w:hAnsiTheme="minorEastAsia" w:eastAsiaTheme="minorEastAsia"/>
          <w:lang w:val="en-US" w:eastAsia="zh-CN"/>
        </w:rPr>
        <w:t>港序：舟山-南沙-阿利亚加</w:t>
      </w:r>
      <w:r>
        <w:rPr>
          <w:rFonts w:hint="eastAsia" w:asciiTheme="minorEastAsia" w:hAnsiTheme="minorEastAsia" w:eastAsiaTheme="minorEastAsia"/>
        </w:rPr>
        <w:t>。</w:t>
      </w:r>
    </w:p>
    <w:p w14:paraId="657B4C2E">
      <w:pPr>
        <w:rPr>
          <w:rFonts w:hint="eastAsia"/>
        </w:rPr>
      </w:pPr>
      <w:bookmarkStart w:id="0" w:name="_GoBack"/>
      <w:bookmarkEnd w:id="0"/>
    </w:p>
    <w:p w14:paraId="0712A459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eastAsia="zh-CN"/>
        </w:rPr>
        <w:t>（</w:t>
      </w:r>
      <w:r>
        <w:rPr>
          <w:rFonts w:hint="eastAsia" w:asciiTheme="minorEastAsia" w:hAnsiTheme="minorEastAsia" w:eastAsiaTheme="minorEastAsia"/>
          <w:lang w:val="en-US" w:eastAsia="zh-CN"/>
        </w:rPr>
        <w:t>详细情况说明）</w:t>
      </w:r>
    </w:p>
    <w:p w14:paraId="4EC1997D">
      <w:pPr>
        <w:pStyle w:val="4"/>
        <w:ind w:firstLine="42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船员信息如下:</w:t>
      </w:r>
    </w:p>
    <w:tbl>
      <w:tblPr>
        <w:tblStyle w:val="11"/>
        <w:tblpPr w:leftFromText="180" w:rightFromText="180" w:vertAnchor="text" w:horzAnchor="page" w:tblpX="1361" w:tblpY="29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695"/>
        <w:gridCol w:w="1100"/>
        <w:gridCol w:w="1837"/>
        <w:gridCol w:w="2163"/>
      </w:tblGrid>
      <w:tr w14:paraId="5C31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700" w:type="dxa"/>
            <w:vAlign w:val="center"/>
          </w:tcPr>
          <w:p w14:paraId="63B70794">
            <w:pPr>
              <w:spacing w:line="0" w:lineRule="atLeast"/>
              <w:jc w:val="center"/>
              <w:rPr>
                <w:rFonts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姓         名</w:t>
            </w:r>
          </w:p>
          <w:p w14:paraId="71638E92">
            <w:pPr>
              <w:spacing w:line="0" w:lineRule="atLeast"/>
              <w:jc w:val="center"/>
            </w:pPr>
            <w:r>
              <w:rPr>
                <w:rFonts w:hint="eastAsia"/>
                <w:sz w:val="22"/>
                <w:szCs w:val="21"/>
              </w:rPr>
              <w:t>NAME</w:t>
            </w:r>
          </w:p>
        </w:tc>
        <w:tc>
          <w:tcPr>
            <w:tcW w:w="1695" w:type="dxa"/>
            <w:vAlign w:val="center"/>
          </w:tcPr>
          <w:p w14:paraId="1D6DBE4A">
            <w:pPr>
              <w:spacing w:line="0" w:lineRule="atLeast"/>
              <w:jc w:val="center"/>
              <w:rPr>
                <w:rFonts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国        籍</w:t>
            </w:r>
          </w:p>
          <w:p w14:paraId="52DBF130">
            <w:pPr>
              <w:spacing w:line="0" w:lineRule="atLeast"/>
              <w:jc w:val="center"/>
            </w:pPr>
            <w:r>
              <w:rPr>
                <w:sz w:val="22"/>
                <w:szCs w:val="21"/>
              </w:rPr>
              <w:t>NATIONALITY</w:t>
            </w:r>
          </w:p>
        </w:tc>
        <w:tc>
          <w:tcPr>
            <w:tcW w:w="1100" w:type="dxa"/>
            <w:vAlign w:val="center"/>
          </w:tcPr>
          <w:p w14:paraId="34E5CA20">
            <w:pPr>
              <w:spacing w:line="0" w:lineRule="atLeast"/>
              <w:jc w:val="center"/>
              <w:rPr>
                <w:rFonts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职别</w:t>
            </w:r>
          </w:p>
          <w:p w14:paraId="54B5D728">
            <w:pPr>
              <w:spacing w:line="0" w:lineRule="atLeast"/>
              <w:jc w:val="center"/>
            </w:pPr>
            <w:r>
              <w:rPr>
                <w:sz w:val="22"/>
                <w:szCs w:val="21"/>
              </w:rPr>
              <w:t>RANK</w:t>
            </w:r>
          </w:p>
        </w:tc>
        <w:tc>
          <w:tcPr>
            <w:tcW w:w="1837" w:type="dxa"/>
            <w:vAlign w:val="center"/>
          </w:tcPr>
          <w:p w14:paraId="213A1DA9">
            <w:pPr>
              <w:spacing w:line="0" w:lineRule="atLeast"/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生日</w:t>
            </w:r>
          </w:p>
          <w:p w14:paraId="44554127">
            <w:pPr>
              <w:spacing w:line="0" w:lineRule="atLeast"/>
              <w:jc w:val="center"/>
            </w:pPr>
            <w:r>
              <w:rPr>
                <w:rFonts w:hint="eastAsia"/>
                <w:sz w:val="22"/>
                <w:szCs w:val="21"/>
              </w:rPr>
              <w:t>BIRTHDAY</w:t>
            </w:r>
          </w:p>
        </w:tc>
        <w:tc>
          <w:tcPr>
            <w:tcW w:w="2163" w:type="dxa"/>
            <w:vAlign w:val="center"/>
          </w:tcPr>
          <w:p w14:paraId="5869B960">
            <w:pPr>
              <w:spacing w:line="0" w:lineRule="atLeast"/>
              <w:jc w:val="center"/>
              <w:rPr>
                <w:rFonts w:ascii="宋体" w:hAnsi="宋体"/>
                <w:sz w:val="28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证件号码</w:t>
            </w:r>
          </w:p>
          <w:p w14:paraId="01C59985">
            <w:pPr>
              <w:spacing w:line="0" w:lineRule="atLeast"/>
              <w:jc w:val="center"/>
            </w:pPr>
            <w:r>
              <w:rPr>
                <w:rFonts w:hint="eastAsia"/>
                <w:sz w:val="22"/>
                <w:szCs w:val="21"/>
              </w:rPr>
              <w:t>CERTIFECATE NO</w:t>
            </w:r>
            <w:r>
              <w:rPr>
                <w:rFonts w:hint="eastAsia" w:ascii="宋体" w:hAnsi="宋体"/>
                <w:sz w:val="28"/>
                <w:szCs w:val="21"/>
              </w:rPr>
              <w:t>.</w:t>
            </w:r>
          </w:p>
        </w:tc>
      </w:tr>
      <w:tr w14:paraId="5FA8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700" w:type="dxa"/>
            <w:vAlign w:val="center"/>
          </w:tcPr>
          <w:p w14:paraId="4C0843EC">
            <w:pPr>
              <w:jc w:val="center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61616"/>
                <w:spacing w:val="0"/>
                <w:sz w:val="18"/>
                <w:szCs w:val="18"/>
                <w:shd w:val="clear" w:fill="FFFFFF"/>
              </w:rPr>
              <w:t>GARCIA DEL POZO ADOLFO AGUSTIN</w:t>
            </w:r>
          </w:p>
        </w:tc>
        <w:tc>
          <w:tcPr>
            <w:tcW w:w="1695" w:type="dxa"/>
            <w:vAlign w:val="center"/>
          </w:tcPr>
          <w:p w14:paraId="4B7027AF">
            <w:pPr>
              <w:jc w:val="center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61616"/>
                <w:spacing w:val="0"/>
                <w:sz w:val="18"/>
                <w:szCs w:val="18"/>
                <w:shd w:val="clear" w:fill="FFFFFF"/>
              </w:rPr>
              <w:t>秘鲁</w:t>
            </w:r>
          </w:p>
        </w:tc>
        <w:tc>
          <w:tcPr>
            <w:tcW w:w="1100" w:type="dxa"/>
            <w:vAlign w:val="center"/>
          </w:tcPr>
          <w:p w14:paraId="09F4CCD7">
            <w:pPr>
              <w:jc w:val="center"/>
            </w:pPr>
            <w:r>
              <w:rPr>
                <w:rFonts w:hint="eastAsia"/>
                <w:lang w:val="en-US" w:eastAsia="zh-CN"/>
              </w:rPr>
              <w:t>电工</w:t>
            </w:r>
          </w:p>
        </w:tc>
        <w:tc>
          <w:tcPr>
            <w:tcW w:w="1837" w:type="dxa"/>
            <w:vAlign w:val="center"/>
          </w:tcPr>
          <w:p w14:paraId="1A04DDC0">
            <w:pPr>
              <w:jc w:val="center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61616"/>
                <w:spacing w:val="0"/>
                <w:sz w:val="18"/>
                <w:szCs w:val="18"/>
                <w:shd w:val="clear" w:fill="FFFFFF"/>
              </w:rPr>
              <w:t>1981-02-03</w:t>
            </w:r>
          </w:p>
        </w:tc>
        <w:tc>
          <w:tcPr>
            <w:tcW w:w="2163" w:type="dxa"/>
            <w:vAlign w:val="center"/>
          </w:tcPr>
          <w:p w14:paraId="26BFCFA6">
            <w:pPr>
              <w:autoSpaceDN w:val="0"/>
              <w:jc w:val="center"/>
              <w:textAlignment w:val="center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61616"/>
                <w:spacing w:val="0"/>
                <w:sz w:val="18"/>
                <w:szCs w:val="18"/>
                <w:shd w:val="clear" w:fill="FFFFFF"/>
              </w:rPr>
              <w:t>124259318</w:t>
            </w:r>
          </w:p>
        </w:tc>
      </w:tr>
    </w:tbl>
    <w:p w14:paraId="2B2523E6"/>
    <w:p w14:paraId="23B8D788">
      <w:pPr>
        <w:pStyle w:val="4"/>
        <w:ind w:firstLine="42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我司与船方一起向贵站提出申请，为该轮</w:t>
      </w:r>
      <w:r>
        <w:rPr>
          <w:rFonts w:hint="eastAsia" w:asciiTheme="minorEastAsia" w:hAnsiTheme="minorEastAsia" w:eastAsiaTheme="minorEastAsia"/>
          <w:u w:val="single"/>
        </w:rPr>
        <w:t xml:space="preserve"> 1 </w:t>
      </w:r>
      <w:r>
        <w:rPr>
          <w:rFonts w:hint="eastAsia" w:asciiTheme="minorEastAsia" w:hAnsiTheme="minorEastAsia" w:eastAsiaTheme="minorEastAsia"/>
        </w:rPr>
        <w:t>名船员办理临时入境许可(登陆)。船员在登陆期间，由我司负责船员的接送工作，并确保船员的安全以及不违反相关法律法规等，谢谢!</w:t>
      </w:r>
    </w:p>
    <w:p w14:paraId="47A0373A">
      <w:pPr>
        <w:pStyle w:val="5"/>
        <w:ind w:left="99" w:leftChars="47" w:firstLine="6020" w:firstLineChars="2150"/>
        <w:rPr>
          <w:rFonts w:hint="eastAsia" w:cs="Times New Roman" w:asciiTheme="minorEastAsia" w:hAnsiTheme="minorEastAsia" w:eastAsia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8"/>
          <w:szCs w:val="28"/>
          <w:lang w:val="en-US" w:eastAsia="zh-CN" w:bidi="ar-SA"/>
        </w:rPr>
        <w:t xml:space="preserve">广州港中联国际船务代理有限公司 </w:t>
      </w:r>
    </w:p>
    <w:p w14:paraId="5EC92A19">
      <w:pPr>
        <w:ind w:right="280" w:firstLine="5740" w:firstLineChars="2050"/>
        <w:jc w:val="right"/>
        <w:rPr>
          <w:rFonts w:hint="eastAsia" w:cs="Times New Roman" w:asciiTheme="minorEastAsia" w:hAnsiTheme="minorEastAsia" w:eastAsia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8"/>
          <w:szCs w:val="28"/>
          <w:lang w:val="en-US" w:eastAsia="zh-CN" w:bidi="ar-SA"/>
        </w:rPr>
        <w:t>2025年09月17日</w:t>
      </w:r>
    </w:p>
    <w:p w14:paraId="19E80664">
      <w:pPr>
        <w:ind w:right="280"/>
        <w:jc w:val="right"/>
        <w:rPr>
          <w:rFonts w:hint="default" w:asciiTheme="minorEastAsia" w:hAnsiTheme="minorEastAsia" w:eastAsiaTheme="minorEastAsia"/>
          <w:b w:val="0"/>
          <w:bCs w:val="0"/>
          <w:kern w:val="2"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 w:eastAsiaTheme="minorEastAsia"/>
          <w:kern w:val="2"/>
          <w:sz w:val="28"/>
          <w:szCs w:val="28"/>
          <w:lang w:val="en-US" w:eastAsia="zh-CN" w:bidi="ar-SA"/>
        </w:rPr>
        <w:t xml:space="preserve"> 联系人: 赵钦  电话:  18664696130     </w:t>
      </w:r>
      <w:r>
        <w:rPr>
          <w:rFonts w:hint="eastAsia" w:asciiTheme="minorEastAsia" w:hAnsiTheme="minorEastAsia" w:eastAsiaTheme="minorEastAsia"/>
          <w:b w:val="0"/>
          <w:bCs w:val="0"/>
          <w:kern w:val="2"/>
          <w:sz w:val="28"/>
          <w:szCs w:val="28"/>
          <w:lang w:val="en-US" w:eastAsia="zh-CN"/>
        </w:rPr>
        <w:t xml:space="preserve">  </w:t>
      </w:r>
    </w:p>
    <w:p w14:paraId="0FCE02C4">
      <w:pPr>
        <w:pStyle w:val="14"/>
        <w:spacing w:line="440" w:lineRule="exact"/>
        <w:ind w:firstLine="0" w:firstLineChars="0"/>
        <w:jc w:val="right"/>
      </w:pPr>
    </w:p>
    <w:sectPr>
      <w:headerReference r:id="rId3" w:type="default"/>
      <w:footerReference r:id="rId4" w:type="default"/>
      <w:footerReference r:id="rId5" w:type="even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50EC7">
    <w:pPr>
      <w:pStyle w:val="8"/>
      <w:framePr w:wrap="around" w:vAnchor="text" w:hAnchor="margin" w:xAlign="right" w:y="1"/>
      <w:rPr>
        <w:rStyle w:val="13"/>
      </w:rPr>
    </w:pPr>
  </w:p>
  <w:p w14:paraId="40C3D2D6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609E2">
    <w:pPr>
      <w:pStyle w:val="8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50453614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ED5BB">
    <w:pPr>
      <w:pStyle w:val="9"/>
      <w:jc w:val="right"/>
      <w:rPr>
        <w:rFonts w:eastAsia="仿宋_GB23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1YTg4YjcyZDI4N2Y5ODViODI2ZTA3NjlmNjgxMjUifQ=="/>
  </w:docVars>
  <w:rsids>
    <w:rsidRoot w:val="14DC18CD"/>
    <w:rsid w:val="00264AAA"/>
    <w:rsid w:val="00353D8A"/>
    <w:rsid w:val="00364779"/>
    <w:rsid w:val="003B719F"/>
    <w:rsid w:val="00412AD5"/>
    <w:rsid w:val="004C75DE"/>
    <w:rsid w:val="00671863"/>
    <w:rsid w:val="00714321"/>
    <w:rsid w:val="00763BD8"/>
    <w:rsid w:val="008F04D7"/>
    <w:rsid w:val="00BA6372"/>
    <w:rsid w:val="00CC15C7"/>
    <w:rsid w:val="00E255A6"/>
    <w:rsid w:val="00FF41FA"/>
    <w:rsid w:val="011C6431"/>
    <w:rsid w:val="01382B0D"/>
    <w:rsid w:val="052832D6"/>
    <w:rsid w:val="09747AC4"/>
    <w:rsid w:val="09A82D92"/>
    <w:rsid w:val="09FC4E8C"/>
    <w:rsid w:val="0A434869"/>
    <w:rsid w:val="0A5C4871"/>
    <w:rsid w:val="0A767F9E"/>
    <w:rsid w:val="0C6252E6"/>
    <w:rsid w:val="0CB97065"/>
    <w:rsid w:val="0D0B7B28"/>
    <w:rsid w:val="0F4F4383"/>
    <w:rsid w:val="0F5A6866"/>
    <w:rsid w:val="11473866"/>
    <w:rsid w:val="1154735C"/>
    <w:rsid w:val="11877263"/>
    <w:rsid w:val="122358D1"/>
    <w:rsid w:val="14A463BC"/>
    <w:rsid w:val="14C72840"/>
    <w:rsid w:val="14CC679F"/>
    <w:rsid w:val="14DC18CD"/>
    <w:rsid w:val="16F91226"/>
    <w:rsid w:val="1DD231D1"/>
    <w:rsid w:val="1E09731E"/>
    <w:rsid w:val="203903AF"/>
    <w:rsid w:val="225A2E80"/>
    <w:rsid w:val="22C63C98"/>
    <w:rsid w:val="24D4056B"/>
    <w:rsid w:val="257858B7"/>
    <w:rsid w:val="25A641D2"/>
    <w:rsid w:val="25EB7762"/>
    <w:rsid w:val="279D560E"/>
    <w:rsid w:val="29564161"/>
    <w:rsid w:val="295724EE"/>
    <w:rsid w:val="2B3B467B"/>
    <w:rsid w:val="2B471FB3"/>
    <w:rsid w:val="2BC04C81"/>
    <w:rsid w:val="2F28164A"/>
    <w:rsid w:val="311A2E42"/>
    <w:rsid w:val="317345AC"/>
    <w:rsid w:val="31BE28A4"/>
    <w:rsid w:val="32753B2A"/>
    <w:rsid w:val="335D4E99"/>
    <w:rsid w:val="350B7B33"/>
    <w:rsid w:val="35521111"/>
    <w:rsid w:val="364C0613"/>
    <w:rsid w:val="369342FF"/>
    <w:rsid w:val="38F13A35"/>
    <w:rsid w:val="39073847"/>
    <w:rsid w:val="396E72AB"/>
    <w:rsid w:val="3A7F5366"/>
    <w:rsid w:val="3AEF1D20"/>
    <w:rsid w:val="4036334F"/>
    <w:rsid w:val="430F25F1"/>
    <w:rsid w:val="43163BD8"/>
    <w:rsid w:val="442C7B41"/>
    <w:rsid w:val="44ED1DC7"/>
    <w:rsid w:val="459447C2"/>
    <w:rsid w:val="460B49DD"/>
    <w:rsid w:val="461D3D5F"/>
    <w:rsid w:val="46B62EBB"/>
    <w:rsid w:val="46C45941"/>
    <w:rsid w:val="476D64A6"/>
    <w:rsid w:val="48A650E5"/>
    <w:rsid w:val="49497732"/>
    <w:rsid w:val="4992190C"/>
    <w:rsid w:val="4EAB722A"/>
    <w:rsid w:val="4EB726FD"/>
    <w:rsid w:val="4F6C75F1"/>
    <w:rsid w:val="50C308C8"/>
    <w:rsid w:val="50DB410A"/>
    <w:rsid w:val="516F0998"/>
    <w:rsid w:val="52354064"/>
    <w:rsid w:val="5256041D"/>
    <w:rsid w:val="540216FD"/>
    <w:rsid w:val="5423044E"/>
    <w:rsid w:val="548F274B"/>
    <w:rsid w:val="552B245C"/>
    <w:rsid w:val="56AF4FB0"/>
    <w:rsid w:val="599431F9"/>
    <w:rsid w:val="5B503CBD"/>
    <w:rsid w:val="5CE92CF1"/>
    <w:rsid w:val="5EF809D6"/>
    <w:rsid w:val="5F3B61DA"/>
    <w:rsid w:val="608E63AD"/>
    <w:rsid w:val="63043D0B"/>
    <w:rsid w:val="674C76C3"/>
    <w:rsid w:val="67E14402"/>
    <w:rsid w:val="688E1DA5"/>
    <w:rsid w:val="69015671"/>
    <w:rsid w:val="69C97A5C"/>
    <w:rsid w:val="6A833863"/>
    <w:rsid w:val="6BB72CDD"/>
    <w:rsid w:val="6C97799E"/>
    <w:rsid w:val="72C45542"/>
    <w:rsid w:val="763B31AB"/>
    <w:rsid w:val="76BB1A44"/>
    <w:rsid w:val="7811171F"/>
    <w:rsid w:val="783038C8"/>
    <w:rsid w:val="78715547"/>
    <w:rsid w:val="78992CEF"/>
    <w:rsid w:val="78A84CE1"/>
    <w:rsid w:val="7BB4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iPriority="99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1"/>
    <w:pPr>
      <w:ind w:left="183" w:firstLine="600"/>
      <w:outlineLvl w:val="1"/>
    </w:pPr>
    <w:rPr>
      <w:rFonts w:ascii="宋体" w:hAnsi="宋体" w:cs="宋体"/>
      <w:sz w:val="30"/>
      <w:szCs w:val="30"/>
      <w:lang w:eastAsia="en-US" w:bidi="en-US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unhideWhenUsed/>
    <w:qFormat/>
    <w:uiPriority w:val="99"/>
    <w:rPr>
      <w:sz w:val="28"/>
      <w:szCs w:val="28"/>
    </w:rPr>
  </w:style>
  <w:style w:type="paragraph" w:styleId="5">
    <w:name w:val="Closing"/>
    <w:basedOn w:val="1"/>
    <w:unhideWhenUsed/>
    <w:qFormat/>
    <w:uiPriority w:val="99"/>
    <w:pPr>
      <w:ind w:left="100" w:leftChars="2100"/>
    </w:pPr>
    <w:rPr>
      <w:sz w:val="28"/>
      <w:szCs w:val="28"/>
    </w:rPr>
  </w:style>
  <w:style w:type="paragraph" w:styleId="6">
    <w:name w:val="Date"/>
    <w:basedOn w:val="1"/>
    <w:next w:val="1"/>
    <w:link w:val="17"/>
    <w:uiPriority w:val="0"/>
    <w:pPr>
      <w:ind w:left="100" w:leftChars="2500"/>
    </w:pPr>
  </w:style>
  <w:style w:type="paragraph" w:styleId="7">
    <w:name w:val="Balloon Text"/>
    <w:basedOn w:val="1"/>
    <w:link w:val="15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2"/>
    <w:link w:val="7"/>
    <w:qFormat/>
    <w:uiPriority w:val="0"/>
    <w:rPr>
      <w:kern w:val="2"/>
      <w:sz w:val="18"/>
      <w:szCs w:val="18"/>
    </w:rPr>
  </w:style>
  <w:style w:type="character" w:customStyle="1" w:styleId="16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basedOn w:val="12"/>
    <w:link w:val="6"/>
    <w:qFormat/>
    <w:uiPriority w:val="0"/>
    <w:rPr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414</Words>
  <Characters>734</Characters>
  <Lines>5</Lines>
  <Paragraphs>1</Paragraphs>
  <TotalTime>5</TotalTime>
  <ScaleCrop>false</ScaleCrop>
  <LinksUpToDate>false</LinksUpToDate>
  <CharactersWithSpaces>841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2021-07-11T02:29:00Z</dcterms:created>
  <dc:creator>admin</dc:creator>
  <cp:lastModifiedBy>TIM</cp:lastModifiedBy>
  <cp:lastPrinted>2025-09-17T02:03:00Z</cp:lastPrinted>
  <dcterms:modified xsi:type="dcterms:W3CDTF">2026-08-25T01:07:36Z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249FCF8092FF45088A515551A05A6095_13</vt:lpwstr>
  </property>
  <property fmtid="{D5CDD505-2E9C-101B-9397-08002B2CF9AE}" pid="4" name="KSOTemplateDocerSaveRecord">
    <vt:lpwstr>eyJoZGlkIjoiZGVmYWEwODhiMzA2ZDRiZDJkYTg4ZGEzMzNjMDE2ZjIiLCJ1c2VySWQiOiIxMTgxODQyMzU4In0=</vt:lpwstr>
  </property>
</Properties>
</file>