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EC676" w14:textId="3289F7AF" w:rsidR="004861E7" w:rsidRDefault="0031605B" w:rsidP="00765C28">
      <w:pPr>
        <w:jc w:val="center"/>
        <w:rPr>
          <w:b/>
          <w:bCs/>
        </w:rPr>
      </w:pPr>
      <w:r w:rsidRPr="00765C28">
        <w:rPr>
          <w:b/>
          <w:bCs/>
        </w:rPr>
        <w:t>Lean Vision card – Annual budget intake</w:t>
      </w:r>
    </w:p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8914D4" w:rsidRPr="00D263FB" w14:paraId="537E2418" w14:textId="77777777" w:rsidTr="00D16D9A">
        <w:tc>
          <w:tcPr>
            <w:tcW w:w="8931" w:type="dxa"/>
            <w:shd w:val="clear" w:color="auto" w:fill="F2F2F2" w:themeFill="background1" w:themeFillShade="F2"/>
          </w:tcPr>
          <w:p w14:paraId="247C66BD" w14:textId="746C2C20" w:rsidR="008914D4" w:rsidRPr="00D263FB" w:rsidRDefault="008914D4" w:rsidP="00D16D9A">
            <w:pPr>
              <w:jc w:val="both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580B5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This Vision Card outlines the desired business, customer and delivery outcome for your new project idea. This is a cut down version of the Vision card for annual </w:t>
            </w:r>
            <w:r w:rsidR="00623A80" w:rsidRPr="00580B5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planning purposes. </w:t>
            </w:r>
            <w:r w:rsidRPr="00580B57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The following questions will guide technical teams in providing ball-park T Shirt sizing for the proposal. </w:t>
            </w:r>
            <w:r w:rsidRPr="00580B57">
              <w:rPr>
                <w:rFonts w:ascii="Calibri" w:hAnsi="Calibri" w:cs="Calibri"/>
                <w:sz w:val="18"/>
                <w:szCs w:val="18"/>
              </w:rPr>
              <w:t>If unsure, provide your best first draft — your Business Engagement Mobilisation Partner will help you refine this after submission.</w:t>
            </w:r>
            <w:r w:rsidRPr="00580B57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</w:p>
        </w:tc>
      </w:tr>
    </w:tbl>
    <w:p w14:paraId="33580346" w14:textId="77777777" w:rsidR="008914D4" w:rsidRPr="00765C28" w:rsidRDefault="008914D4" w:rsidP="00435CEA">
      <w:pPr>
        <w:rPr>
          <w:b/>
          <w:bCs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65C28" w14:paraId="45E9B698" w14:textId="77777777" w:rsidTr="00765C28">
        <w:tc>
          <w:tcPr>
            <w:tcW w:w="3005" w:type="dxa"/>
          </w:tcPr>
          <w:p w14:paraId="16C2AF23" w14:textId="3F32FC6E" w:rsidR="00765C28" w:rsidRPr="00765C28" w:rsidRDefault="00765C28">
            <w:pPr>
              <w:rPr>
                <w:b/>
                <w:bCs/>
              </w:rPr>
            </w:pPr>
            <w:r w:rsidRPr="00765C28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011" w:type="dxa"/>
            <w:gridSpan w:val="2"/>
          </w:tcPr>
          <w:p w14:paraId="45C58770" w14:textId="3E028271" w:rsidR="00765C28" w:rsidRPr="00765C28" w:rsidRDefault="00051FEB">
            <w:pPr>
              <w:rPr>
                <w:i/>
                <w:iCs/>
              </w:rPr>
            </w:pPr>
            <w:r>
              <w:rPr>
                <w:i/>
                <w:iCs/>
              </w:rPr>
              <w:t>SBD Enhancements phase 2</w:t>
            </w:r>
            <w:r w:rsidR="000C400E">
              <w:rPr>
                <w:i/>
                <w:iCs/>
              </w:rPr>
              <w:t xml:space="preserve"> (Part of Programme McQueen)</w:t>
            </w:r>
          </w:p>
        </w:tc>
      </w:tr>
      <w:tr w:rsidR="00765C28" w14:paraId="05DE7C0D" w14:textId="77777777" w:rsidTr="00765C28">
        <w:tblPrEx>
          <w:tblCellMar>
            <w:top w:w="0" w:type="dxa"/>
            <w:bottom w:w="0" w:type="dxa"/>
          </w:tblCellMar>
        </w:tblPrEx>
        <w:tc>
          <w:tcPr>
            <w:tcW w:w="3005" w:type="dxa"/>
          </w:tcPr>
          <w:p w14:paraId="1FE07918" w14:textId="77777777" w:rsidR="00765C28" w:rsidRDefault="00765C28" w:rsidP="009F472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Where did this idea originate?</w:t>
            </w:r>
          </w:p>
          <w:sdt>
            <w:sdtPr>
              <w:rPr>
                <w:rStyle w:val="ItallicChar"/>
              </w:rPr>
              <w:id w:val="1884206611"/>
              <w:placeholder>
                <w:docPart w:val="867AB612D7F84B408C963B269266A0F9"/>
              </w:placeholder>
              <w:dropDownList>
                <w:listItem w:value="Choose an item"/>
                <w:listItem w:displayText="Products team" w:value="Products team"/>
                <w:listItem w:displayText="Commercial" w:value="Commercial"/>
                <w:listItem w:displayText="Operations/Care" w:value="Operations/Care"/>
                <w:listItem w:displayText="Legal/Risk/Security" w:value="Legal/Risk/Security"/>
                <w:listItem w:displayText="Digital" w:value="Digital"/>
                <w:listItem w:displayText="CTO" w:value="CTO"/>
                <w:listItem w:displayText="MVNO" w:value="MVNO"/>
                <w:listItem w:displayText="B2B Daisy" w:value="B2B Daisy"/>
                <w:listItem w:displayText="Wholesale" w:value="Wholesale"/>
                <w:listItem w:displayText="Other" w:value="Other"/>
              </w:dropDownList>
            </w:sdtPr>
            <w:sdtEndPr>
              <w:rPr>
                <w:rStyle w:val="ItallicChar"/>
              </w:rPr>
            </w:sdtEndPr>
            <w:sdtContent>
              <w:p w14:paraId="01926397" w14:textId="7E747291" w:rsidR="00765C28" w:rsidRPr="003D6739" w:rsidRDefault="00051FEB" w:rsidP="009F4721">
                <w:pPr>
                  <w:rPr>
                    <w:i/>
                    <w:iCs/>
                    <w:sz w:val="20"/>
                    <w:szCs w:val="20"/>
                  </w:rPr>
                </w:pPr>
                <w:r>
                  <w:rPr>
                    <w:rStyle w:val="ItallicChar"/>
                  </w:rPr>
                  <w:t>Legal/Risk/Security</w:t>
                </w:r>
              </w:p>
            </w:sdtContent>
          </w:sdt>
          <w:p w14:paraId="68035179" w14:textId="77777777" w:rsidR="00765C28" w:rsidRDefault="00765C28" w:rsidP="009F4721"/>
        </w:tc>
        <w:tc>
          <w:tcPr>
            <w:tcW w:w="3005" w:type="dxa"/>
          </w:tcPr>
          <w:p w14:paraId="625982F2" w14:textId="77777777" w:rsidR="00765C28" w:rsidRPr="003D6739" w:rsidRDefault="00765C28" w:rsidP="009F4721">
            <w:pPr>
              <w:rPr>
                <w:b/>
                <w:bCs/>
                <w:sz w:val="20"/>
                <w:szCs w:val="20"/>
              </w:rPr>
            </w:pPr>
            <w:r w:rsidRPr="003D6739">
              <w:rPr>
                <w:b/>
                <w:bCs/>
                <w:sz w:val="20"/>
                <w:szCs w:val="20"/>
              </w:rPr>
              <w:t>Strategic goal</w:t>
            </w:r>
          </w:p>
          <w:sdt>
            <w:sdtPr>
              <w:rPr>
                <w:rStyle w:val="ItallicChar"/>
              </w:rPr>
              <w:id w:val="1607921800"/>
              <w:placeholder>
                <w:docPart w:val="867AB612D7F84B408C963B269266A0F9"/>
              </w:placeholder>
              <w:dropDownList>
                <w:listItem w:value="Choose an item."/>
                <w:listItem w:displayText="Trust" w:value="Trust"/>
                <w:listItem w:displayText="Household" w:value="Household"/>
                <w:listItem w:displayText="AI for personalisation and automation" w:value="AI for personalisation and automation"/>
                <w:listItem w:displayText="Efficiency / cost saving" w:value="Efficiency / cost saving"/>
                <w:listItem w:displayText="Network transformation" w:value="Network transformation"/>
                <w:listItem w:displayText="Wholesale transformation" w:value="Wholesale transformation"/>
                <w:listItem w:displayText="B2B Transformation" w:value="B2B Transformation"/>
                <w:listItem w:displayText="MVNO" w:value="MVNO"/>
                <w:listItem w:displayText="IoT" w:value="IoT"/>
              </w:dropDownList>
            </w:sdtPr>
            <w:sdtEndPr>
              <w:rPr>
                <w:rStyle w:val="DefaultParagraphFont"/>
                <w:i w:val="0"/>
                <w:color w:val="auto"/>
                <w:sz w:val="24"/>
                <w:szCs w:val="20"/>
              </w:rPr>
            </w:sdtEndPr>
            <w:sdtContent>
              <w:p w14:paraId="1F016A1D" w14:textId="6F2D6FD4" w:rsidR="00765C28" w:rsidRDefault="00051FEB" w:rsidP="009F4721">
                <w:r>
                  <w:rPr>
                    <w:rStyle w:val="ItallicChar"/>
                  </w:rPr>
                  <w:t>Efficiency / cost saving</w:t>
                </w:r>
              </w:p>
            </w:sdtContent>
          </w:sdt>
        </w:tc>
        <w:tc>
          <w:tcPr>
            <w:tcW w:w="3006" w:type="dxa"/>
          </w:tcPr>
          <w:p w14:paraId="1450991A" w14:textId="77777777" w:rsidR="00765C28" w:rsidRDefault="00765C28" w:rsidP="009F4721">
            <w:pPr>
              <w:rPr>
                <w:b/>
                <w:bCs/>
                <w:sz w:val="20"/>
                <w:szCs w:val="20"/>
              </w:rPr>
            </w:pPr>
            <w:r w:rsidRPr="00765C28">
              <w:rPr>
                <w:b/>
                <w:bCs/>
                <w:sz w:val="20"/>
                <w:szCs w:val="20"/>
              </w:rPr>
              <w:t>Change type</w:t>
            </w:r>
          </w:p>
          <w:sdt>
            <w:sdtPr>
              <w:rPr>
                <w:rStyle w:val="ItallicChar"/>
              </w:rPr>
              <w:id w:val="-918790230"/>
              <w:placeholder>
                <w:docPart w:val="867AB612D7F84B408C963B269266A0F9"/>
              </w:placeholder>
              <w:comboBox>
                <w:listItem w:value="Choose an item."/>
                <w:listItem w:displayText="New capability" w:value="New capability"/>
                <w:listItem w:displayText="Enhancement" w:value="Enhancement"/>
                <w:listItem w:displayText="Regulatory/Mandatory" w:value="Regulatory/Mandatory"/>
              </w:comboBox>
            </w:sdtPr>
            <w:sdtEndPr>
              <w:rPr>
                <w:rStyle w:val="DefaultParagraphFont"/>
                <w:b/>
                <w:bCs/>
                <w:i w:val="0"/>
                <w:color w:val="auto"/>
                <w:sz w:val="24"/>
                <w:szCs w:val="20"/>
              </w:rPr>
            </w:sdtEndPr>
            <w:sdtContent>
              <w:p w14:paraId="730E479E" w14:textId="4489A16F" w:rsidR="00765C28" w:rsidRPr="00765C28" w:rsidRDefault="00051FEB" w:rsidP="009F4721">
                <w:p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rStyle w:val="ItallicChar"/>
                  </w:rPr>
                  <w:t>Enhancement</w:t>
                </w:r>
              </w:p>
            </w:sdtContent>
          </w:sdt>
        </w:tc>
      </w:tr>
    </w:tbl>
    <w:p w14:paraId="17A36C1F" w14:textId="1734CB04" w:rsidR="0031605B" w:rsidRDefault="00765C28" w:rsidP="00DC09C7">
      <w:pPr>
        <w:pStyle w:val="Heading1"/>
        <w:spacing w:after="0"/>
        <w:rPr>
          <w:sz w:val="28"/>
          <w:szCs w:val="28"/>
        </w:rPr>
      </w:pPr>
      <w:r w:rsidRPr="00765C28">
        <w:rPr>
          <w:sz w:val="28"/>
          <w:szCs w:val="28"/>
        </w:rPr>
        <w:t>Business outcome</w:t>
      </w:r>
    </w:p>
    <w:p w14:paraId="2A417AC6" w14:textId="2EF6B4CC" w:rsidR="0044506F" w:rsidRPr="000069EB" w:rsidRDefault="0044506F" w:rsidP="000069EB">
      <w:pPr>
        <w:pStyle w:val="Itallic"/>
        <w:spacing w:line="240" w:lineRule="auto"/>
        <w:rPr>
          <w:color w:val="000000" w:themeColor="text1"/>
        </w:rPr>
      </w:pPr>
      <w:r w:rsidRPr="000069EB">
        <w:rPr>
          <w:color w:val="000000" w:themeColor="text1"/>
        </w:rPr>
        <w:t xml:space="preserve">What measurable change </w:t>
      </w:r>
      <w:r w:rsidR="008857B4" w:rsidRPr="000069EB">
        <w:rPr>
          <w:color w:val="000000" w:themeColor="text1"/>
        </w:rPr>
        <w:t xml:space="preserve">of a key business metric </w:t>
      </w:r>
      <w:r w:rsidR="000069EB" w:rsidRPr="000069EB">
        <w:rPr>
          <w:color w:val="000000" w:themeColor="text1"/>
        </w:rPr>
        <w:t>are you aiming to achieve with this proposal? E</w:t>
      </w:r>
      <w:r w:rsidRPr="000069EB">
        <w:rPr>
          <w:color w:val="000000" w:themeColor="text1"/>
        </w:rPr>
        <w:t>.g. Reduce basket abandonment in digital for consumer PAYM by 20% by Q4 2026 to achieve sales revenue increase of +15% in 2027</w:t>
      </w:r>
      <w:r w:rsidR="000069EB" w:rsidRPr="000069EB">
        <w:rPr>
          <w:color w:val="000000" w:themeColor="text1"/>
        </w:rPr>
        <w:t>.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72"/>
        <w:gridCol w:w="2693"/>
        <w:gridCol w:w="3351"/>
      </w:tblGrid>
      <w:tr w:rsidR="00DC09C7" w14:paraId="17F317F9" w14:textId="77777777" w:rsidTr="00CD58C2">
        <w:tc>
          <w:tcPr>
            <w:tcW w:w="2972" w:type="dxa"/>
          </w:tcPr>
          <w:p w14:paraId="1EB583AB" w14:textId="77777777" w:rsidR="00DC09C7" w:rsidRPr="00DC09C7" w:rsidRDefault="00DC09C7" w:rsidP="00DC09C7">
            <w:pPr>
              <w:rPr>
                <w:b/>
                <w:bCs/>
                <w:sz w:val="20"/>
                <w:szCs w:val="20"/>
              </w:rPr>
            </w:pPr>
            <w:r w:rsidRPr="00DC09C7">
              <w:rPr>
                <w:b/>
                <w:bCs/>
                <w:sz w:val="20"/>
                <w:szCs w:val="20"/>
              </w:rPr>
              <w:t>Primary Outcome</w:t>
            </w:r>
          </w:p>
          <w:p w14:paraId="1F445DAC" w14:textId="09B9EAE2" w:rsidR="00DC09C7" w:rsidRPr="00DC09C7" w:rsidRDefault="00DC09C7" w:rsidP="00DC09C7">
            <w:pPr>
              <w:rPr>
                <w:i/>
                <w:iCs/>
                <w:sz w:val="20"/>
                <w:szCs w:val="20"/>
              </w:rPr>
            </w:pPr>
            <w:r w:rsidRPr="00DC09C7">
              <w:rPr>
                <w:i/>
                <w:iCs/>
                <w:sz w:val="18"/>
                <w:szCs w:val="18"/>
              </w:rPr>
              <w:t>(1 sentence, SMART)</w:t>
            </w:r>
          </w:p>
        </w:tc>
        <w:tc>
          <w:tcPr>
            <w:tcW w:w="6044" w:type="dxa"/>
            <w:gridSpan w:val="2"/>
          </w:tcPr>
          <w:p w14:paraId="4378FD86" w14:textId="77777777" w:rsidR="00906BE7" w:rsidRPr="00906BE7" w:rsidRDefault="00906BE7" w:rsidP="00906BE7">
            <w:pPr>
              <w:pStyle w:val="Itallic"/>
            </w:pPr>
            <w:r w:rsidRPr="00906BE7">
              <w:t xml:space="preserve">Primary Outcome - Currently Security are having to vote on </w:t>
            </w:r>
            <w:proofErr w:type="spellStart"/>
            <w:r w:rsidRPr="00906BE7">
              <w:t>Sbd</w:t>
            </w:r>
            <w:proofErr w:type="spellEnd"/>
            <w:r w:rsidRPr="00906BE7">
              <w:t xml:space="preserve"> approvals in 2 different platforms, one internally and then in clarity. This engagement is to allow a single point of approval to update/integrate with Clarity to avoid duplication. </w:t>
            </w:r>
          </w:p>
          <w:p w14:paraId="13A2D14D" w14:textId="77777777" w:rsidR="00906BE7" w:rsidRPr="00906BE7" w:rsidRDefault="00906BE7" w:rsidP="00906BE7">
            <w:pPr>
              <w:pStyle w:val="Itallic"/>
            </w:pPr>
            <w:r w:rsidRPr="00906BE7">
              <w:t> </w:t>
            </w:r>
          </w:p>
          <w:p w14:paraId="1CCA4CDA" w14:textId="653A97A1" w:rsidR="00040242" w:rsidRDefault="00040242" w:rsidP="00040242">
            <w:pPr>
              <w:pStyle w:val="Itallic"/>
            </w:pPr>
          </w:p>
        </w:tc>
      </w:tr>
      <w:tr w:rsidR="00DC09C7" w14:paraId="5715003D" w14:textId="77777777" w:rsidTr="00CD58C2">
        <w:tc>
          <w:tcPr>
            <w:tcW w:w="2972" w:type="dxa"/>
          </w:tcPr>
          <w:p w14:paraId="63EB5797" w14:textId="66A5C829" w:rsidR="00DC09C7" w:rsidRDefault="00DC09C7" w:rsidP="00DC09C7">
            <w:r w:rsidRPr="00DC09C7">
              <w:rPr>
                <w:b/>
                <w:bCs/>
                <w:sz w:val="20"/>
                <w:szCs w:val="20"/>
              </w:rPr>
              <w:t xml:space="preserve">Metric value today </w:t>
            </w:r>
            <w:r w:rsidRPr="00DC09C7">
              <w:rPr>
                <w:i/>
                <w:iCs/>
                <w:sz w:val="18"/>
                <w:szCs w:val="18"/>
              </w:rPr>
              <w:t>(if known)</w:t>
            </w:r>
          </w:p>
        </w:tc>
        <w:tc>
          <w:tcPr>
            <w:tcW w:w="6044" w:type="dxa"/>
            <w:gridSpan w:val="2"/>
          </w:tcPr>
          <w:p w14:paraId="568C152B" w14:textId="257B9F1F" w:rsidR="00DC09C7" w:rsidRPr="00AE4FAF" w:rsidRDefault="00DC09C7" w:rsidP="00DC09C7">
            <w:pPr>
              <w:rPr>
                <w:i/>
                <w:iCs/>
                <w:sz w:val="20"/>
                <w:szCs w:val="20"/>
              </w:rPr>
            </w:pPr>
          </w:p>
        </w:tc>
      </w:tr>
      <w:tr w:rsidR="00B136D4" w14:paraId="3646BF70" w14:textId="180D3962" w:rsidTr="00CD58C2">
        <w:tc>
          <w:tcPr>
            <w:tcW w:w="2972" w:type="dxa"/>
          </w:tcPr>
          <w:p w14:paraId="2F37C6F9" w14:textId="77777777" w:rsidR="00B136D4" w:rsidRPr="00DC09C7" w:rsidRDefault="00B136D4" w:rsidP="00DC09C7">
            <w:pPr>
              <w:rPr>
                <w:b/>
                <w:bCs/>
                <w:sz w:val="20"/>
                <w:szCs w:val="20"/>
              </w:rPr>
            </w:pPr>
            <w:r w:rsidRPr="00DC09C7">
              <w:rPr>
                <w:b/>
                <w:bCs/>
                <w:sz w:val="20"/>
                <w:szCs w:val="20"/>
              </w:rPr>
              <w:t>Value type</w:t>
            </w:r>
          </w:p>
          <w:sdt>
            <w:sdtPr>
              <w:rPr>
                <w:rStyle w:val="ItallicChar"/>
              </w:rPr>
              <w:id w:val="28847891"/>
              <w:placeholder>
                <w:docPart w:val="AC272DCFD42A4D4FA9B850D9F4820F8D"/>
              </w:placeholder>
              <w:comboBox>
                <w:listItem w:value="Choose an item."/>
                <w:listItem w:displayText="Revenue" w:value="Revenue"/>
                <w:listItem w:displayText="Cost saving" w:value="Cost saving"/>
                <w:listItem w:displayText="Risk/compliance" w:value="Risk/compliance"/>
                <w:listItem w:displayText="Customer experience" w:value="Customer experience"/>
                <w:listItem w:displayText="Other (state)" w:value="Other (state)"/>
              </w:comboBox>
            </w:sdtPr>
            <w:sdtEndPr>
              <w:rPr>
                <w:rStyle w:val="DefaultParagraphFont"/>
                <w:i w:val="0"/>
                <w:color w:val="auto"/>
                <w:sz w:val="24"/>
              </w:rPr>
            </w:sdtEndPr>
            <w:sdtContent>
              <w:p w14:paraId="1E53B0CF" w14:textId="575AAEEF" w:rsidR="00B136D4" w:rsidRDefault="00051FEB" w:rsidP="00DC09C7">
                <w:r>
                  <w:rPr>
                    <w:rStyle w:val="ItallicChar"/>
                  </w:rPr>
                  <w:t>Cost saving</w:t>
                </w:r>
              </w:p>
            </w:sdtContent>
          </w:sdt>
          <w:p w14:paraId="661ADB0C" w14:textId="294645E0" w:rsidR="00B136D4" w:rsidRDefault="00B136D4" w:rsidP="00DC09C7"/>
        </w:tc>
        <w:tc>
          <w:tcPr>
            <w:tcW w:w="2693" w:type="dxa"/>
          </w:tcPr>
          <w:p w14:paraId="0A93F9DE" w14:textId="77777777" w:rsidR="00B136D4" w:rsidRPr="00DC09C7" w:rsidRDefault="00B136D4" w:rsidP="00DC09C7">
            <w:pPr>
              <w:rPr>
                <w:b/>
                <w:bCs/>
                <w:sz w:val="20"/>
                <w:szCs w:val="20"/>
              </w:rPr>
            </w:pPr>
            <w:r w:rsidRPr="00DC09C7">
              <w:rPr>
                <w:b/>
                <w:bCs/>
                <w:sz w:val="20"/>
                <w:szCs w:val="20"/>
              </w:rPr>
              <w:t>Rough value size</w:t>
            </w:r>
          </w:p>
          <w:sdt>
            <w:sdtPr>
              <w:rPr>
                <w:rStyle w:val="ItallicChar"/>
              </w:rPr>
              <w:id w:val="1943877911"/>
              <w:placeholder>
                <w:docPart w:val="AC272DCFD42A4D4FA9B850D9F4820F8D"/>
              </w:placeholder>
              <w:comboBox>
                <w:listItem w:value="Choose an item."/>
                <w:listItem w:displayText="&lt;£1m" w:value="&lt;£1m"/>
                <w:listItem w:displayText="£1-3m" w:value="£1-3m"/>
                <w:listItem w:displayText="£4-10m" w:value="£4-10m"/>
                <w:listItem w:displayText="+£10m" w:value="+£10m"/>
                <w:listItem w:displayText="Unknown" w:value="Unknown"/>
              </w:comboBox>
            </w:sdtPr>
            <w:sdtEndPr>
              <w:rPr>
                <w:rStyle w:val="DefaultParagraphFont"/>
                <w:i w:val="0"/>
                <w:color w:val="auto"/>
                <w:sz w:val="24"/>
              </w:rPr>
            </w:sdtEndPr>
            <w:sdtContent>
              <w:p w14:paraId="1A7C86A9" w14:textId="11A71530" w:rsidR="00B136D4" w:rsidRDefault="00051FEB" w:rsidP="00DC09C7">
                <w:r>
                  <w:rPr>
                    <w:rStyle w:val="ItallicChar"/>
                  </w:rPr>
                  <w:t>&lt;£1m</w:t>
                </w:r>
              </w:p>
            </w:sdtContent>
          </w:sdt>
        </w:tc>
        <w:tc>
          <w:tcPr>
            <w:tcW w:w="3351" w:type="dxa"/>
          </w:tcPr>
          <w:p w14:paraId="651080BD" w14:textId="5BC87C3D" w:rsidR="00184116" w:rsidRPr="00184116" w:rsidRDefault="00184116" w:rsidP="00DC09C7">
            <w:pPr>
              <w:rPr>
                <w:b/>
                <w:bCs/>
                <w:sz w:val="20"/>
                <w:szCs w:val="20"/>
              </w:rPr>
            </w:pPr>
            <w:r w:rsidRPr="00184116">
              <w:rPr>
                <w:b/>
                <w:bCs/>
                <w:sz w:val="20"/>
                <w:szCs w:val="20"/>
              </w:rPr>
              <w:t>By when</w:t>
            </w:r>
          </w:p>
          <w:p w14:paraId="4E5F20C5" w14:textId="49E351CC" w:rsidR="00B136D4" w:rsidRPr="00234122" w:rsidRDefault="00234122" w:rsidP="00DC09C7">
            <w:pPr>
              <w:rPr>
                <w:i/>
                <w:iCs/>
              </w:rPr>
            </w:pPr>
            <w:r w:rsidRPr="00184116">
              <w:rPr>
                <w:i/>
                <w:iCs/>
                <w:sz w:val="20"/>
                <w:szCs w:val="20"/>
              </w:rPr>
              <w:t xml:space="preserve">Over </w:t>
            </w:r>
            <w:r w:rsidR="00051FEB">
              <w:rPr>
                <w:i/>
                <w:iCs/>
                <w:sz w:val="20"/>
                <w:szCs w:val="20"/>
              </w:rPr>
              <w:t>1</w:t>
            </w:r>
            <w:r w:rsidRPr="00184116">
              <w:rPr>
                <w:i/>
                <w:iCs/>
                <w:sz w:val="20"/>
                <w:szCs w:val="20"/>
              </w:rPr>
              <w:t xml:space="preserve"> years</w:t>
            </w:r>
          </w:p>
        </w:tc>
      </w:tr>
    </w:tbl>
    <w:p w14:paraId="4B00EB3B" w14:textId="073975BE" w:rsidR="00765C28" w:rsidRDefault="00765C28" w:rsidP="00DC09C7">
      <w:pPr>
        <w:pStyle w:val="Heading1"/>
        <w:spacing w:after="0"/>
        <w:rPr>
          <w:sz w:val="28"/>
          <w:szCs w:val="28"/>
        </w:rPr>
      </w:pPr>
      <w:r w:rsidRPr="00765C28">
        <w:rPr>
          <w:sz w:val="28"/>
          <w:szCs w:val="28"/>
        </w:rPr>
        <w:t>Customer / Use</w:t>
      </w:r>
      <w:r w:rsidR="004A7BAA">
        <w:rPr>
          <w:sz w:val="28"/>
          <w:szCs w:val="28"/>
        </w:rPr>
        <w:t>r</w:t>
      </w:r>
      <w:r w:rsidRPr="00765C28">
        <w:rPr>
          <w:sz w:val="28"/>
          <w:szCs w:val="28"/>
        </w:rPr>
        <w:t xml:space="preserve"> Problem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972"/>
        <w:gridCol w:w="6044"/>
      </w:tblGrid>
      <w:tr w:rsidR="009A109E" w14:paraId="57D09DC6" w14:textId="77777777" w:rsidTr="00CD58C2">
        <w:tc>
          <w:tcPr>
            <w:tcW w:w="2972" w:type="dxa"/>
          </w:tcPr>
          <w:p w14:paraId="12212E30" w14:textId="77777777" w:rsidR="009A109E" w:rsidRPr="009A109E" w:rsidRDefault="009A109E" w:rsidP="00DC09C7">
            <w:pPr>
              <w:rPr>
                <w:b/>
                <w:bCs/>
                <w:sz w:val="20"/>
                <w:szCs w:val="20"/>
              </w:rPr>
            </w:pPr>
            <w:r w:rsidRPr="009A109E">
              <w:rPr>
                <w:b/>
                <w:bCs/>
                <w:sz w:val="20"/>
                <w:szCs w:val="20"/>
              </w:rPr>
              <w:t>Who is impacted?</w:t>
            </w:r>
          </w:p>
          <w:p w14:paraId="587716FE" w14:textId="37741DB7" w:rsidR="009A109E" w:rsidRPr="009A109E" w:rsidRDefault="009A109E" w:rsidP="00DC09C7">
            <w:pPr>
              <w:rPr>
                <w:i/>
                <w:iCs/>
                <w:sz w:val="20"/>
                <w:szCs w:val="20"/>
              </w:rPr>
            </w:pPr>
            <w:r w:rsidRPr="009A109E">
              <w:rPr>
                <w:i/>
                <w:iCs/>
                <w:sz w:val="18"/>
                <w:szCs w:val="18"/>
              </w:rPr>
              <w:t>(</w:t>
            </w:r>
            <w:r>
              <w:rPr>
                <w:i/>
                <w:iCs/>
                <w:sz w:val="18"/>
                <w:szCs w:val="18"/>
              </w:rPr>
              <w:t xml:space="preserve">e.g. </w:t>
            </w:r>
            <w:r w:rsidRPr="009A109E">
              <w:rPr>
                <w:i/>
                <w:iCs/>
                <w:sz w:val="18"/>
                <w:szCs w:val="18"/>
              </w:rPr>
              <w:t>customer type, colleague, segment etc)</w:t>
            </w:r>
          </w:p>
        </w:tc>
        <w:tc>
          <w:tcPr>
            <w:tcW w:w="6044" w:type="dxa"/>
          </w:tcPr>
          <w:p w14:paraId="6BB9F3F3" w14:textId="1A93D15D" w:rsidR="009A109E" w:rsidRDefault="00051FEB" w:rsidP="009A109E">
            <w:pPr>
              <w:pStyle w:val="Itallic"/>
            </w:pPr>
            <w:r>
              <w:t>Internal delivery colleagues and Security by Design SMEs</w:t>
            </w:r>
          </w:p>
        </w:tc>
      </w:tr>
      <w:tr w:rsidR="009A109E" w14:paraId="40E365D3" w14:textId="77777777" w:rsidTr="00CD58C2">
        <w:tc>
          <w:tcPr>
            <w:tcW w:w="2972" w:type="dxa"/>
          </w:tcPr>
          <w:p w14:paraId="7A2966B3" w14:textId="77777777" w:rsidR="009A109E" w:rsidRPr="009A109E" w:rsidRDefault="009A109E" w:rsidP="00DC09C7">
            <w:pPr>
              <w:rPr>
                <w:b/>
                <w:bCs/>
                <w:sz w:val="20"/>
                <w:szCs w:val="20"/>
              </w:rPr>
            </w:pPr>
            <w:r w:rsidRPr="009A109E">
              <w:rPr>
                <w:b/>
                <w:bCs/>
                <w:sz w:val="20"/>
                <w:szCs w:val="20"/>
              </w:rPr>
              <w:t>What is their problem today?</w:t>
            </w:r>
          </w:p>
          <w:p w14:paraId="79418F5D" w14:textId="7E6159F1" w:rsidR="009A109E" w:rsidRPr="009A109E" w:rsidRDefault="009A109E" w:rsidP="00DC09C7">
            <w:pPr>
              <w:rPr>
                <w:i/>
                <w:iCs/>
                <w:sz w:val="20"/>
                <w:szCs w:val="20"/>
              </w:rPr>
            </w:pPr>
            <w:r w:rsidRPr="009A109E">
              <w:rPr>
                <w:i/>
                <w:iCs/>
                <w:sz w:val="16"/>
                <w:szCs w:val="16"/>
              </w:rPr>
              <w:t>(2-3 lines max)</w:t>
            </w:r>
          </w:p>
        </w:tc>
        <w:tc>
          <w:tcPr>
            <w:tcW w:w="6044" w:type="dxa"/>
          </w:tcPr>
          <w:p w14:paraId="6325EC34" w14:textId="54DD8EEC" w:rsidR="009A109E" w:rsidRDefault="00051FEB" w:rsidP="009A109E">
            <w:pPr>
              <w:pStyle w:val="Itallic"/>
            </w:pPr>
            <w:r>
              <w:t>Too much manual work using disparate systems including spreadsheets etc</w:t>
            </w:r>
          </w:p>
        </w:tc>
      </w:tr>
      <w:tr w:rsidR="009A109E" w14:paraId="1C96851E" w14:textId="77777777" w:rsidTr="00CD58C2">
        <w:tc>
          <w:tcPr>
            <w:tcW w:w="2972" w:type="dxa"/>
          </w:tcPr>
          <w:p w14:paraId="6494A946" w14:textId="77777777" w:rsidR="009A109E" w:rsidRDefault="009A109E" w:rsidP="00DC09C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Why it matters</w:t>
            </w:r>
          </w:p>
          <w:p w14:paraId="6EC62ECF" w14:textId="1DB345C5" w:rsidR="009A109E" w:rsidRPr="009A109E" w:rsidRDefault="009A109E" w:rsidP="00DC09C7">
            <w:pPr>
              <w:rPr>
                <w:i/>
                <w:iCs/>
                <w:sz w:val="20"/>
                <w:szCs w:val="20"/>
              </w:rPr>
            </w:pPr>
            <w:r w:rsidRPr="009A109E">
              <w:rPr>
                <w:i/>
                <w:iCs/>
                <w:sz w:val="18"/>
                <w:szCs w:val="18"/>
              </w:rPr>
              <w:t>(1 line)</w:t>
            </w:r>
          </w:p>
        </w:tc>
        <w:tc>
          <w:tcPr>
            <w:tcW w:w="6044" w:type="dxa"/>
          </w:tcPr>
          <w:p w14:paraId="43FEAF43" w14:textId="1D1A387E" w:rsidR="009A109E" w:rsidRPr="009A109E" w:rsidRDefault="00051FEB" w:rsidP="009A109E">
            <w:pPr>
              <w:pStyle w:val="Itallic"/>
            </w:pPr>
            <w:r>
              <w:t>Efficient/faster delivery of projects</w:t>
            </w:r>
          </w:p>
        </w:tc>
      </w:tr>
      <w:tr w:rsidR="00126DCD" w14:paraId="3DA71C1A" w14:textId="77777777" w:rsidTr="00CD58C2">
        <w:tc>
          <w:tcPr>
            <w:tcW w:w="2972" w:type="dxa"/>
          </w:tcPr>
          <w:p w14:paraId="55D6FC4E" w14:textId="5B1A892D" w:rsidR="00126DCD" w:rsidRDefault="00126DCD" w:rsidP="00DC09C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What proof do you have?</w:t>
            </w:r>
          </w:p>
        </w:tc>
        <w:tc>
          <w:tcPr>
            <w:tcW w:w="6044" w:type="dxa"/>
          </w:tcPr>
          <w:p w14:paraId="339A3319" w14:textId="2763F09F" w:rsidR="00126DCD" w:rsidRDefault="00051FEB" w:rsidP="00710ED9">
            <w:pPr>
              <w:pStyle w:val="Itallic"/>
            </w:pPr>
            <w:proofErr w:type="spellStart"/>
            <w:r>
              <w:t>SbD</w:t>
            </w:r>
            <w:proofErr w:type="spellEnd"/>
            <w:r>
              <w:t xml:space="preserve"> Team reviewed their processes and found many inefficiencies – </w:t>
            </w:r>
            <w:r w:rsidR="00EB4EA4">
              <w:t>assessment of time saved based on requirements delivered</w:t>
            </w:r>
          </w:p>
        </w:tc>
      </w:tr>
      <w:tr w:rsidR="009A109E" w14:paraId="3A95C537" w14:textId="77777777" w:rsidTr="00CD58C2">
        <w:tc>
          <w:tcPr>
            <w:tcW w:w="2972" w:type="dxa"/>
          </w:tcPr>
          <w:p w14:paraId="7CC89D38" w14:textId="60209B16" w:rsidR="009A109E" w:rsidRDefault="00C26D11" w:rsidP="00DC09C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Desired </w:t>
            </w:r>
            <w:r w:rsidR="001A4452" w:rsidRPr="001A4452">
              <w:rPr>
                <w:b/>
                <w:bCs/>
                <w:sz w:val="20"/>
                <w:szCs w:val="20"/>
              </w:rPr>
              <w:t>Future outcome</w:t>
            </w:r>
          </w:p>
          <w:p w14:paraId="557D9954" w14:textId="6C63D91F" w:rsidR="001A4452" w:rsidRPr="004A7BAA" w:rsidRDefault="001A4452" w:rsidP="00DC09C7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4E7005A7" w14:textId="205A4CB7" w:rsidR="009A109E" w:rsidRDefault="00051FEB" w:rsidP="00710ED9">
            <w:pPr>
              <w:pStyle w:val="Itallic"/>
              <w:rPr>
                <w:szCs w:val="20"/>
              </w:rPr>
            </w:pPr>
            <w:r>
              <w:t>Streamlined automated process and lower overhead on Security and Delivery teams</w:t>
            </w:r>
          </w:p>
        </w:tc>
      </w:tr>
    </w:tbl>
    <w:p w14:paraId="6E77F8E6" w14:textId="1489C214" w:rsidR="00765C28" w:rsidRPr="00765C28" w:rsidRDefault="00765C28" w:rsidP="00DC09C7">
      <w:pPr>
        <w:pStyle w:val="Heading1"/>
        <w:spacing w:after="0"/>
        <w:rPr>
          <w:sz w:val="28"/>
          <w:szCs w:val="28"/>
        </w:rPr>
      </w:pPr>
      <w:r w:rsidRPr="00765C28">
        <w:rPr>
          <w:sz w:val="28"/>
          <w:szCs w:val="28"/>
        </w:rPr>
        <w:t>Delivery Outcomes</w:t>
      </w:r>
    </w:p>
    <w:p w14:paraId="57CBB9C3" w14:textId="6FE0521A" w:rsidR="00765C28" w:rsidRDefault="00DC09C7" w:rsidP="00DC09C7">
      <w:pPr>
        <w:pStyle w:val="Heading2"/>
        <w:spacing w:before="0" w:after="0"/>
        <w:rPr>
          <w:sz w:val="22"/>
          <w:szCs w:val="22"/>
        </w:rPr>
      </w:pPr>
      <w:r>
        <w:rPr>
          <w:sz w:val="22"/>
          <w:szCs w:val="22"/>
        </w:rPr>
        <w:t>Key Capabilities Required</w:t>
      </w:r>
    </w:p>
    <w:p w14:paraId="74B19B67" w14:textId="0F476B7C" w:rsidR="006F31A2" w:rsidRPr="00021494" w:rsidRDefault="006F31A2" w:rsidP="00021494">
      <w:pPr>
        <w:pStyle w:val="ListParagraph"/>
        <w:numPr>
          <w:ilvl w:val="0"/>
          <w:numId w:val="2"/>
        </w:numPr>
        <w:spacing w:after="200" w:line="276" w:lineRule="auto"/>
        <w:ind w:left="426"/>
        <w:rPr>
          <w:rFonts w:ascii="Calibri" w:eastAsia="Calibri" w:hAnsi="Calibri" w:cs="Calibri"/>
          <w:i/>
          <w:sz w:val="20"/>
          <w:szCs w:val="20"/>
        </w:rPr>
      </w:pPr>
      <w:r w:rsidRPr="00021494">
        <w:rPr>
          <w:rFonts w:ascii="Calibri" w:eastAsia="Calibri" w:hAnsi="Calibri" w:cs="Calibri"/>
          <w:i/>
          <w:sz w:val="20"/>
          <w:szCs w:val="20"/>
        </w:rPr>
        <w:t>Describe what must exist – not how</w:t>
      </w:r>
      <w:r w:rsidR="00020DB4">
        <w:rPr>
          <w:rFonts w:ascii="Calibri" w:eastAsia="Calibri" w:hAnsi="Calibri" w:cs="Calibri"/>
          <w:i/>
          <w:sz w:val="20"/>
          <w:szCs w:val="20"/>
        </w:rPr>
        <w:t xml:space="preserve"> in</w:t>
      </w:r>
      <w:r w:rsidR="00345DD1" w:rsidRPr="00021494">
        <w:rPr>
          <w:rFonts w:ascii="Calibri" w:eastAsia="Calibri" w:hAnsi="Calibri" w:cs="Calibri"/>
          <w:i/>
          <w:sz w:val="20"/>
          <w:szCs w:val="20"/>
        </w:rPr>
        <w:t xml:space="preserve"> 3-5 bullets.</w:t>
      </w:r>
    </w:p>
    <w:p w14:paraId="08D39EDD" w14:textId="7B91360E" w:rsidR="00021494" w:rsidRPr="005662C0" w:rsidRDefault="00021494" w:rsidP="006F31A2">
      <w:pPr>
        <w:pStyle w:val="ListParagraph"/>
        <w:numPr>
          <w:ilvl w:val="0"/>
          <w:numId w:val="2"/>
        </w:numPr>
        <w:spacing w:after="200" w:line="276" w:lineRule="auto"/>
        <w:ind w:left="426"/>
        <w:rPr>
          <w:rFonts w:ascii="Calibri" w:eastAsia="Calibri" w:hAnsi="Calibri" w:cs="Calibri"/>
          <w:i/>
          <w:sz w:val="20"/>
          <w:szCs w:val="20"/>
        </w:rPr>
      </w:pPr>
      <w:r w:rsidRPr="4E2CF9D3">
        <w:rPr>
          <w:rFonts w:ascii="Calibri" w:eastAsia="Calibri" w:hAnsi="Calibri" w:cs="Calibri"/>
          <w:i/>
          <w:sz w:val="20"/>
          <w:szCs w:val="20"/>
        </w:rPr>
        <w:t xml:space="preserve">*MVP = </w:t>
      </w:r>
      <w:r>
        <w:rPr>
          <w:rFonts w:ascii="Calibri" w:eastAsia="Calibri" w:hAnsi="Calibri" w:cs="Calibri"/>
          <w:i/>
          <w:sz w:val="20"/>
          <w:szCs w:val="20"/>
        </w:rPr>
        <w:t xml:space="preserve">These requirements </w:t>
      </w:r>
      <w:r w:rsidRPr="4E2CF9D3">
        <w:rPr>
          <w:rFonts w:ascii="Calibri" w:eastAsia="Calibri" w:hAnsi="Calibri" w:cs="Calibri"/>
          <w:i/>
          <w:sz w:val="20"/>
          <w:szCs w:val="20"/>
        </w:rPr>
        <w:t>must be delivered by the project to achieve the minimum viable customer or commercial outcome</w:t>
      </w:r>
    </w:p>
    <w:tbl>
      <w:tblPr>
        <w:tblStyle w:val="TableGrid"/>
        <w:tblW w:w="8902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22"/>
        <w:gridCol w:w="7075"/>
        <w:gridCol w:w="1005"/>
      </w:tblGrid>
      <w:tr w:rsidR="003444E1" w:rsidRPr="009E21A4" w14:paraId="50AA0BD3" w14:textId="77777777" w:rsidTr="00580B57">
        <w:trPr>
          <w:tblHeader/>
        </w:trPr>
        <w:tc>
          <w:tcPr>
            <w:tcW w:w="822" w:type="dxa"/>
            <w:vAlign w:val="bottom"/>
          </w:tcPr>
          <w:p w14:paraId="6C2C860E" w14:textId="77777777" w:rsidR="003444E1" w:rsidRPr="009E21A4" w:rsidRDefault="003444E1" w:rsidP="00D16D9A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#</w:t>
            </w:r>
          </w:p>
        </w:tc>
        <w:tc>
          <w:tcPr>
            <w:tcW w:w="7075" w:type="dxa"/>
            <w:vAlign w:val="bottom"/>
          </w:tcPr>
          <w:p w14:paraId="031FBDA0" w14:textId="77777777" w:rsidR="003444E1" w:rsidRPr="009E21A4" w:rsidRDefault="003444E1" w:rsidP="00D16D9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1005" w:type="dxa"/>
            <w:vAlign w:val="bottom"/>
          </w:tcPr>
          <w:p w14:paraId="73BA6462" w14:textId="77777777" w:rsidR="003444E1" w:rsidRPr="009E21A4" w:rsidRDefault="003444E1" w:rsidP="00D16D9A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MVP*</w:t>
            </w:r>
          </w:p>
        </w:tc>
      </w:tr>
      <w:tr w:rsidR="003444E1" w:rsidRPr="001D62AE" w14:paraId="5073CED0" w14:textId="77777777" w:rsidTr="00D16D9A">
        <w:tc>
          <w:tcPr>
            <w:tcW w:w="822" w:type="dxa"/>
          </w:tcPr>
          <w:p w14:paraId="269470C0" w14:textId="77777777" w:rsidR="003444E1" w:rsidRPr="001D62AE" w:rsidRDefault="003444E1" w:rsidP="00D16D9A">
            <w:pPr>
              <w:jc w:val="center"/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>1</w:t>
            </w:r>
          </w:p>
        </w:tc>
        <w:tc>
          <w:tcPr>
            <w:tcW w:w="7075" w:type="dxa"/>
          </w:tcPr>
          <w:p w14:paraId="27B63A16" w14:textId="0F2E14BC" w:rsidR="003444E1" w:rsidRPr="00D747EF" w:rsidRDefault="00051FEB" w:rsidP="00D16D9A">
            <w:pPr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>Int</w:t>
            </w:r>
            <w:r w:rsidR="006F5082"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>e</w:t>
            </w:r>
            <w:r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>gration with Clarity</w:t>
            </w:r>
            <w:r w:rsidR="006F5082"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 xml:space="preserve"> – automated voting</w:t>
            </w:r>
            <w:r w:rsidR="007062F0"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 xml:space="preserve"> based on the status of the project</w:t>
            </w:r>
            <w:r w:rsidR="00B90F57"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 xml:space="preserve"> in </w:t>
            </w:r>
            <w:proofErr w:type="spellStart"/>
            <w:r w:rsidR="00B90F57"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>SbD</w:t>
            </w:r>
            <w:proofErr w:type="spellEnd"/>
            <w:r w:rsidR="006F5082"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 xml:space="preserve"> and removal of double voting on 2 separate systems</w:t>
            </w:r>
          </w:p>
        </w:tc>
        <w:tc>
          <w:tcPr>
            <w:tcW w:w="1005" w:type="dxa"/>
          </w:tcPr>
          <w:p w14:paraId="14DF2AA6" w14:textId="3CB88152" w:rsidR="003444E1" w:rsidRPr="001D62AE" w:rsidRDefault="006F5082" w:rsidP="00D16D9A">
            <w:pPr>
              <w:jc w:val="center"/>
            </w:pPr>
            <w:r>
              <w:t>n</w:t>
            </w:r>
          </w:p>
        </w:tc>
      </w:tr>
      <w:tr w:rsidR="003444E1" w:rsidRPr="001D62AE" w14:paraId="5E7B11A9" w14:textId="77777777" w:rsidTr="00D16D9A">
        <w:tc>
          <w:tcPr>
            <w:tcW w:w="822" w:type="dxa"/>
          </w:tcPr>
          <w:p w14:paraId="05D1D75C" w14:textId="77777777" w:rsidR="003444E1" w:rsidRPr="001D62AE" w:rsidRDefault="003444E1" w:rsidP="00D16D9A">
            <w:pPr>
              <w:jc w:val="center"/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>2</w:t>
            </w:r>
          </w:p>
        </w:tc>
        <w:tc>
          <w:tcPr>
            <w:tcW w:w="7075" w:type="dxa"/>
          </w:tcPr>
          <w:p w14:paraId="5E3F9712" w14:textId="0BB18BF7" w:rsidR="003444E1" w:rsidRPr="001D62AE" w:rsidRDefault="006F5082" w:rsidP="00D16D9A">
            <w:pPr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>Improve usability and experience</w:t>
            </w:r>
            <w:r w:rsidR="00C87C42"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 xml:space="preserve"> of the </w:t>
            </w:r>
            <w:proofErr w:type="spellStart"/>
            <w:r w:rsidR="00C87C42"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>SbD</w:t>
            </w:r>
            <w:proofErr w:type="spellEnd"/>
            <w:r w:rsidR="00C87C42"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 xml:space="preserve"> Power App post</w:t>
            </w:r>
            <w:r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 xml:space="preserve"> MVP feedback</w:t>
            </w:r>
            <w:r w:rsidR="00C87C42"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 xml:space="preserve"> (phase 1)</w:t>
            </w:r>
          </w:p>
        </w:tc>
        <w:tc>
          <w:tcPr>
            <w:tcW w:w="1005" w:type="dxa"/>
          </w:tcPr>
          <w:p w14:paraId="489385A6" w14:textId="294F3915" w:rsidR="003444E1" w:rsidRPr="001D62AE" w:rsidRDefault="006F5082" w:rsidP="00D16D9A">
            <w:pPr>
              <w:jc w:val="center"/>
            </w:pPr>
            <w:r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>n</w:t>
            </w:r>
          </w:p>
        </w:tc>
      </w:tr>
      <w:tr w:rsidR="00193821" w:rsidRPr="6A297115" w14:paraId="5AF5F28E" w14:textId="77777777" w:rsidTr="00E05CE3">
        <w:tc>
          <w:tcPr>
            <w:tcW w:w="8902" w:type="dxa"/>
            <w:gridSpan w:val="3"/>
          </w:tcPr>
          <w:p w14:paraId="5328B008" w14:textId="6339B145" w:rsidR="00193821" w:rsidRDefault="00193821" w:rsidP="00983F58">
            <w:pPr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</w:pPr>
            <w:r w:rsidRPr="00983F58">
              <w:rPr>
                <w:rFonts w:ascii="Calibri" w:hAnsi="Calibri" w:cs="Calibri"/>
                <w:b/>
                <w:bCs/>
                <w:sz w:val="20"/>
                <w:szCs w:val="20"/>
              </w:rPr>
              <w:t>Reporting / Analytics Requirement</w:t>
            </w:r>
            <w:r w:rsidR="00983F58"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</w:p>
        </w:tc>
      </w:tr>
      <w:tr w:rsidR="00193821" w:rsidRPr="6A297115" w14:paraId="4F48FC88" w14:textId="77777777" w:rsidTr="00D16D9A">
        <w:tc>
          <w:tcPr>
            <w:tcW w:w="822" w:type="dxa"/>
          </w:tcPr>
          <w:p w14:paraId="35C61573" w14:textId="738518D0" w:rsidR="00193821" w:rsidRDefault="003444DF" w:rsidP="00D16D9A">
            <w:pPr>
              <w:jc w:val="center"/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>1</w:t>
            </w:r>
          </w:p>
        </w:tc>
        <w:tc>
          <w:tcPr>
            <w:tcW w:w="7075" w:type="dxa"/>
          </w:tcPr>
          <w:p w14:paraId="0B31AA8E" w14:textId="31E23688" w:rsidR="00193821" w:rsidRDefault="006F5082" w:rsidP="00D16D9A">
            <w:pPr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>n/a</w:t>
            </w:r>
          </w:p>
        </w:tc>
        <w:tc>
          <w:tcPr>
            <w:tcW w:w="1005" w:type="dxa"/>
          </w:tcPr>
          <w:p w14:paraId="0B68D1E5" w14:textId="5C454D78" w:rsidR="00193821" w:rsidRDefault="006F5082" w:rsidP="00D16D9A">
            <w:pPr>
              <w:jc w:val="center"/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156082" w:themeColor="accent1"/>
                <w:sz w:val="20"/>
                <w:szCs w:val="20"/>
              </w:rPr>
              <w:t>n</w:t>
            </w:r>
          </w:p>
        </w:tc>
      </w:tr>
    </w:tbl>
    <w:p w14:paraId="123E9AB9" w14:textId="77777777" w:rsidR="00345DD1" w:rsidRPr="006F31A2" w:rsidRDefault="00345DD1" w:rsidP="006F31A2"/>
    <w:p w14:paraId="1DEC509A" w14:textId="584780EA" w:rsidR="00DC09C7" w:rsidRDefault="00DC09C7" w:rsidP="00DC09C7">
      <w:pPr>
        <w:pStyle w:val="Heading2"/>
        <w:spacing w:after="0"/>
        <w:rPr>
          <w:sz w:val="22"/>
          <w:szCs w:val="22"/>
        </w:rPr>
      </w:pPr>
      <w:r w:rsidRPr="00DC09C7">
        <w:rPr>
          <w:sz w:val="22"/>
          <w:szCs w:val="22"/>
        </w:rPr>
        <w:t>Operational Impacts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606A69" w14:paraId="5DB28575" w14:textId="77777777" w:rsidTr="00CA0325">
        <w:tc>
          <w:tcPr>
            <w:tcW w:w="4508" w:type="dxa"/>
          </w:tcPr>
          <w:p w14:paraId="1CD1FAD9" w14:textId="76B9C815" w:rsidR="00606A69" w:rsidRPr="00B6020B" w:rsidRDefault="00606A69" w:rsidP="005662C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602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Channel </w:t>
            </w:r>
          </w:p>
        </w:tc>
        <w:tc>
          <w:tcPr>
            <w:tcW w:w="4508" w:type="dxa"/>
          </w:tcPr>
          <w:p w14:paraId="3E910D28" w14:textId="595C8611" w:rsidR="00606A69" w:rsidRPr="00B6020B" w:rsidRDefault="0025742F" w:rsidP="005662C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6020B">
              <w:rPr>
                <w:rFonts w:ascii="Calibri" w:hAnsi="Calibri" w:cs="Calibri"/>
                <w:b/>
                <w:bCs/>
                <w:sz w:val="20"/>
                <w:szCs w:val="20"/>
              </w:rPr>
              <w:t>Core</w:t>
            </w:r>
            <w:r w:rsidR="00606A69" w:rsidRPr="00B6020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domains / functions</w:t>
            </w:r>
          </w:p>
        </w:tc>
      </w:tr>
      <w:tr w:rsidR="00606A69" w14:paraId="65237A37" w14:textId="77777777" w:rsidTr="00CA0325">
        <w:tc>
          <w:tcPr>
            <w:tcW w:w="4508" w:type="dxa"/>
          </w:tcPr>
          <w:p w14:paraId="0EB6E017" w14:textId="7BB90688" w:rsidR="00606A69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707691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28A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39601E" w:rsidRPr="00580B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5742F" w:rsidRPr="00580B57">
              <w:rPr>
                <w:rFonts w:ascii="Calibri" w:hAnsi="Calibri" w:cs="Calibri"/>
                <w:sz w:val="20"/>
                <w:szCs w:val="20"/>
              </w:rPr>
              <w:t>Digital / App</w:t>
            </w:r>
          </w:p>
          <w:p w14:paraId="7622A214" w14:textId="2DA9A9B0" w:rsidR="0025742F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1300726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28A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064CD7" w:rsidRPr="00580B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5742F" w:rsidRPr="00580B57">
              <w:rPr>
                <w:rFonts w:ascii="Calibri" w:hAnsi="Calibri" w:cs="Calibri"/>
                <w:sz w:val="20"/>
                <w:szCs w:val="20"/>
              </w:rPr>
              <w:t>Retail</w:t>
            </w:r>
          </w:p>
          <w:p w14:paraId="2EE35B43" w14:textId="07BCBACC" w:rsidR="0025742F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950513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28A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064CD7" w:rsidRPr="00580B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25742F" w:rsidRPr="00580B57">
              <w:rPr>
                <w:rFonts w:ascii="Calibri" w:hAnsi="Calibri" w:cs="Calibri"/>
                <w:sz w:val="20"/>
                <w:szCs w:val="20"/>
              </w:rPr>
              <w:t>Care / contact centre</w:t>
            </w:r>
          </w:p>
          <w:p w14:paraId="382336E3" w14:textId="519F815C" w:rsidR="0025742F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1330175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28A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064CD7" w:rsidRPr="00580B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72A2D" w:rsidRPr="00580B57">
              <w:rPr>
                <w:rFonts w:ascii="Calibri" w:hAnsi="Calibri" w:cs="Calibri"/>
                <w:sz w:val="20"/>
                <w:szCs w:val="20"/>
              </w:rPr>
              <w:t>Messaging</w:t>
            </w:r>
          </w:p>
          <w:p w14:paraId="49C8268A" w14:textId="02219207" w:rsidR="00472A2D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1902056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28A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064CD7" w:rsidRPr="00580B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72A2D" w:rsidRPr="00580B57">
              <w:rPr>
                <w:rFonts w:ascii="Calibri" w:hAnsi="Calibri" w:cs="Calibri"/>
                <w:sz w:val="20"/>
                <w:szCs w:val="20"/>
              </w:rPr>
              <w:t>Indirect</w:t>
            </w:r>
          </w:p>
          <w:p w14:paraId="24B6AFC0" w14:textId="5A8F5C26" w:rsidR="00064CD7" w:rsidRPr="00B6020B" w:rsidRDefault="00064CD7" w:rsidP="005662C0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08" w:type="dxa"/>
          </w:tcPr>
          <w:p w14:paraId="1EE99290" w14:textId="4DAC187F" w:rsidR="00606A69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2090069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28A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0D0DAA" w:rsidRPr="00580B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64CD7" w:rsidRPr="00580B57">
              <w:rPr>
                <w:rFonts w:ascii="Calibri" w:hAnsi="Calibri" w:cs="Calibri"/>
                <w:sz w:val="20"/>
                <w:szCs w:val="20"/>
              </w:rPr>
              <w:t>Sales / shop / basket</w:t>
            </w:r>
          </w:p>
          <w:p w14:paraId="00444F91" w14:textId="2B816627" w:rsidR="00064CD7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2097554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28A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0D0DAA" w:rsidRPr="00580B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64CD7" w:rsidRPr="00580B57">
              <w:rPr>
                <w:rFonts w:ascii="Calibri" w:hAnsi="Calibri" w:cs="Calibri"/>
                <w:sz w:val="20"/>
                <w:szCs w:val="20"/>
              </w:rPr>
              <w:t>Order &amp; fulfilment</w:t>
            </w:r>
          </w:p>
          <w:p w14:paraId="75D005BA" w14:textId="7DBB810B" w:rsidR="00064CD7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1298715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28A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0D0DAA" w:rsidRPr="00580B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324987" w:rsidRPr="00580B57">
              <w:rPr>
                <w:rFonts w:ascii="Calibri" w:hAnsi="Calibri" w:cs="Calibri"/>
                <w:sz w:val="20"/>
                <w:szCs w:val="20"/>
              </w:rPr>
              <w:t>In-life service / management</w:t>
            </w:r>
          </w:p>
          <w:p w14:paraId="459872D8" w14:textId="3B546BD3" w:rsidR="00324987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2049829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28A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0D0DAA" w:rsidRPr="00580B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324987" w:rsidRPr="00580B57">
              <w:rPr>
                <w:rFonts w:ascii="Calibri" w:hAnsi="Calibri" w:cs="Calibri"/>
                <w:sz w:val="20"/>
                <w:szCs w:val="20"/>
              </w:rPr>
              <w:t>Billing / payment</w:t>
            </w:r>
            <w:r w:rsidR="00BA2C30" w:rsidRPr="00580B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324987" w:rsidRPr="00580B57">
              <w:rPr>
                <w:rFonts w:ascii="Calibri" w:hAnsi="Calibri" w:cs="Calibri"/>
                <w:sz w:val="20"/>
                <w:szCs w:val="20"/>
              </w:rPr>
              <w:t>/ finance / insurance</w:t>
            </w:r>
          </w:p>
          <w:p w14:paraId="6F684F71" w14:textId="35334BDA" w:rsidR="00324987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1530173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28A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0D0DAA" w:rsidRPr="00580B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324987" w:rsidRPr="00580B57">
              <w:rPr>
                <w:rFonts w:ascii="Calibri" w:hAnsi="Calibri" w:cs="Calibri"/>
                <w:sz w:val="20"/>
                <w:szCs w:val="20"/>
              </w:rPr>
              <w:t>Fraud management</w:t>
            </w:r>
          </w:p>
          <w:p w14:paraId="3F8ED11C" w14:textId="61DEEB10" w:rsidR="00324987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25022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28A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0D0DAA" w:rsidRPr="00580B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BA2C30" w:rsidRPr="00580B57">
              <w:rPr>
                <w:rFonts w:ascii="Calibri" w:hAnsi="Calibri" w:cs="Calibri"/>
                <w:sz w:val="20"/>
                <w:szCs w:val="20"/>
              </w:rPr>
              <w:t>Customer data / Identity</w:t>
            </w:r>
          </w:p>
          <w:p w14:paraId="0316F19B" w14:textId="75758C8F" w:rsidR="00BA2C30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1994778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28A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0D0DAA" w:rsidRPr="00580B5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BA2C30" w:rsidRPr="00580B57">
              <w:rPr>
                <w:rFonts w:ascii="Calibri" w:hAnsi="Calibri" w:cs="Calibri"/>
                <w:sz w:val="20"/>
                <w:szCs w:val="20"/>
              </w:rPr>
              <w:t>Network connectivity</w:t>
            </w:r>
          </w:p>
          <w:p w14:paraId="4755C634" w14:textId="278A11C8" w:rsidR="00BA2C30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945151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28A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0D0DAA" w:rsidRPr="00580B57">
              <w:rPr>
                <w:rFonts w:ascii="Calibri" w:hAnsi="Calibri" w:cs="Calibri"/>
                <w:sz w:val="20"/>
                <w:szCs w:val="20"/>
              </w:rPr>
              <w:t xml:space="preserve"> Mobile Devices / CPE / STB</w:t>
            </w:r>
          </w:p>
          <w:p w14:paraId="25E8E961" w14:textId="043BB0DF" w:rsidR="000D0DAA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93250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28A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0D0DAA" w:rsidRPr="00580B57">
              <w:rPr>
                <w:rFonts w:ascii="Calibri" w:hAnsi="Calibri" w:cs="Calibri"/>
                <w:sz w:val="20"/>
                <w:szCs w:val="20"/>
              </w:rPr>
              <w:t xml:space="preserve"> Wholesale partners</w:t>
            </w:r>
          </w:p>
          <w:p w14:paraId="0F810EDA" w14:textId="68A20C67" w:rsidR="001B2B8B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843820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028AA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0D0DAA" w:rsidRPr="00580B57">
              <w:rPr>
                <w:rFonts w:ascii="Calibri" w:hAnsi="Calibri" w:cs="Calibri"/>
                <w:sz w:val="20"/>
                <w:szCs w:val="20"/>
              </w:rPr>
              <w:t xml:space="preserve"> MVNO</w:t>
            </w:r>
          </w:p>
        </w:tc>
      </w:tr>
    </w:tbl>
    <w:p w14:paraId="318A3F4A" w14:textId="77777777" w:rsidR="005662C0" w:rsidRPr="005662C0" w:rsidRDefault="005662C0" w:rsidP="005662C0"/>
    <w:p w14:paraId="3106433D" w14:textId="7175F0F9" w:rsidR="00DC09C7" w:rsidRDefault="00DC09C7" w:rsidP="00DC09C7">
      <w:pPr>
        <w:pStyle w:val="Heading2"/>
        <w:spacing w:after="0"/>
        <w:rPr>
          <w:sz w:val="22"/>
          <w:szCs w:val="22"/>
        </w:rPr>
      </w:pPr>
      <w:r w:rsidRPr="00DC09C7">
        <w:rPr>
          <w:sz w:val="22"/>
          <w:szCs w:val="22"/>
        </w:rPr>
        <w:t>Complexity drivers</w:t>
      </w:r>
    </w:p>
    <w:p w14:paraId="27E39583" w14:textId="1E8B7A54" w:rsidR="00597007" w:rsidRDefault="00597007" w:rsidP="00597007">
      <w:pPr>
        <w:rPr>
          <w:i/>
          <w:iCs/>
        </w:rPr>
      </w:pPr>
      <w:r w:rsidRPr="00590AE2">
        <w:rPr>
          <w:rFonts w:ascii="Calibri" w:hAnsi="Calibri" w:cs="Calibri"/>
          <w:i/>
          <w:iCs/>
          <w:sz w:val="20"/>
          <w:szCs w:val="20"/>
        </w:rPr>
        <w:t xml:space="preserve">Please mark any that apply as these will improve the accuracy of </w:t>
      </w:r>
      <w:r w:rsidR="00590AE2" w:rsidRPr="00590AE2">
        <w:rPr>
          <w:rFonts w:ascii="Calibri" w:hAnsi="Calibri" w:cs="Calibri"/>
          <w:i/>
          <w:iCs/>
          <w:sz w:val="20"/>
          <w:szCs w:val="20"/>
        </w:rPr>
        <w:t>your estimate</w:t>
      </w:r>
      <w:r w:rsidR="006D0AA5">
        <w:rPr>
          <w:rFonts w:ascii="Calibri" w:hAnsi="Calibri" w:cs="Calibri"/>
          <w:i/>
          <w:iCs/>
          <w:sz w:val="20"/>
          <w:szCs w:val="20"/>
        </w:rPr>
        <w:t xml:space="preserve"> – and avoid an under or over estimation of cost and time to deliver</w:t>
      </w:r>
      <w:r w:rsidR="00590AE2" w:rsidRPr="00590AE2">
        <w:rPr>
          <w:i/>
          <w:iCs/>
        </w:rPr>
        <w:t>.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16"/>
      </w:tblGrid>
      <w:tr w:rsidR="00E76BDF" w14:paraId="41CC49FD" w14:textId="77777777" w:rsidTr="00CA0325">
        <w:tc>
          <w:tcPr>
            <w:tcW w:w="9016" w:type="dxa"/>
          </w:tcPr>
          <w:p w14:paraId="7E75BB63" w14:textId="21480F26" w:rsidR="00E76BDF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982352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BDF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E76BDF" w:rsidRPr="00580B57">
              <w:rPr>
                <w:rFonts w:ascii="Calibri" w:hAnsi="Calibri" w:cs="Calibri"/>
                <w:sz w:val="20"/>
                <w:szCs w:val="20"/>
              </w:rPr>
              <w:t xml:space="preserve"> Data or customer migration</w:t>
            </w:r>
            <w:r w:rsidR="0093353F" w:rsidRPr="00580B57">
              <w:rPr>
                <w:rFonts w:ascii="Calibri" w:hAnsi="Calibri" w:cs="Calibri"/>
                <w:sz w:val="20"/>
                <w:szCs w:val="20"/>
              </w:rPr>
              <w:t xml:space="preserve"> is required between suppliers or systems</w:t>
            </w:r>
          </w:p>
          <w:p w14:paraId="05A2B357" w14:textId="185C8B49" w:rsidR="00E76BDF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1716085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BDF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E76BDF" w:rsidRPr="00580B57">
              <w:rPr>
                <w:rFonts w:ascii="Calibri" w:hAnsi="Calibri" w:cs="Calibri"/>
                <w:sz w:val="20"/>
                <w:szCs w:val="20"/>
              </w:rPr>
              <w:t xml:space="preserve"> Decommissioning of legacy systems or suppliers</w:t>
            </w:r>
          </w:p>
          <w:p w14:paraId="4DC6B326" w14:textId="7A1AC3E7" w:rsidR="00E76BDF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1376040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BDF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E76BDF" w:rsidRPr="00580B57">
              <w:rPr>
                <w:rFonts w:ascii="Calibri" w:hAnsi="Calibri" w:cs="Calibri"/>
                <w:sz w:val="20"/>
                <w:szCs w:val="20"/>
              </w:rPr>
              <w:t xml:space="preserve"> New suppliers or systems introduced</w:t>
            </w:r>
          </w:p>
          <w:p w14:paraId="5AD38887" w14:textId="17E54440" w:rsidR="00E76BDF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79675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BDF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E76BDF" w:rsidRPr="00580B57">
              <w:rPr>
                <w:rFonts w:ascii="Calibri" w:hAnsi="Calibri" w:cs="Calibri"/>
                <w:sz w:val="20"/>
                <w:szCs w:val="20"/>
              </w:rPr>
              <w:t xml:space="preserve"> High transaction volumes &gt;100k per month</w:t>
            </w:r>
          </w:p>
          <w:p w14:paraId="00298714" w14:textId="1A5D55E3" w:rsidR="00E76BDF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549200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BDF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E76BDF" w:rsidRPr="00580B57">
              <w:rPr>
                <w:rFonts w:ascii="Calibri" w:hAnsi="Calibri" w:cs="Calibri"/>
                <w:sz w:val="20"/>
                <w:szCs w:val="20"/>
              </w:rPr>
              <w:t xml:space="preserve"> Realtime/sub-second response required</w:t>
            </w:r>
          </w:p>
          <w:p w14:paraId="542FAA2F" w14:textId="1BB221A6" w:rsidR="00E76BDF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15437868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082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 w:rsidR="00E76BDF" w:rsidRPr="00580B57">
              <w:rPr>
                <w:rFonts w:ascii="Calibri" w:hAnsi="Calibri" w:cs="Calibri"/>
                <w:sz w:val="20"/>
                <w:szCs w:val="20"/>
              </w:rPr>
              <w:t xml:space="preserve"> Regulatory/compliance critical</w:t>
            </w:r>
          </w:p>
          <w:p w14:paraId="43A0B573" w14:textId="6E93BB07" w:rsidR="00E76BDF" w:rsidRPr="00580B57" w:rsidRDefault="00EC48AE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17456819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082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 w:rsidR="00E76BDF" w:rsidRPr="00580B57">
              <w:rPr>
                <w:rFonts w:ascii="Calibri" w:hAnsi="Calibri" w:cs="Calibri"/>
                <w:sz w:val="20"/>
                <w:szCs w:val="20"/>
              </w:rPr>
              <w:t xml:space="preserve"> Security/fraud sensitive</w:t>
            </w:r>
          </w:p>
          <w:p w14:paraId="10F27DAF" w14:textId="12218D70" w:rsidR="00E76BDF" w:rsidRDefault="00EC48AE" w:rsidP="00E76BD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sdt>
              <w:sdtPr>
                <w:rPr>
                  <w:rFonts w:ascii="Calibri" w:hAnsi="Calibri" w:cs="Calibri"/>
                  <w:sz w:val="20"/>
                  <w:szCs w:val="20"/>
                </w:rPr>
                <w:id w:val="-1442138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76BDF" w:rsidRPr="00580B57"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 w:rsidR="00E76BDF" w:rsidRPr="00580B57">
              <w:rPr>
                <w:rFonts w:ascii="Calibri" w:hAnsi="Calibri" w:cs="Calibri"/>
                <w:sz w:val="20"/>
                <w:szCs w:val="20"/>
              </w:rPr>
              <w:t xml:space="preserve"> Customer critical journey</w:t>
            </w:r>
            <w:r w:rsidR="00BC2BC9" w:rsidRPr="00580B57">
              <w:rPr>
                <w:rFonts w:ascii="Calibri" w:hAnsi="Calibri" w:cs="Calibri"/>
                <w:sz w:val="20"/>
                <w:szCs w:val="20"/>
              </w:rPr>
              <w:t xml:space="preserve"> (e.g. sales, </w:t>
            </w:r>
            <w:r w:rsidR="00B924A7" w:rsidRPr="00580B57">
              <w:rPr>
                <w:rFonts w:ascii="Calibri" w:hAnsi="Calibri" w:cs="Calibri"/>
                <w:sz w:val="20"/>
                <w:szCs w:val="20"/>
              </w:rPr>
              <w:t>faults, billing, payments)</w:t>
            </w:r>
          </w:p>
        </w:tc>
      </w:tr>
      <w:tr w:rsidR="00077025" w14:paraId="6A11A406" w14:textId="77777777" w:rsidTr="00CA0325">
        <w:tc>
          <w:tcPr>
            <w:tcW w:w="9016" w:type="dxa"/>
          </w:tcPr>
          <w:p w14:paraId="743D2DC4" w14:textId="25411B33" w:rsidR="00077025" w:rsidRDefault="00CA0325" w:rsidP="00E76BDF">
            <w:pPr>
              <w:spacing w:line="276" w:lineRule="auto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Further information</w:t>
            </w:r>
            <w:r w:rsidR="00077025">
              <w:rPr>
                <w:rFonts w:ascii="Calibri" w:hAnsi="Calibri" w:cs="Calibri"/>
                <w:sz w:val="20"/>
                <w:szCs w:val="20"/>
              </w:rPr>
              <w:t xml:space="preserve">: </w:t>
            </w:r>
          </w:p>
        </w:tc>
      </w:tr>
    </w:tbl>
    <w:p w14:paraId="3AD5C8BD" w14:textId="77777777" w:rsidR="00EB2840" w:rsidRPr="00EB2840" w:rsidRDefault="00EB2840" w:rsidP="00EB284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6DF77CE" w14:textId="5D3778B2" w:rsidR="00DC09C7" w:rsidRDefault="00DC09C7" w:rsidP="00DC09C7">
      <w:pPr>
        <w:pStyle w:val="Heading2"/>
        <w:spacing w:after="0"/>
        <w:rPr>
          <w:sz w:val="22"/>
          <w:szCs w:val="22"/>
        </w:rPr>
      </w:pPr>
      <w:r w:rsidRPr="00DC09C7">
        <w:rPr>
          <w:sz w:val="22"/>
          <w:szCs w:val="22"/>
        </w:rPr>
        <w:t>Timing</w:t>
      </w:r>
      <w:r w:rsidR="005D4A75">
        <w:rPr>
          <w:sz w:val="22"/>
          <w:szCs w:val="22"/>
        </w:rPr>
        <w:t xml:space="preserve"> 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167721" w14:paraId="518954DB" w14:textId="77777777" w:rsidTr="004C697C">
        <w:tc>
          <w:tcPr>
            <w:tcW w:w="4508" w:type="dxa"/>
          </w:tcPr>
          <w:p w14:paraId="1A929DEA" w14:textId="4097F536" w:rsidR="00167721" w:rsidRPr="004C697C" w:rsidRDefault="00167721" w:rsidP="00BC2BC9">
            <w:pPr>
              <w:rPr>
                <w:b/>
                <w:bCs/>
                <w:sz w:val="20"/>
                <w:szCs w:val="20"/>
              </w:rPr>
            </w:pPr>
            <w:r w:rsidRPr="004C697C">
              <w:rPr>
                <w:b/>
                <w:bCs/>
                <w:sz w:val="20"/>
                <w:szCs w:val="20"/>
              </w:rPr>
              <w:t>Target live date or window</w:t>
            </w:r>
          </w:p>
        </w:tc>
        <w:tc>
          <w:tcPr>
            <w:tcW w:w="4508" w:type="dxa"/>
          </w:tcPr>
          <w:p w14:paraId="05C0D3C8" w14:textId="549BDB17" w:rsidR="00167721" w:rsidRPr="004C697C" w:rsidRDefault="006F5082" w:rsidP="00BC2BC9">
            <w:pPr>
              <w:rPr>
                <w:i/>
                <w:iCs/>
                <w:color w:val="0070C0"/>
                <w:sz w:val="20"/>
                <w:szCs w:val="20"/>
              </w:rPr>
            </w:pPr>
            <w:r>
              <w:rPr>
                <w:i/>
                <w:iCs/>
                <w:color w:val="0070C0"/>
                <w:sz w:val="20"/>
                <w:szCs w:val="20"/>
              </w:rPr>
              <w:t>Dec 2026</w:t>
            </w:r>
          </w:p>
        </w:tc>
      </w:tr>
      <w:tr w:rsidR="00167721" w14:paraId="1FAF9FEE" w14:textId="77777777" w:rsidTr="004C697C">
        <w:tc>
          <w:tcPr>
            <w:tcW w:w="4508" w:type="dxa"/>
          </w:tcPr>
          <w:p w14:paraId="1C892E0D" w14:textId="63D13913" w:rsidR="00167721" w:rsidRPr="004C697C" w:rsidRDefault="00167721" w:rsidP="00BC2BC9">
            <w:pPr>
              <w:rPr>
                <w:b/>
                <w:bCs/>
                <w:sz w:val="20"/>
                <w:szCs w:val="20"/>
              </w:rPr>
            </w:pPr>
            <w:r w:rsidRPr="004C697C">
              <w:rPr>
                <w:b/>
                <w:bCs/>
                <w:sz w:val="20"/>
                <w:szCs w:val="20"/>
              </w:rPr>
              <w:t>Why this date matters</w:t>
            </w:r>
          </w:p>
        </w:tc>
        <w:tc>
          <w:tcPr>
            <w:tcW w:w="4508" w:type="dxa"/>
          </w:tcPr>
          <w:p w14:paraId="55B8700E" w14:textId="06D0F53E" w:rsidR="00167721" w:rsidRPr="004C697C" w:rsidRDefault="006F5082" w:rsidP="00BC2BC9">
            <w:pPr>
              <w:rPr>
                <w:i/>
                <w:iCs/>
                <w:color w:val="0070C0"/>
                <w:sz w:val="20"/>
                <w:szCs w:val="20"/>
              </w:rPr>
            </w:pPr>
            <w:r>
              <w:rPr>
                <w:i/>
                <w:iCs/>
                <w:color w:val="0070C0"/>
                <w:sz w:val="20"/>
                <w:szCs w:val="20"/>
              </w:rPr>
              <w:t>Budget allocated for 2026</w:t>
            </w:r>
          </w:p>
        </w:tc>
      </w:tr>
    </w:tbl>
    <w:p w14:paraId="0E6D1EEF" w14:textId="77777777" w:rsidR="00BC2BC9" w:rsidRPr="00BC2BC9" w:rsidRDefault="00BC2BC9" w:rsidP="00BC2BC9"/>
    <w:p w14:paraId="6509CED1" w14:textId="7EE5CA27" w:rsidR="00DC09C7" w:rsidRDefault="00DC09C7" w:rsidP="00DC09C7">
      <w:pPr>
        <w:pStyle w:val="Heading2"/>
        <w:spacing w:after="0"/>
        <w:rPr>
          <w:sz w:val="22"/>
          <w:szCs w:val="22"/>
        </w:rPr>
      </w:pPr>
      <w:r w:rsidRPr="00DC09C7">
        <w:rPr>
          <w:sz w:val="22"/>
          <w:szCs w:val="22"/>
        </w:rPr>
        <w:t>Constraints and Dependencies</w:t>
      </w:r>
      <w:r w:rsidR="00C33256">
        <w:rPr>
          <w:sz w:val="22"/>
          <w:szCs w:val="22"/>
        </w:rPr>
        <w:t xml:space="preserve"> (Max 3)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531563" w14:paraId="024A19B1" w14:textId="77777777" w:rsidTr="008875EE">
        <w:tc>
          <w:tcPr>
            <w:tcW w:w="4508" w:type="dxa"/>
          </w:tcPr>
          <w:p w14:paraId="48F006BC" w14:textId="3F317044" w:rsidR="00531563" w:rsidRDefault="00531563" w:rsidP="00C33256">
            <w:r w:rsidRPr="00062D53">
              <w:rPr>
                <w:b/>
                <w:bCs/>
                <w:sz w:val="20"/>
                <w:szCs w:val="20"/>
              </w:rPr>
              <w:t>Key constraints</w:t>
            </w:r>
          </w:p>
        </w:tc>
        <w:tc>
          <w:tcPr>
            <w:tcW w:w="4508" w:type="dxa"/>
          </w:tcPr>
          <w:p w14:paraId="3B3F3111" w14:textId="5AB01438" w:rsidR="00531563" w:rsidRPr="00062D53" w:rsidRDefault="006F5082" w:rsidP="00C33256">
            <w:pPr>
              <w:rPr>
                <w:i/>
                <w:iCs/>
                <w:color w:val="0070C0"/>
                <w:sz w:val="20"/>
                <w:szCs w:val="20"/>
              </w:rPr>
            </w:pPr>
            <w:r>
              <w:rPr>
                <w:i/>
                <w:iCs/>
                <w:color w:val="0070C0"/>
                <w:sz w:val="20"/>
                <w:szCs w:val="20"/>
              </w:rPr>
              <w:t>Availability of Automation team to do delivery</w:t>
            </w:r>
          </w:p>
        </w:tc>
      </w:tr>
      <w:tr w:rsidR="00531563" w14:paraId="3B058D26" w14:textId="77777777" w:rsidTr="008875EE">
        <w:tc>
          <w:tcPr>
            <w:tcW w:w="4508" w:type="dxa"/>
          </w:tcPr>
          <w:p w14:paraId="38DB4B97" w14:textId="77777777" w:rsidR="00062D53" w:rsidRDefault="00531563" w:rsidP="00C33256">
            <w:r w:rsidRPr="00062D53">
              <w:rPr>
                <w:b/>
                <w:bCs/>
                <w:sz w:val="20"/>
                <w:szCs w:val="20"/>
              </w:rPr>
              <w:t>Known dependencies</w:t>
            </w:r>
            <w:r w:rsidR="00062D53">
              <w:t xml:space="preserve"> </w:t>
            </w:r>
          </w:p>
          <w:p w14:paraId="6FC85DD6" w14:textId="71613280" w:rsidR="00531563" w:rsidRDefault="00062D53" w:rsidP="00C33256">
            <w:r w:rsidRPr="00062D53">
              <w:rPr>
                <w:i/>
                <w:iCs/>
                <w:sz w:val="18"/>
                <w:szCs w:val="18"/>
              </w:rPr>
              <w:lastRenderedPageBreak/>
              <w:t>(optional, if known)</w:t>
            </w:r>
          </w:p>
        </w:tc>
        <w:tc>
          <w:tcPr>
            <w:tcW w:w="4508" w:type="dxa"/>
          </w:tcPr>
          <w:p w14:paraId="74C4BFF8" w14:textId="0A862AC4" w:rsidR="00531563" w:rsidRPr="00062D53" w:rsidRDefault="00531563" w:rsidP="00C33256">
            <w:pPr>
              <w:rPr>
                <w:i/>
                <w:iCs/>
                <w:color w:val="0070C0"/>
                <w:sz w:val="20"/>
                <w:szCs w:val="20"/>
              </w:rPr>
            </w:pPr>
          </w:p>
        </w:tc>
      </w:tr>
    </w:tbl>
    <w:p w14:paraId="6C97E8EE" w14:textId="77777777" w:rsidR="00C33256" w:rsidRPr="00C33256" w:rsidRDefault="00C33256" w:rsidP="00C33256"/>
    <w:p w14:paraId="1B74977F" w14:textId="7E7EA222" w:rsidR="00DC09C7" w:rsidRPr="00DC09C7" w:rsidRDefault="00DC09C7" w:rsidP="00DC09C7">
      <w:pPr>
        <w:pStyle w:val="Heading1"/>
        <w:spacing w:after="0"/>
        <w:rPr>
          <w:sz w:val="28"/>
          <w:szCs w:val="28"/>
        </w:rPr>
      </w:pPr>
      <w:r w:rsidRPr="00DC09C7">
        <w:rPr>
          <w:sz w:val="28"/>
          <w:szCs w:val="28"/>
        </w:rPr>
        <w:t>Ownership</w:t>
      </w:r>
      <w:r w:rsidR="006B297B">
        <w:rPr>
          <w:sz w:val="28"/>
          <w:szCs w:val="28"/>
        </w:rPr>
        <w:t xml:space="preserve"> / Budget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681"/>
        <w:gridCol w:w="5335"/>
      </w:tblGrid>
      <w:tr w:rsidR="00DB29A6" w14:paraId="6A682FED" w14:textId="77777777" w:rsidTr="008875EE">
        <w:tc>
          <w:tcPr>
            <w:tcW w:w="3681" w:type="dxa"/>
          </w:tcPr>
          <w:p w14:paraId="504C9D68" w14:textId="7468349E" w:rsidR="00DB29A6" w:rsidRPr="008875EE" w:rsidRDefault="00DB29A6" w:rsidP="00DC09C7">
            <w:pPr>
              <w:rPr>
                <w:b/>
                <w:bCs/>
                <w:sz w:val="20"/>
                <w:szCs w:val="20"/>
              </w:rPr>
            </w:pPr>
            <w:r w:rsidRPr="008875EE">
              <w:rPr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5335" w:type="dxa"/>
          </w:tcPr>
          <w:p w14:paraId="263F6DE8" w14:textId="2B84065C" w:rsidR="00DB29A6" w:rsidRPr="008875EE" w:rsidRDefault="006F5082" w:rsidP="00DC09C7">
            <w:pPr>
              <w:rPr>
                <w:i/>
                <w:iCs/>
                <w:color w:val="0070C0"/>
                <w:sz w:val="20"/>
                <w:szCs w:val="20"/>
              </w:rPr>
            </w:pPr>
            <w:r>
              <w:rPr>
                <w:i/>
                <w:iCs/>
                <w:color w:val="0070C0"/>
                <w:sz w:val="20"/>
                <w:szCs w:val="20"/>
              </w:rPr>
              <w:t>Nicholas Coe</w:t>
            </w:r>
          </w:p>
        </w:tc>
      </w:tr>
      <w:tr w:rsidR="00DB29A6" w14:paraId="7B3573BD" w14:textId="77777777" w:rsidTr="008875EE">
        <w:tc>
          <w:tcPr>
            <w:tcW w:w="3681" w:type="dxa"/>
          </w:tcPr>
          <w:p w14:paraId="3A037E59" w14:textId="25A81B18" w:rsidR="00DB29A6" w:rsidRPr="008875EE" w:rsidRDefault="00DB29A6" w:rsidP="00DC09C7">
            <w:pPr>
              <w:rPr>
                <w:b/>
                <w:bCs/>
                <w:sz w:val="20"/>
                <w:szCs w:val="20"/>
              </w:rPr>
            </w:pPr>
            <w:r w:rsidRPr="008875EE">
              <w:rPr>
                <w:b/>
                <w:bCs/>
                <w:sz w:val="20"/>
                <w:szCs w:val="20"/>
              </w:rPr>
              <w:t xml:space="preserve">Sponsor </w:t>
            </w:r>
            <w:r w:rsidR="008875EE" w:rsidRPr="008875EE">
              <w:rPr>
                <w:i/>
                <w:iCs/>
                <w:sz w:val="18"/>
                <w:szCs w:val="18"/>
              </w:rPr>
              <w:t>(</w:t>
            </w:r>
            <w:r w:rsidRPr="008875EE">
              <w:rPr>
                <w:i/>
                <w:iCs/>
                <w:sz w:val="18"/>
                <w:szCs w:val="18"/>
              </w:rPr>
              <w:t>if known</w:t>
            </w:r>
            <w:r w:rsidR="008875EE" w:rsidRPr="008875EE">
              <w:rPr>
                <w:i/>
                <w:iCs/>
                <w:sz w:val="18"/>
                <w:szCs w:val="18"/>
              </w:rPr>
              <w:t>)</w:t>
            </w:r>
          </w:p>
        </w:tc>
        <w:tc>
          <w:tcPr>
            <w:tcW w:w="5335" w:type="dxa"/>
          </w:tcPr>
          <w:p w14:paraId="331301B6" w14:textId="73E00453" w:rsidR="00DB29A6" w:rsidRPr="008875EE" w:rsidRDefault="006F5082" w:rsidP="00DC09C7">
            <w:pPr>
              <w:rPr>
                <w:i/>
                <w:iCs/>
                <w:color w:val="0070C0"/>
                <w:sz w:val="20"/>
                <w:szCs w:val="20"/>
              </w:rPr>
            </w:pPr>
            <w:r>
              <w:rPr>
                <w:i/>
                <w:iCs/>
                <w:color w:val="0070C0"/>
                <w:sz w:val="20"/>
                <w:szCs w:val="20"/>
              </w:rPr>
              <w:t>Barbara Aung</w:t>
            </w:r>
          </w:p>
        </w:tc>
      </w:tr>
      <w:tr w:rsidR="006B297B" w14:paraId="3B9523D0" w14:textId="77777777" w:rsidTr="008875EE">
        <w:tc>
          <w:tcPr>
            <w:tcW w:w="3681" w:type="dxa"/>
          </w:tcPr>
          <w:p w14:paraId="6A9A3D93" w14:textId="598E32B4" w:rsidR="006B297B" w:rsidRPr="008875EE" w:rsidRDefault="006B297B" w:rsidP="00DC09C7">
            <w:pPr>
              <w:rPr>
                <w:b/>
                <w:bCs/>
                <w:sz w:val="20"/>
                <w:szCs w:val="20"/>
              </w:rPr>
            </w:pPr>
            <w:r w:rsidRPr="008875EE">
              <w:rPr>
                <w:b/>
                <w:bCs/>
                <w:sz w:val="20"/>
                <w:szCs w:val="20"/>
              </w:rPr>
              <w:t xml:space="preserve">Budget planning reference </w:t>
            </w:r>
            <w:r w:rsidRPr="008875EE">
              <w:rPr>
                <w:i/>
                <w:iCs/>
                <w:sz w:val="18"/>
                <w:szCs w:val="18"/>
              </w:rPr>
              <w:t>(if known)</w:t>
            </w:r>
          </w:p>
        </w:tc>
        <w:tc>
          <w:tcPr>
            <w:tcW w:w="5335" w:type="dxa"/>
          </w:tcPr>
          <w:p w14:paraId="3A391987" w14:textId="080EE4F3" w:rsidR="006B297B" w:rsidRPr="008875EE" w:rsidRDefault="006F5082" w:rsidP="00DC09C7">
            <w:pPr>
              <w:rPr>
                <w:i/>
                <w:iCs/>
                <w:color w:val="0070C0"/>
                <w:sz w:val="20"/>
                <w:szCs w:val="20"/>
              </w:rPr>
            </w:pPr>
            <w:r>
              <w:rPr>
                <w:i/>
                <w:iCs/>
                <w:color w:val="0070C0"/>
                <w:sz w:val="20"/>
                <w:szCs w:val="20"/>
              </w:rPr>
              <w:t>Programme McQueen</w:t>
            </w:r>
          </w:p>
        </w:tc>
      </w:tr>
      <w:tr w:rsidR="008875EE" w14:paraId="64628FA7" w14:textId="77777777" w:rsidTr="008875EE">
        <w:tc>
          <w:tcPr>
            <w:tcW w:w="3681" w:type="dxa"/>
          </w:tcPr>
          <w:p w14:paraId="33E448E1" w14:textId="7CF095AD" w:rsidR="008875EE" w:rsidRPr="008875EE" w:rsidRDefault="008875EE" w:rsidP="00DC09C7">
            <w:pPr>
              <w:rPr>
                <w:b/>
                <w:bCs/>
                <w:sz w:val="20"/>
                <w:szCs w:val="20"/>
              </w:rPr>
            </w:pPr>
            <w:r w:rsidRPr="008875EE">
              <w:rPr>
                <w:b/>
                <w:bCs/>
                <w:sz w:val="20"/>
                <w:szCs w:val="20"/>
              </w:rPr>
              <w:t>Alternative reference ID e.g. from demand forum</w:t>
            </w:r>
          </w:p>
        </w:tc>
        <w:tc>
          <w:tcPr>
            <w:tcW w:w="5335" w:type="dxa"/>
          </w:tcPr>
          <w:p w14:paraId="57CCBC59" w14:textId="3E71E9F6" w:rsidR="008875EE" w:rsidRPr="008875EE" w:rsidRDefault="008875EE" w:rsidP="00DC09C7">
            <w:pPr>
              <w:rPr>
                <w:i/>
                <w:iCs/>
                <w:color w:val="0070C0"/>
                <w:sz w:val="20"/>
                <w:szCs w:val="20"/>
              </w:rPr>
            </w:pPr>
          </w:p>
        </w:tc>
      </w:tr>
    </w:tbl>
    <w:p w14:paraId="75F35C2D" w14:textId="340D028D" w:rsidR="00C455C0" w:rsidRPr="00C455C0" w:rsidRDefault="00C455C0" w:rsidP="00E632C0">
      <w:pPr>
        <w:pStyle w:val="Heading1"/>
        <w:numPr>
          <w:ilvl w:val="0"/>
          <w:numId w:val="0"/>
        </w:numPr>
        <w:spacing w:after="0"/>
        <w:rPr>
          <w:sz w:val="28"/>
          <w:szCs w:val="28"/>
        </w:rPr>
      </w:pPr>
    </w:p>
    <w:sectPr w:rsidR="00C455C0" w:rsidRPr="00C455C0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8CE74" w14:textId="77777777" w:rsidR="00EC48AE" w:rsidRDefault="00EC48AE" w:rsidP="00E55012">
      <w:pPr>
        <w:spacing w:after="0" w:line="240" w:lineRule="auto"/>
      </w:pPr>
      <w:r>
        <w:separator/>
      </w:r>
    </w:p>
  </w:endnote>
  <w:endnote w:type="continuationSeparator" w:id="0">
    <w:p w14:paraId="15589CE5" w14:textId="77777777" w:rsidR="00EC48AE" w:rsidRDefault="00EC48AE" w:rsidP="00E55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285B9" w14:textId="77777777" w:rsidR="00EC48AE" w:rsidRDefault="00EC48AE" w:rsidP="00E55012">
      <w:pPr>
        <w:spacing w:after="0" w:line="240" w:lineRule="auto"/>
      </w:pPr>
      <w:r>
        <w:separator/>
      </w:r>
    </w:p>
  </w:footnote>
  <w:footnote w:type="continuationSeparator" w:id="0">
    <w:p w14:paraId="37D9A9D9" w14:textId="77777777" w:rsidR="00EC48AE" w:rsidRDefault="00EC48AE" w:rsidP="00E550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E7255" w14:textId="615E680B" w:rsidR="00E55012" w:rsidRDefault="00E5501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CA4728" wp14:editId="1E688BA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70205"/>
              <wp:effectExtent l="0" t="0" r="12065" b="10795"/>
              <wp:wrapNone/>
              <wp:docPr id="93075214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5E0D3" w14:textId="5DBEE5FA" w:rsidR="00E55012" w:rsidRPr="00E55012" w:rsidRDefault="00E55012" w:rsidP="00E5501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5501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A472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" filled="f" stroked="f">
              <v:textbox style="mso-fit-shape-to-text:t" inset="0,15pt,0,0">
                <w:txbxContent>
                  <w:p w14:paraId="72F5E0D3" w14:textId="5DBEE5FA" w:rsidR="00E55012" w:rsidRPr="00E55012" w:rsidRDefault="00E55012" w:rsidP="00E5501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5501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8D795" w14:textId="6CB70202" w:rsidR="00E55012" w:rsidRDefault="00E5501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D505E1" wp14:editId="17782918">
              <wp:simplePos x="914400" y="448681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70205"/>
              <wp:effectExtent l="0" t="0" r="12065" b="10795"/>
              <wp:wrapNone/>
              <wp:docPr id="147794015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04554D" w14:textId="0249420B" w:rsidR="00E55012" w:rsidRPr="00E55012" w:rsidRDefault="00E55012" w:rsidP="00E5501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5501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505E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44.0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" filled="f" stroked="f">
              <v:textbox style="mso-fit-shape-to-text:t" inset="0,15pt,0,0">
                <w:txbxContent>
                  <w:p w14:paraId="3504554D" w14:textId="0249420B" w:rsidR="00E55012" w:rsidRPr="00E55012" w:rsidRDefault="00E55012" w:rsidP="00E5501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5501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13913" w14:textId="3834E199" w:rsidR="00E55012" w:rsidRDefault="00E5501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F8279" wp14:editId="2258E8C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70205"/>
              <wp:effectExtent l="0" t="0" r="12065" b="10795"/>
              <wp:wrapNone/>
              <wp:docPr id="46236677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A30C70" w14:textId="1120FF47" w:rsidR="00E55012" w:rsidRPr="00E55012" w:rsidRDefault="00E55012" w:rsidP="00E5501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5501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F827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" filled="f" stroked="f">
              <v:textbox style="mso-fit-shape-to-text:t" inset="0,15pt,0,0">
                <w:txbxContent>
                  <w:p w14:paraId="33A30C70" w14:textId="1120FF47" w:rsidR="00E55012" w:rsidRPr="00E55012" w:rsidRDefault="00E55012" w:rsidP="00E5501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5501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362060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513349334">
    <w:abstractNumId w:val="1"/>
  </w:num>
  <w:num w:numId="2" w16cid:durableId="2006660724">
    <w:abstractNumId w:val="0"/>
  </w:num>
  <w:num w:numId="3" w16cid:durableId="1912931784">
    <w:abstractNumId w:val="1"/>
  </w:num>
  <w:num w:numId="4" w16cid:durableId="314185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5B"/>
    <w:rsid w:val="000069EB"/>
    <w:rsid w:val="00020DB4"/>
    <w:rsid w:val="00021494"/>
    <w:rsid w:val="00040242"/>
    <w:rsid w:val="00051FEB"/>
    <w:rsid w:val="00062D53"/>
    <w:rsid w:val="00064CD7"/>
    <w:rsid w:val="00077025"/>
    <w:rsid w:val="000C400E"/>
    <w:rsid w:val="000D0DAA"/>
    <w:rsid w:val="000E46F6"/>
    <w:rsid w:val="000E70C8"/>
    <w:rsid w:val="000F0ADB"/>
    <w:rsid w:val="00112DE3"/>
    <w:rsid w:val="00126DCD"/>
    <w:rsid w:val="00146A83"/>
    <w:rsid w:val="00167721"/>
    <w:rsid w:val="00184116"/>
    <w:rsid w:val="00193821"/>
    <w:rsid w:val="001A4452"/>
    <w:rsid w:val="001B2B8B"/>
    <w:rsid w:val="002028AA"/>
    <w:rsid w:val="00204664"/>
    <w:rsid w:val="002164CD"/>
    <w:rsid w:val="00234122"/>
    <w:rsid w:val="00244D22"/>
    <w:rsid w:val="0025742F"/>
    <w:rsid w:val="002740B4"/>
    <w:rsid w:val="002C2083"/>
    <w:rsid w:val="002F2953"/>
    <w:rsid w:val="002F7FD7"/>
    <w:rsid w:val="0031605B"/>
    <w:rsid w:val="00324987"/>
    <w:rsid w:val="00335B20"/>
    <w:rsid w:val="003444DF"/>
    <w:rsid w:val="003444E1"/>
    <w:rsid w:val="00345DD1"/>
    <w:rsid w:val="0039601E"/>
    <w:rsid w:val="003A0369"/>
    <w:rsid w:val="003D6739"/>
    <w:rsid w:val="00412DBE"/>
    <w:rsid w:val="00435CEA"/>
    <w:rsid w:val="0044506F"/>
    <w:rsid w:val="00472A2D"/>
    <w:rsid w:val="004861E7"/>
    <w:rsid w:val="004A7BAA"/>
    <w:rsid w:val="004C697C"/>
    <w:rsid w:val="005262ED"/>
    <w:rsid w:val="00531563"/>
    <w:rsid w:val="00532059"/>
    <w:rsid w:val="00540C46"/>
    <w:rsid w:val="005662C0"/>
    <w:rsid w:val="00580B57"/>
    <w:rsid w:val="00590AE2"/>
    <w:rsid w:val="00597007"/>
    <w:rsid w:val="005D4A75"/>
    <w:rsid w:val="00606A69"/>
    <w:rsid w:val="00623A80"/>
    <w:rsid w:val="006242CD"/>
    <w:rsid w:val="006B297B"/>
    <w:rsid w:val="006D0AA5"/>
    <w:rsid w:val="006F31A2"/>
    <w:rsid w:val="006F5082"/>
    <w:rsid w:val="007062F0"/>
    <w:rsid w:val="00710ED9"/>
    <w:rsid w:val="007203FB"/>
    <w:rsid w:val="00765C28"/>
    <w:rsid w:val="00787D3E"/>
    <w:rsid w:val="007D15C0"/>
    <w:rsid w:val="00874D06"/>
    <w:rsid w:val="0088478F"/>
    <w:rsid w:val="008857B4"/>
    <w:rsid w:val="008875EE"/>
    <w:rsid w:val="008914D4"/>
    <w:rsid w:val="008D55B7"/>
    <w:rsid w:val="00906BE7"/>
    <w:rsid w:val="009101F8"/>
    <w:rsid w:val="0093353F"/>
    <w:rsid w:val="0093470C"/>
    <w:rsid w:val="00980AC7"/>
    <w:rsid w:val="00983F58"/>
    <w:rsid w:val="00984261"/>
    <w:rsid w:val="009A109E"/>
    <w:rsid w:val="009D2754"/>
    <w:rsid w:val="00A54FA9"/>
    <w:rsid w:val="00AE4FAF"/>
    <w:rsid w:val="00B136D4"/>
    <w:rsid w:val="00B1527E"/>
    <w:rsid w:val="00B31319"/>
    <w:rsid w:val="00B52519"/>
    <w:rsid w:val="00B6020B"/>
    <w:rsid w:val="00B90F57"/>
    <w:rsid w:val="00B924A7"/>
    <w:rsid w:val="00BA2C30"/>
    <w:rsid w:val="00BC2BC9"/>
    <w:rsid w:val="00C26D11"/>
    <w:rsid w:val="00C33256"/>
    <w:rsid w:val="00C455C0"/>
    <w:rsid w:val="00C674AF"/>
    <w:rsid w:val="00C8770E"/>
    <w:rsid w:val="00C87C42"/>
    <w:rsid w:val="00CA0325"/>
    <w:rsid w:val="00CD58C2"/>
    <w:rsid w:val="00CF3069"/>
    <w:rsid w:val="00D24F7B"/>
    <w:rsid w:val="00D263FB"/>
    <w:rsid w:val="00D675B7"/>
    <w:rsid w:val="00D72794"/>
    <w:rsid w:val="00D92442"/>
    <w:rsid w:val="00DA4CDE"/>
    <w:rsid w:val="00DB29A6"/>
    <w:rsid w:val="00DC09C7"/>
    <w:rsid w:val="00E55012"/>
    <w:rsid w:val="00E632C0"/>
    <w:rsid w:val="00E76BDF"/>
    <w:rsid w:val="00E92AF1"/>
    <w:rsid w:val="00EB2840"/>
    <w:rsid w:val="00EB4EA4"/>
    <w:rsid w:val="00EB649D"/>
    <w:rsid w:val="00EC48AE"/>
    <w:rsid w:val="00F321A0"/>
    <w:rsid w:val="00F764AD"/>
    <w:rsid w:val="00FE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673F"/>
  <w15:chartTrackingRefBased/>
  <w15:docId w15:val="{08744EA7-ACE6-4794-97FF-61ABCBA8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05B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05B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05B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05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05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05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05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05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05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0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16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1605B"/>
    <w:rPr>
      <w:color w:val="666666"/>
    </w:rPr>
  </w:style>
  <w:style w:type="character" w:styleId="Emphasis">
    <w:name w:val="Emphasis"/>
    <w:basedOn w:val="DefaultParagraphFont"/>
    <w:uiPriority w:val="20"/>
    <w:qFormat/>
    <w:rsid w:val="003D6739"/>
    <w:rPr>
      <w:i/>
      <w:iCs/>
    </w:rPr>
  </w:style>
  <w:style w:type="paragraph" w:customStyle="1" w:styleId="Itallic">
    <w:name w:val="Itallic"/>
    <w:basedOn w:val="Normal"/>
    <w:link w:val="ItallicChar"/>
    <w:qFormat/>
    <w:rsid w:val="00765C28"/>
    <w:rPr>
      <w:i/>
      <w:color w:val="0070C0"/>
      <w:sz w:val="20"/>
    </w:rPr>
  </w:style>
  <w:style w:type="character" w:customStyle="1" w:styleId="ItallicChar">
    <w:name w:val="Itallic Char"/>
    <w:basedOn w:val="DefaultParagraphFont"/>
    <w:link w:val="Itallic"/>
    <w:rsid w:val="00765C28"/>
    <w:rPr>
      <w:i/>
      <w:color w:val="0070C0"/>
      <w:sz w:val="20"/>
    </w:rPr>
  </w:style>
  <w:style w:type="paragraph" w:styleId="Header">
    <w:name w:val="header"/>
    <w:basedOn w:val="Normal"/>
    <w:link w:val="HeaderChar"/>
    <w:uiPriority w:val="99"/>
    <w:unhideWhenUsed/>
    <w:rsid w:val="00E550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0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67AB612D7F84B408C963B269266A0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7E56A-514E-497B-AEC0-0BF6251B5181}"/>
      </w:docPartPr>
      <w:docPartBody>
        <w:p w:rsidR="005A7A54" w:rsidRDefault="00FB6F91" w:rsidP="00FB6F91">
          <w:pPr>
            <w:pStyle w:val="867AB612D7F84B408C963B269266A0F9"/>
          </w:pPr>
          <w:r w:rsidRPr="003D6049">
            <w:rPr>
              <w:rStyle w:val="PlaceholderText"/>
            </w:rPr>
            <w:t>Choose an item.</w:t>
          </w:r>
        </w:p>
      </w:docPartBody>
    </w:docPart>
    <w:docPart>
      <w:docPartPr>
        <w:name w:val="AC272DCFD42A4D4FA9B850D9F4820F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CDE0E-B55F-4B4D-82D7-639CFDBB207E}"/>
      </w:docPartPr>
      <w:docPartBody>
        <w:p w:rsidR="003C243A" w:rsidRDefault="00471BD9" w:rsidP="00471BD9">
          <w:pPr>
            <w:pStyle w:val="AC272DCFD42A4D4FA9B850D9F4820F8D"/>
          </w:pPr>
          <w:r w:rsidRPr="003D604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91"/>
    <w:rsid w:val="000F0ADB"/>
    <w:rsid w:val="001B4131"/>
    <w:rsid w:val="00225D4F"/>
    <w:rsid w:val="002F2953"/>
    <w:rsid w:val="003A0369"/>
    <w:rsid w:val="003B5727"/>
    <w:rsid w:val="003C243A"/>
    <w:rsid w:val="00471BD9"/>
    <w:rsid w:val="00506E3A"/>
    <w:rsid w:val="00540C46"/>
    <w:rsid w:val="005A7A54"/>
    <w:rsid w:val="0088478F"/>
    <w:rsid w:val="0093470C"/>
    <w:rsid w:val="009B11AD"/>
    <w:rsid w:val="00AA5C8F"/>
    <w:rsid w:val="00CF3069"/>
    <w:rsid w:val="00D24F7B"/>
    <w:rsid w:val="00FB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71BD9"/>
    <w:rPr>
      <w:color w:val="666666"/>
    </w:rPr>
  </w:style>
  <w:style w:type="paragraph" w:customStyle="1" w:styleId="867AB612D7F84B408C963B269266A0F9">
    <w:name w:val="867AB612D7F84B408C963B269266A0F9"/>
    <w:rsid w:val="00FB6F91"/>
  </w:style>
  <w:style w:type="paragraph" w:customStyle="1" w:styleId="AC272DCFD42A4D4FA9B850D9F4820F8D">
    <w:name w:val="AC272DCFD42A4D4FA9B850D9F4820F8D"/>
    <w:rsid w:val="00471B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Status xmlns="f7a2bfeb-4596-4887-8f0d-b4ce6f969818"/>
    <DateAdded xmlns="f7a2bfeb-4596-4887-8f0d-b4ce6f969818">2026-07-09T15:21:32+00:00</DateAdded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02442B-E27F-46C2-819E-B24BD4B592A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A5B694-9912-43F5-BA4B-6D9BCA64793A}"/>
</file>

<file path=customXml/itemProps3.xml><?xml version="1.0" encoding="utf-8"?>
<ds:datastoreItem xmlns:ds="http://schemas.openxmlformats.org/officeDocument/2006/customXml" ds:itemID="{5BBAE19C-CCC4-4DAC-8ECB-8C6A4B2FE51D}">
  <ds:schemaRefs>
    <ds:schemaRef ds:uri="http://schemas.microsoft.com/office/2006/metadata/properties"/>
    <ds:schemaRef ds:uri="http://schemas.microsoft.com/office/infopath/2007/PartnerControls"/>
    <ds:schemaRef ds:uri="88caae6c-f70c-4fe1-b5fd-d334b015f88d"/>
    <ds:schemaRef ds:uri="43452dcd-b9dd-46ad-bf63-befd681c54b4"/>
  </ds:schemaRefs>
</ds:datastoreItem>
</file>

<file path=customXml/itemProps4.xml><?xml version="1.0" encoding="utf-8"?>
<ds:datastoreItem xmlns:ds="http://schemas.openxmlformats.org/officeDocument/2006/customXml" ds:itemID="{B90461B7-00AF-4502-8B54-DEF8C70455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561</Words>
  <Characters>3204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Telefonica UK</Company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Bolton (UK)</dc:creator>
  <cp:keywords/>
  <dc:description/>
  <cp:lastModifiedBy>Adrees Nazir</cp:lastModifiedBy>
  <cp:revision>2</cp:revision>
  <cp:lastPrinted>2026-05-18T09:22:00Z</cp:lastPrinted>
  <dcterms:created xsi:type="dcterms:W3CDTF">2026-06-29T13:17:00Z</dcterms:created>
  <dcterms:modified xsi:type="dcterms:W3CDTF">2026-06-29T13:17:00Z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1b8f283a,377a268c,581793bb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d90581af-4115-4512-aab8-8cf1f474dcbe_Enabled">
    <vt:lpwstr>true</vt:lpwstr>
  </property>
  <property fmtid="{D5CDD505-2E9C-101B-9397-08002B2CF9AE}" pid="6" name="MSIP_Label_d90581af-4115-4512-aab8-8cf1f474dcbe_SetDate">
    <vt:lpwstr>2026-05-18T09:22:33Z</vt:lpwstr>
  </property>
  <property fmtid="{D5CDD505-2E9C-101B-9397-08002B2CF9AE}" pid="7" name="MSIP_Label_d90581af-4115-4512-aab8-8cf1f474dcbe_Method">
    <vt:lpwstr>Privileged</vt:lpwstr>
  </property>
  <property fmtid="{D5CDD505-2E9C-101B-9397-08002B2CF9AE}" pid="8" name="MSIP_Label_d90581af-4115-4512-aab8-8cf1f474dcbe_Name">
    <vt:lpwstr>Confidential</vt:lpwstr>
  </property>
  <property fmtid="{D5CDD505-2E9C-101B-9397-08002B2CF9AE}" pid="9" name="MSIP_Label_d90581af-4115-4512-aab8-8cf1f474dcbe_SiteId">
    <vt:lpwstr>3632a834-7ef3-430e-a7a1-8f8554088224</vt:lpwstr>
  </property>
  <property fmtid="{D5CDD505-2E9C-101B-9397-08002B2CF9AE}" pid="10" name="MSIP_Label_d90581af-4115-4512-aab8-8cf1f474dcbe_ActionId">
    <vt:lpwstr>7a30f935-42fc-4313-baf9-0715f14d7d7d</vt:lpwstr>
  </property>
  <property fmtid="{D5CDD505-2E9C-101B-9397-08002B2CF9AE}" pid="11" name="MSIP_Label_d90581af-4115-4512-aab8-8cf1f474dcbe_ContentBits">
    <vt:lpwstr>1</vt:lpwstr>
  </property>
  <property fmtid="{D5CDD505-2E9C-101B-9397-08002B2CF9AE}" pid="12" name="MSIP_Label_d90581af-4115-4512-aab8-8cf1f474dcbe_Tag">
    <vt:lpwstr>10, 0, 1, 1</vt:lpwstr>
  </property>
  <property fmtid="{D5CDD505-2E9C-101B-9397-08002B2CF9AE}" pid="13" name="ContentTypeId">
    <vt:lpwstr>0x010100A624C973FFA58942826C17E560B9A89D</vt:lpwstr>
  </property>
  <property fmtid="{D5CDD505-2E9C-101B-9397-08002B2CF9AE}" pid="14" name="MediaServiceImageTags">
    <vt:lpwstr/>
  </property>
</Properties>
</file>