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081"/>
      </w:tblGrid>
      <w:tr w:rsidR="007D0C66" w:rsidRPr="00B45F29" w14:paraId="5B14B814" w14:textId="77777777" w:rsidTr="007D0C66">
        <w:tc>
          <w:tcPr>
            <w:tcW w:w="9576" w:type="dxa"/>
            <w:gridSpan w:val="2"/>
          </w:tcPr>
          <w:p w14:paraId="74AE3ADA" w14:textId="3B77488D" w:rsidR="007D0C66" w:rsidRPr="007D0C66" w:rsidRDefault="007D0C66" w:rsidP="003D6BA2">
            <w:pPr>
              <w:pStyle w:val="DocumentTitle"/>
              <w:spacing w:line="360" w:lineRule="auto"/>
              <w:jc w:val="center"/>
              <w:rPr>
                <w:szCs w:val="28"/>
                <w:lang w:val="en-GB"/>
              </w:rPr>
            </w:pPr>
            <w:r w:rsidRPr="007D0C66">
              <w:rPr>
                <w:rFonts w:cs="Arial"/>
                <w:noProof w:val="0"/>
                <w:szCs w:val="28"/>
                <w:lang w:val="en-GB"/>
              </w:rPr>
              <w:t>V</w:t>
            </w:r>
            <w:r w:rsidRPr="007D0C66">
              <w:rPr>
                <w:rFonts w:cs="Arial"/>
                <w:noProof w:val="0"/>
                <w:szCs w:val="28"/>
                <w:lang w:val="en-GB"/>
              </w:rPr>
              <w:fldChar w:fldCharType="begin"/>
            </w:r>
            <w:r w:rsidRPr="007D0C66">
              <w:rPr>
                <w:rFonts w:cs="Arial"/>
                <w:noProof w:val="0"/>
                <w:szCs w:val="28"/>
                <w:lang w:val="en-GB"/>
              </w:rPr>
              <w:instrText xml:space="preserve"> TITLE   \* MERGEFORMAT </w:instrText>
            </w:r>
            <w:r w:rsidRPr="007D0C66">
              <w:rPr>
                <w:rFonts w:cs="Arial"/>
                <w:noProof w:val="0"/>
                <w:szCs w:val="28"/>
                <w:lang w:val="en-GB"/>
              </w:rPr>
              <w:fldChar w:fldCharType="separate"/>
            </w:r>
            <w:r w:rsidRPr="007D0C66">
              <w:rPr>
                <w:rFonts w:cs="Arial"/>
                <w:noProof w:val="0"/>
                <w:szCs w:val="28"/>
                <w:lang w:val="en-GB"/>
              </w:rPr>
              <w:t>ision Document</w:t>
            </w:r>
            <w:r w:rsidRPr="007D0C66">
              <w:rPr>
                <w:rFonts w:cs="Arial"/>
                <w:noProof w:val="0"/>
                <w:szCs w:val="28"/>
                <w:lang w:val="en-GB"/>
              </w:rPr>
              <w:fldChar w:fldCharType="end"/>
            </w:r>
          </w:p>
        </w:tc>
      </w:tr>
      <w:tr w:rsidR="00F9124D" w:rsidRPr="00B45F29" w14:paraId="4A746032" w14:textId="77777777" w:rsidTr="00677EFF">
        <w:tc>
          <w:tcPr>
            <w:tcW w:w="5495" w:type="dxa"/>
          </w:tcPr>
          <w:p w14:paraId="44E6ACE9" w14:textId="77777777" w:rsidR="00F9124D" w:rsidRPr="007D0C66" w:rsidRDefault="00F9124D" w:rsidP="00677EFF">
            <w:pPr>
              <w:spacing w:line="360" w:lineRule="auto"/>
              <w:rPr>
                <w:b/>
                <w:sz w:val="32"/>
                <w:szCs w:val="36"/>
                <w:lang w:val="en-GB"/>
              </w:rPr>
            </w:pPr>
            <w:r w:rsidRPr="007D0C66">
              <w:rPr>
                <w:rFonts w:cs="Arial"/>
                <w:b/>
                <w:sz w:val="32"/>
                <w:szCs w:val="36"/>
                <w:lang w:val="en-GB"/>
              </w:rPr>
              <w:t>Idea Name</w:t>
            </w:r>
          </w:p>
        </w:tc>
        <w:tc>
          <w:tcPr>
            <w:tcW w:w="4081" w:type="dxa"/>
          </w:tcPr>
          <w:p w14:paraId="608431B9" w14:textId="6016965A" w:rsidR="00F9124D" w:rsidRPr="00FE0A80" w:rsidRDefault="00DE5EF7" w:rsidP="00677EFF">
            <w:pPr>
              <w:spacing w:line="360" w:lineRule="auto"/>
              <w:rPr>
                <w:sz w:val="24"/>
                <w:lang w:val="en-GB"/>
              </w:rPr>
            </w:pPr>
            <w:r w:rsidRPr="00FE0A80">
              <w:rPr>
                <w:sz w:val="24"/>
                <w:lang w:val="en-GB"/>
              </w:rPr>
              <w:t xml:space="preserve">PAYM to PAYG Essentials </w:t>
            </w:r>
            <w:r w:rsidR="00FE0A80">
              <w:rPr>
                <w:sz w:val="24"/>
                <w:lang w:val="en-GB"/>
              </w:rPr>
              <w:t>Journey Amendments</w:t>
            </w:r>
          </w:p>
        </w:tc>
      </w:tr>
      <w:tr w:rsidR="00F9124D" w:rsidRPr="00B45F29" w14:paraId="75F91C50" w14:textId="77777777" w:rsidTr="00677EFF">
        <w:tc>
          <w:tcPr>
            <w:tcW w:w="5495" w:type="dxa"/>
          </w:tcPr>
          <w:p w14:paraId="6D9B3DC5" w14:textId="77777777" w:rsidR="00F9124D" w:rsidRPr="007D0C66" w:rsidRDefault="00F9124D" w:rsidP="00677EFF">
            <w:pPr>
              <w:spacing w:line="360" w:lineRule="auto"/>
              <w:rPr>
                <w:rFonts w:cs="Arial"/>
                <w:b/>
                <w:sz w:val="32"/>
                <w:szCs w:val="36"/>
                <w:lang w:val="en-GB"/>
              </w:rPr>
            </w:pPr>
            <w:r w:rsidRPr="007D0C66">
              <w:rPr>
                <w:rFonts w:cs="Arial"/>
                <w:b/>
                <w:sz w:val="32"/>
                <w:szCs w:val="36"/>
                <w:lang w:val="en-GB"/>
              </w:rPr>
              <w:t>Sponsor</w:t>
            </w:r>
            <w:r w:rsidR="00C50F4C">
              <w:rPr>
                <w:rFonts w:cs="Arial"/>
                <w:b/>
                <w:sz w:val="32"/>
                <w:szCs w:val="36"/>
                <w:lang w:val="en-GB"/>
              </w:rPr>
              <w:t xml:space="preserve"> / Sponsor Delegate</w:t>
            </w:r>
          </w:p>
        </w:tc>
        <w:tc>
          <w:tcPr>
            <w:tcW w:w="4081" w:type="dxa"/>
          </w:tcPr>
          <w:p w14:paraId="779DA613" w14:textId="1B66D3F1" w:rsidR="00F9124D" w:rsidRPr="00FE0A80" w:rsidRDefault="00DE5EF7" w:rsidP="00C50F4C">
            <w:pPr>
              <w:spacing w:line="360" w:lineRule="auto"/>
              <w:rPr>
                <w:sz w:val="24"/>
                <w:lang w:val="en-GB"/>
              </w:rPr>
            </w:pPr>
            <w:r w:rsidRPr="00FE0A80">
              <w:rPr>
                <w:sz w:val="24"/>
                <w:lang w:val="en-GB"/>
              </w:rPr>
              <w:t>Deepa Kutmutia</w:t>
            </w:r>
          </w:p>
        </w:tc>
      </w:tr>
    </w:tbl>
    <w:p w14:paraId="70C01B2D" w14:textId="77777777" w:rsidR="00F9124D" w:rsidRPr="00B45F29" w:rsidRDefault="00F9124D" w:rsidP="00F9124D">
      <w:pPr>
        <w:rPr>
          <w:rFonts w:cs="Arial"/>
          <w:b/>
          <w:lang w:val="en-GB"/>
        </w:rPr>
      </w:pPr>
    </w:p>
    <w:tbl>
      <w:tblPr>
        <w:tblW w:w="100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tblCellMar>
        <w:tblLook w:val="01E0" w:firstRow="1" w:lastRow="1" w:firstColumn="1" w:lastColumn="1" w:noHBand="0" w:noVBand="0"/>
      </w:tblPr>
      <w:tblGrid>
        <w:gridCol w:w="9322"/>
        <w:gridCol w:w="697"/>
      </w:tblGrid>
      <w:tr w:rsidR="00C50F4C" w:rsidRPr="00B45F29" w14:paraId="5F758D91" w14:textId="77777777" w:rsidTr="00C50F4C">
        <w:trPr>
          <w:trHeight w:val="285"/>
        </w:trPr>
        <w:tc>
          <w:tcPr>
            <w:tcW w:w="9322" w:type="dxa"/>
            <w:tcBorders>
              <w:top w:val="nil"/>
              <w:left w:val="nil"/>
              <w:bottom w:val="nil"/>
              <w:right w:val="single" w:sz="4" w:space="0" w:color="808080"/>
            </w:tcBorders>
            <w:vAlign w:val="center"/>
          </w:tcPr>
          <w:p w14:paraId="14DF7FC4" w14:textId="77777777" w:rsidR="00C50F4C" w:rsidRPr="00B45F29" w:rsidRDefault="00C50F4C" w:rsidP="00C50F4C">
            <w:pPr>
              <w:jc w:val="right"/>
              <w:rPr>
                <w:rFonts w:cs="Arial"/>
                <w:lang w:val="en-GB"/>
              </w:rPr>
            </w:pPr>
            <w:r w:rsidRPr="00C50F4C">
              <w:rPr>
                <w:rFonts w:cs="Arial"/>
                <w:lang w:val="en-GB"/>
              </w:rPr>
              <w:t>Has a Vision document been created for this idea previously?</w:t>
            </w:r>
          </w:p>
        </w:tc>
        <w:tc>
          <w:tcPr>
            <w:tcW w:w="697" w:type="dxa"/>
            <w:tcBorders>
              <w:top w:val="single" w:sz="4" w:space="0" w:color="808080"/>
              <w:left w:val="single" w:sz="4" w:space="0" w:color="808080"/>
              <w:bottom w:val="single" w:sz="4" w:space="0" w:color="808080"/>
              <w:right w:val="single" w:sz="4" w:space="0" w:color="808080"/>
            </w:tcBorders>
            <w:vAlign w:val="center"/>
          </w:tcPr>
          <w:p w14:paraId="5D3543C4" w14:textId="3D4A7435" w:rsidR="00C50F4C" w:rsidRPr="00B45F29" w:rsidRDefault="00C50F4C" w:rsidP="00C50F4C">
            <w:pPr>
              <w:jc w:val="center"/>
              <w:rPr>
                <w:rFonts w:cs="Arial"/>
                <w:lang w:val="en-GB"/>
              </w:rPr>
            </w:pPr>
            <w:r>
              <w:rPr>
                <w:rFonts w:cs="Arial"/>
                <w:lang w:val="en-GB"/>
              </w:rPr>
              <w:t>N</w:t>
            </w:r>
          </w:p>
        </w:tc>
      </w:tr>
    </w:tbl>
    <w:p w14:paraId="3BC4EBF0" w14:textId="77777777" w:rsidR="00F9124D" w:rsidRPr="00B45F29" w:rsidRDefault="00F9124D" w:rsidP="00F9124D">
      <w:pPr>
        <w:rPr>
          <w:rFonts w:cs="Arial"/>
          <w:b/>
          <w:lang w:val="en-GB"/>
        </w:rPr>
      </w:pPr>
    </w:p>
    <w:p w14:paraId="0C9C1E1F" w14:textId="77777777" w:rsidR="00F9124D" w:rsidRDefault="00F9124D" w:rsidP="00F9124D">
      <w:pPr>
        <w:rPr>
          <w:b/>
          <w:sz w:val="32"/>
          <w:lang w:val="en-GB"/>
        </w:rPr>
      </w:pPr>
      <w:bookmarkStart w:id="0" w:name="_Toc504631769"/>
      <w:r w:rsidRPr="00B45F29">
        <w:rPr>
          <w:b/>
          <w:sz w:val="32"/>
          <w:lang w:val="en-GB"/>
        </w:rPr>
        <w:t>APPROVALS REQUIRED</w:t>
      </w:r>
      <w:bookmarkEnd w:id="0"/>
    </w:p>
    <w:p w14:paraId="5C3C4D1F" w14:textId="6EEFC471" w:rsidR="00DF0633" w:rsidRPr="00B30D30" w:rsidRDefault="00DC5C14" w:rsidP="00F9124D">
      <w:pPr>
        <w:rPr>
          <w:i/>
          <w:szCs w:val="20"/>
          <w:lang w:val="en-GB"/>
        </w:rPr>
      </w:pPr>
      <w:r w:rsidRPr="00B30D30">
        <w:rPr>
          <w:i/>
          <w:szCs w:val="20"/>
          <w:lang w:val="en-GB"/>
        </w:rPr>
        <w:t>[It is crit</w:t>
      </w:r>
      <w:r w:rsidR="00480CB2" w:rsidRPr="00B30D30">
        <w:rPr>
          <w:i/>
          <w:szCs w:val="20"/>
          <w:lang w:val="en-GB"/>
        </w:rPr>
        <w:t xml:space="preserve">ical that the </w:t>
      </w:r>
      <w:r w:rsidRPr="00B30D30">
        <w:rPr>
          <w:i/>
          <w:szCs w:val="20"/>
          <w:lang w:val="en-GB"/>
        </w:rPr>
        <w:t xml:space="preserve">author of this document engages with the stakeholders </w:t>
      </w:r>
      <w:r w:rsidR="00C50F4C" w:rsidRPr="00B30D30">
        <w:rPr>
          <w:i/>
          <w:szCs w:val="20"/>
          <w:lang w:val="en-GB"/>
        </w:rPr>
        <w:t>named below.</w:t>
      </w:r>
      <w:r w:rsidR="00FE0A80">
        <w:rPr>
          <w:i/>
          <w:szCs w:val="20"/>
          <w:lang w:val="en-GB"/>
        </w:rPr>
        <w:t xml:space="preserve"> </w:t>
      </w:r>
      <w:r w:rsidRPr="00B30D30">
        <w:rPr>
          <w:i/>
          <w:szCs w:val="20"/>
          <w:lang w:val="en-GB"/>
        </w:rPr>
        <w:t xml:space="preserve">The Vision cannot proceed without their </w:t>
      </w:r>
      <w:r w:rsidR="00C50F4C" w:rsidRPr="00B30D30">
        <w:rPr>
          <w:i/>
          <w:szCs w:val="20"/>
          <w:lang w:val="en-GB"/>
        </w:rPr>
        <w:t>approval.]</w:t>
      </w:r>
    </w:p>
    <w:p w14:paraId="10679181" w14:textId="77777777" w:rsidR="00DC5C14" w:rsidRPr="00DC5C14" w:rsidRDefault="00DC5C14" w:rsidP="00F9124D">
      <w:pPr>
        <w:rPr>
          <w:i/>
          <w:sz w:val="22"/>
          <w:lang w:val="en-GB"/>
        </w:rPr>
      </w:pPr>
    </w:p>
    <w:tbl>
      <w:tblPr>
        <w:tblW w:w="100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tblCellMar>
        <w:tblLook w:val="01E0" w:firstRow="1" w:lastRow="1" w:firstColumn="1" w:lastColumn="1" w:noHBand="0" w:noVBand="0"/>
      </w:tblPr>
      <w:tblGrid>
        <w:gridCol w:w="2244"/>
        <w:gridCol w:w="3705"/>
        <w:gridCol w:w="2806"/>
        <w:gridCol w:w="1264"/>
      </w:tblGrid>
      <w:tr w:rsidR="00533C05" w:rsidRPr="00DA7984" w14:paraId="717F5738" w14:textId="77777777" w:rsidTr="00FE0A80">
        <w:trPr>
          <w:trHeight w:val="506"/>
        </w:trPr>
        <w:tc>
          <w:tcPr>
            <w:tcW w:w="2244" w:type="dxa"/>
            <w:tcBorders>
              <w:top w:val="single" w:sz="4" w:space="0" w:color="808080"/>
              <w:left w:val="single" w:sz="4" w:space="0" w:color="808080"/>
              <w:bottom w:val="single" w:sz="4" w:space="0" w:color="808080"/>
              <w:right w:val="single" w:sz="4" w:space="0" w:color="808080"/>
            </w:tcBorders>
            <w:shd w:val="clear" w:color="auto" w:fill="002060"/>
          </w:tcPr>
          <w:p w14:paraId="7045C346" w14:textId="77777777" w:rsidR="00F9124D" w:rsidRPr="00DA7984" w:rsidRDefault="00F9124D" w:rsidP="00677EFF">
            <w:pPr>
              <w:rPr>
                <w:rFonts w:cs="Arial"/>
                <w:b/>
                <w:bCs/>
                <w:color w:val="FF0000"/>
                <w:lang w:val="en-GB"/>
              </w:rPr>
            </w:pPr>
            <w:r w:rsidRPr="00DA7984">
              <w:rPr>
                <w:rFonts w:cs="Arial"/>
                <w:b/>
                <w:bCs/>
                <w:color w:val="FF0000"/>
                <w:lang w:val="en-GB"/>
              </w:rPr>
              <w:t>Name</w:t>
            </w:r>
          </w:p>
        </w:tc>
        <w:tc>
          <w:tcPr>
            <w:tcW w:w="3705" w:type="dxa"/>
            <w:tcBorders>
              <w:top w:val="single" w:sz="4" w:space="0" w:color="808080"/>
              <w:left w:val="single" w:sz="4" w:space="0" w:color="808080"/>
              <w:bottom w:val="single" w:sz="4" w:space="0" w:color="808080"/>
              <w:right w:val="single" w:sz="4" w:space="0" w:color="808080"/>
            </w:tcBorders>
            <w:shd w:val="clear" w:color="auto" w:fill="002060"/>
          </w:tcPr>
          <w:p w14:paraId="3F614439" w14:textId="77777777" w:rsidR="00F9124D" w:rsidRPr="00DA7984" w:rsidRDefault="00F9124D" w:rsidP="00677EFF">
            <w:pPr>
              <w:rPr>
                <w:rFonts w:cs="Arial"/>
                <w:b/>
                <w:bCs/>
                <w:color w:val="FF0000"/>
                <w:lang w:val="en-GB"/>
              </w:rPr>
            </w:pPr>
            <w:r w:rsidRPr="00DA7984">
              <w:rPr>
                <w:rFonts w:cs="Arial"/>
                <w:b/>
                <w:bCs/>
                <w:color w:val="FF0000"/>
                <w:lang w:val="en-GB"/>
              </w:rPr>
              <w:t>Role</w:t>
            </w:r>
          </w:p>
        </w:tc>
        <w:tc>
          <w:tcPr>
            <w:tcW w:w="2806" w:type="dxa"/>
            <w:tcBorders>
              <w:top w:val="single" w:sz="4" w:space="0" w:color="808080"/>
              <w:left w:val="single" w:sz="4" w:space="0" w:color="808080"/>
              <w:bottom w:val="single" w:sz="4" w:space="0" w:color="808080"/>
              <w:right w:val="single" w:sz="4" w:space="0" w:color="808080"/>
            </w:tcBorders>
            <w:shd w:val="clear" w:color="auto" w:fill="002060"/>
          </w:tcPr>
          <w:p w14:paraId="118318D9" w14:textId="77777777" w:rsidR="00F9124D" w:rsidRPr="00DA7984" w:rsidRDefault="00F9124D" w:rsidP="00677EFF">
            <w:pPr>
              <w:rPr>
                <w:rFonts w:cs="Arial"/>
                <w:b/>
                <w:bCs/>
                <w:color w:val="FF0000"/>
                <w:lang w:val="en-GB"/>
              </w:rPr>
            </w:pPr>
            <w:r w:rsidRPr="00DA7984">
              <w:rPr>
                <w:rFonts w:cs="Arial"/>
                <w:b/>
                <w:bCs/>
                <w:color w:val="FF0000"/>
                <w:lang w:val="en-GB"/>
              </w:rPr>
              <w:t>Approval</w:t>
            </w:r>
          </w:p>
          <w:p w14:paraId="6D5D0403" w14:textId="77777777" w:rsidR="00F9124D" w:rsidRPr="00DA7984" w:rsidRDefault="00F9124D" w:rsidP="00677EFF">
            <w:pPr>
              <w:rPr>
                <w:rFonts w:cs="Arial"/>
                <w:b/>
                <w:bCs/>
                <w:color w:val="FF0000"/>
                <w:lang w:val="en-GB"/>
              </w:rPr>
            </w:pPr>
            <w:r w:rsidRPr="00DA7984">
              <w:rPr>
                <w:rFonts w:cs="Arial"/>
                <w:b/>
                <w:bCs/>
                <w:color w:val="FF0000"/>
                <w:lang w:val="en-GB"/>
              </w:rPr>
              <w:t>(Signature or email)</w:t>
            </w:r>
          </w:p>
        </w:tc>
        <w:tc>
          <w:tcPr>
            <w:tcW w:w="1264" w:type="dxa"/>
            <w:tcBorders>
              <w:top w:val="single" w:sz="4" w:space="0" w:color="808080"/>
              <w:left w:val="single" w:sz="4" w:space="0" w:color="808080"/>
              <w:bottom w:val="single" w:sz="4" w:space="0" w:color="808080"/>
              <w:right w:val="single" w:sz="4" w:space="0" w:color="808080"/>
            </w:tcBorders>
            <w:shd w:val="clear" w:color="auto" w:fill="002060"/>
          </w:tcPr>
          <w:p w14:paraId="246FD65C" w14:textId="77777777" w:rsidR="00F9124D" w:rsidRPr="00DA7984" w:rsidRDefault="00F9124D" w:rsidP="00677EFF">
            <w:pPr>
              <w:rPr>
                <w:rFonts w:cs="Arial"/>
                <w:b/>
                <w:bCs/>
                <w:color w:val="FF0000"/>
                <w:lang w:val="en-GB"/>
              </w:rPr>
            </w:pPr>
            <w:r w:rsidRPr="00DA7984">
              <w:rPr>
                <w:rFonts w:cs="Arial"/>
                <w:b/>
                <w:bCs/>
                <w:color w:val="FF0000"/>
                <w:lang w:val="en-GB"/>
              </w:rPr>
              <w:t>Date</w:t>
            </w:r>
          </w:p>
        </w:tc>
      </w:tr>
      <w:tr w:rsidR="00F9124D" w:rsidRPr="00B45F29" w14:paraId="34B92E92" w14:textId="77777777" w:rsidTr="00FE0A80">
        <w:trPr>
          <w:trHeight w:val="228"/>
        </w:trPr>
        <w:tc>
          <w:tcPr>
            <w:tcW w:w="2244" w:type="dxa"/>
            <w:tcBorders>
              <w:top w:val="single" w:sz="4" w:space="0" w:color="808080"/>
              <w:left w:val="single" w:sz="4" w:space="0" w:color="808080"/>
              <w:bottom w:val="single" w:sz="4" w:space="0" w:color="808080"/>
              <w:right w:val="single" w:sz="4" w:space="0" w:color="808080"/>
            </w:tcBorders>
          </w:tcPr>
          <w:p w14:paraId="3D41EA58" w14:textId="29E4DFDD" w:rsidR="00F9124D" w:rsidRPr="00B45F29" w:rsidRDefault="00DE5EF7" w:rsidP="00677EFF">
            <w:pPr>
              <w:rPr>
                <w:rFonts w:cs="Arial"/>
                <w:lang w:val="en-GB"/>
              </w:rPr>
            </w:pPr>
            <w:r>
              <w:rPr>
                <w:rFonts w:cs="Arial"/>
                <w:lang w:val="en-GB"/>
              </w:rPr>
              <w:t xml:space="preserve">Deepa Kutmutia </w:t>
            </w:r>
          </w:p>
        </w:tc>
        <w:tc>
          <w:tcPr>
            <w:tcW w:w="3705" w:type="dxa"/>
            <w:tcBorders>
              <w:top w:val="single" w:sz="4" w:space="0" w:color="808080"/>
              <w:left w:val="single" w:sz="4" w:space="0" w:color="808080"/>
              <w:bottom w:val="single" w:sz="4" w:space="0" w:color="808080"/>
              <w:right w:val="single" w:sz="4" w:space="0" w:color="808080"/>
            </w:tcBorders>
          </w:tcPr>
          <w:p w14:paraId="24C7F422" w14:textId="53D9402A" w:rsidR="00F9124D" w:rsidRPr="00B45F29" w:rsidRDefault="00DE5EF7" w:rsidP="00677EFF">
            <w:pPr>
              <w:rPr>
                <w:rFonts w:cs="Arial"/>
                <w:lang w:val="en-GB"/>
              </w:rPr>
            </w:pPr>
            <w:r>
              <w:rPr>
                <w:rFonts w:cs="Arial"/>
                <w:lang w:val="en-GB"/>
              </w:rPr>
              <w:t xml:space="preserve">Product Owner </w:t>
            </w:r>
            <w:r w:rsidR="00FE0A80">
              <w:rPr>
                <w:rFonts w:cs="Arial"/>
                <w:lang w:val="en-GB"/>
              </w:rPr>
              <w:t>(TM)</w:t>
            </w:r>
          </w:p>
        </w:tc>
        <w:tc>
          <w:tcPr>
            <w:tcW w:w="2806" w:type="dxa"/>
            <w:tcBorders>
              <w:left w:val="single" w:sz="4" w:space="0" w:color="808080"/>
              <w:bottom w:val="single" w:sz="4" w:space="0" w:color="808080"/>
              <w:right w:val="single" w:sz="4" w:space="0" w:color="808080"/>
            </w:tcBorders>
          </w:tcPr>
          <w:p w14:paraId="25ED7EBD" w14:textId="384163ED" w:rsidR="00F9124D" w:rsidRPr="00B45F29" w:rsidRDefault="00FE0A80" w:rsidP="00F30629">
            <w:pPr>
              <w:rPr>
                <w:rFonts w:cs="Arial"/>
                <w:lang w:val="en-GB"/>
              </w:rPr>
            </w:pPr>
            <w:r>
              <w:rPr>
                <w:rFonts w:cs="Arial"/>
                <w:lang w:val="en-GB"/>
              </w:rPr>
              <w:t>Email</w:t>
            </w:r>
          </w:p>
        </w:tc>
        <w:tc>
          <w:tcPr>
            <w:tcW w:w="1264" w:type="dxa"/>
            <w:tcBorders>
              <w:left w:val="single" w:sz="4" w:space="0" w:color="808080"/>
              <w:bottom w:val="single" w:sz="4" w:space="0" w:color="808080"/>
              <w:right w:val="single" w:sz="4" w:space="0" w:color="808080"/>
            </w:tcBorders>
          </w:tcPr>
          <w:p w14:paraId="2323EFF4" w14:textId="6EE9E49E" w:rsidR="00F9124D" w:rsidRPr="00B45F29" w:rsidRDefault="00FE0A80" w:rsidP="00677EFF">
            <w:pPr>
              <w:rPr>
                <w:rFonts w:cs="Arial"/>
                <w:lang w:val="en-GB"/>
              </w:rPr>
            </w:pPr>
            <w:r>
              <w:rPr>
                <w:rFonts w:cs="Arial"/>
                <w:lang w:val="en-GB"/>
              </w:rPr>
              <w:t>04/06/2025</w:t>
            </w:r>
          </w:p>
        </w:tc>
      </w:tr>
      <w:tr w:rsidR="00FE0A80" w:rsidRPr="00B45F29" w14:paraId="356D220E" w14:textId="77777777" w:rsidTr="00FE0A80">
        <w:trPr>
          <w:trHeight w:val="228"/>
        </w:trPr>
        <w:tc>
          <w:tcPr>
            <w:tcW w:w="2244" w:type="dxa"/>
            <w:tcBorders>
              <w:top w:val="single" w:sz="4" w:space="0" w:color="808080"/>
              <w:left w:val="single" w:sz="4" w:space="0" w:color="808080"/>
              <w:bottom w:val="single" w:sz="4" w:space="0" w:color="808080"/>
              <w:right w:val="single" w:sz="4" w:space="0" w:color="808080"/>
            </w:tcBorders>
          </w:tcPr>
          <w:p w14:paraId="2BC094CC" w14:textId="3950436E" w:rsidR="00FE0A80" w:rsidRDefault="00FE0A80" w:rsidP="00FE0A80">
            <w:pPr>
              <w:rPr>
                <w:rFonts w:cs="Arial"/>
                <w:lang w:val="en-GB"/>
              </w:rPr>
            </w:pPr>
            <w:r>
              <w:rPr>
                <w:rFonts w:cs="Arial"/>
                <w:lang w:val="en-GB"/>
              </w:rPr>
              <w:t xml:space="preserve">Anil Shetty </w:t>
            </w:r>
          </w:p>
        </w:tc>
        <w:tc>
          <w:tcPr>
            <w:tcW w:w="3705" w:type="dxa"/>
            <w:tcBorders>
              <w:top w:val="single" w:sz="4" w:space="0" w:color="808080"/>
              <w:left w:val="single" w:sz="4" w:space="0" w:color="808080"/>
              <w:bottom w:val="single" w:sz="4" w:space="0" w:color="808080"/>
              <w:right w:val="single" w:sz="4" w:space="0" w:color="808080"/>
            </w:tcBorders>
          </w:tcPr>
          <w:p w14:paraId="161917D3" w14:textId="36BE915E" w:rsidR="00FE0A80" w:rsidRPr="00B45F29" w:rsidRDefault="00FE0A80" w:rsidP="00FE0A80">
            <w:pPr>
              <w:rPr>
                <w:rFonts w:cs="Arial"/>
                <w:lang w:val="en-GB"/>
              </w:rPr>
            </w:pPr>
            <w:r w:rsidRPr="00DE5EF7">
              <w:rPr>
                <w:rFonts w:cs="Arial"/>
              </w:rPr>
              <w:t xml:space="preserve">Technical </w:t>
            </w:r>
            <w:r>
              <w:rPr>
                <w:rFonts w:cs="Arial"/>
              </w:rPr>
              <w:t xml:space="preserve">Tribe </w:t>
            </w:r>
            <w:r w:rsidRPr="00DE5EF7">
              <w:rPr>
                <w:rFonts w:cs="Arial"/>
              </w:rPr>
              <w:t>Architect</w:t>
            </w:r>
            <w:r>
              <w:rPr>
                <w:rFonts w:cs="Arial"/>
              </w:rPr>
              <w:t xml:space="preserve"> (TM)</w:t>
            </w:r>
          </w:p>
        </w:tc>
        <w:tc>
          <w:tcPr>
            <w:tcW w:w="2806" w:type="dxa"/>
            <w:tcBorders>
              <w:left w:val="single" w:sz="4" w:space="0" w:color="808080"/>
              <w:bottom w:val="single" w:sz="4" w:space="0" w:color="808080"/>
              <w:right w:val="single" w:sz="4" w:space="0" w:color="808080"/>
            </w:tcBorders>
          </w:tcPr>
          <w:p w14:paraId="5BB3B897" w14:textId="60A7B8EE" w:rsidR="00FE0A80" w:rsidRDefault="00FE0A80" w:rsidP="00FE0A80">
            <w:pPr>
              <w:rPr>
                <w:rFonts w:cs="Arial"/>
                <w:lang w:val="en-GB"/>
              </w:rPr>
            </w:pPr>
            <w:r w:rsidRPr="00E91B2E">
              <w:rPr>
                <w:rFonts w:cs="Arial"/>
                <w:lang w:val="en-GB"/>
              </w:rPr>
              <w:t>Email</w:t>
            </w:r>
          </w:p>
        </w:tc>
        <w:tc>
          <w:tcPr>
            <w:tcW w:w="1264" w:type="dxa"/>
            <w:tcBorders>
              <w:left w:val="single" w:sz="4" w:space="0" w:color="808080"/>
              <w:bottom w:val="single" w:sz="4" w:space="0" w:color="808080"/>
              <w:right w:val="single" w:sz="4" w:space="0" w:color="808080"/>
            </w:tcBorders>
          </w:tcPr>
          <w:p w14:paraId="18BD68E0" w14:textId="11FDECD7" w:rsidR="00FE0A80" w:rsidRPr="00B45F29" w:rsidRDefault="00FE0A80" w:rsidP="00FE0A80">
            <w:pPr>
              <w:rPr>
                <w:rFonts w:cs="Arial"/>
                <w:lang w:val="en-GB"/>
              </w:rPr>
            </w:pPr>
            <w:r>
              <w:rPr>
                <w:rFonts w:cs="Arial"/>
                <w:lang w:val="en-GB"/>
              </w:rPr>
              <w:t>04/06/2025</w:t>
            </w:r>
          </w:p>
        </w:tc>
      </w:tr>
      <w:tr w:rsidR="00FE0A80" w:rsidRPr="00B45F29" w14:paraId="31590C3B" w14:textId="77777777" w:rsidTr="00FE0A80">
        <w:trPr>
          <w:trHeight w:val="285"/>
        </w:trPr>
        <w:tc>
          <w:tcPr>
            <w:tcW w:w="2244" w:type="dxa"/>
            <w:tcBorders>
              <w:top w:val="single" w:sz="4" w:space="0" w:color="808080"/>
              <w:left w:val="single" w:sz="4" w:space="0" w:color="808080"/>
              <w:bottom w:val="single" w:sz="4" w:space="0" w:color="808080"/>
              <w:right w:val="single" w:sz="4" w:space="0" w:color="808080"/>
            </w:tcBorders>
          </w:tcPr>
          <w:p w14:paraId="32A8EE41" w14:textId="349C7293" w:rsidR="00FE0A80" w:rsidRPr="00FE0A80" w:rsidRDefault="00FE0A80" w:rsidP="00FE0A80">
            <w:pPr>
              <w:rPr>
                <w:rFonts w:cs="Arial"/>
                <w:szCs w:val="20"/>
                <w:lang w:val="en-GB"/>
              </w:rPr>
            </w:pPr>
            <w:r w:rsidRPr="00FE0A80">
              <w:rPr>
                <w:rFonts w:cs="Arial"/>
                <w:szCs w:val="20"/>
                <w:lang w:val="en-GB"/>
              </w:rPr>
              <w:t>Chelsey Mott</w:t>
            </w:r>
          </w:p>
        </w:tc>
        <w:tc>
          <w:tcPr>
            <w:tcW w:w="3705" w:type="dxa"/>
            <w:tcBorders>
              <w:top w:val="single" w:sz="4" w:space="0" w:color="808080"/>
              <w:left w:val="single" w:sz="4" w:space="0" w:color="808080"/>
              <w:bottom w:val="single" w:sz="4" w:space="0" w:color="808080"/>
              <w:right w:val="single" w:sz="4" w:space="0" w:color="808080"/>
            </w:tcBorders>
          </w:tcPr>
          <w:p w14:paraId="15C90C7B" w14:textId="4CBC70F3" w:rsidR="00FE0A80" w:rsidRPr="00FE0A80" w:rsidRDefault="00FE0A80" w:rsidP="00FE0A80">
            <w:pPr>
              <w:rPr>
                <w:rFonts w:cs="Arial"/>
                <w:szCs w:val="20"/>
                <w:lang w:val="en-GB"/>
              </w:rPr>
            </w:pPr>
            <w:r w:rsidRPr="00FE0A80">
              <w:rPr>
                <w:rFonts w:cs="Arial"/>
                <w:szCs w:val="20"/>
                <w:lang w:val="en-GB"/>
              </w:rPr>
              <w:t>Service Delivery Manager (TM)</w:t>
            </w:r>
          </w:p>
        </w:tc>
        <w:tc>
          <w:tcPr>
            <w:tcW w:w="2806" w:type="dxa"/>
            <w:tcBorders>
              <w:top w:val="single" w:sz="4" w:space="0" w:color="808080"/>
              <w:left w:val="single" w:sz="4" w:space="0" w:color="808080"/>
              <w:bottom w:val="single" w:sz="4" w:space="0" w:color="808080"/>
              <w:right w:val="single" w:sz="4" w:space="0" w:color="808080"/>
            </w:tcBorders>
          </w:tcPr>
          <w:p w14:paraId="5CF08E7E" w14:textId="1D6E6B83" w:rsidR="00FE0A80" w:rsidRPr="00B45F29" w:rsidRDefault="00FE0A80" w:rsidP="00FE0A80">
            <w:pPr>
              <w:rPr>
                <w:rFonts w:cs="Arial"/>
                <w:lang w:val="en-GB"/>
              </w:rPr>
            </w:pPr>
            <w:r w:rsidRPr="00E91B2E">
              <w:rPr>
                <w:rFonts w:cs="Arial"/>
                <w:lang w:val="en-GB"/>
              </w:rPr>
              <w:t>Email</w:t>
            </w:r>
          </w:p>
        </w:tc>
        <w:tc>
          <w:tcPr>
            <w:tcW w:w="1264" w:type="dxa"/>
            <w:tcBorders>
              <w:top w:val="single" w:sz="4" w:space="0" w:color="808080"/>
              <w:left w:val="single" w:sz="4" w:space="0" w:color="808080"/>
              <w:bottom w:val="single" w:sz="4" w:space="0" w:color="808080"/>
              <w:right w:val="single" w:sz="4" w:space="0" w:color="808080"/>
            </w:tcBorders>
          </w:tcPr>
          <w:p w14:paraId="13976060" w14:textId="55739F30" w:rsidR="00FE0A80" w:rsidRPr="00B45F29" w:rsidRDefault="00FE0A80" w:rsidP="00FE0A80">
            <w:pPr>
              <w:rPr>
                <w:rFonts w:cs="Arial"/>
                <w:lang w:val="en-GB"/>
              </w:rPr>
            </w:pPr>
            <w:r>
              <w:rPr>
                <w:rFonts w:cs="Arial"/>
                <w:lang w:val="en-GB"/>
              </w:rPr>
              <w:t>04/06/2025</w:t>
            </w:r>
          </w:p>
        </w:tc>
      </w:tr>
      <w:tr w:rsidR="00FE0A80" w:rsidRPr="00B45F29" w14:paraId="43051208" w14:textId="77777777" w:rsidTr="00FE0A80">
        <w:trPr>
          <w:trHeight w:val="285"/>
        </w:trPr>
        <w:tc>
          <w:tcPr>
            <w:tcW w:w="2244" w:type="dxa"/>
            <w:tcBorders>
              <w:top w:val="single" w:sz="4" w:space="0" w:color="808080"/>
              <w:left w:val="single" w:sz="4" w:space="0" w:color="808080"/>
              <w:bottom w:val="single" w:sz="4" w:space="0" w:color="808080"/>
              <w:right w:val="single" w:sz="4" w:space="0" w:color="808080"/>
            </w:tcBorders>
          </w:tcPr>
          <w:p w14:paraId="1BA39A86" w14:textId="25479AE3" w:rsidR="00FE0A80" w:rsidRPr="00FE0A80" w:rsidRDefault="00FE0A80" w:rsidP="00FE0A80">
            <w:pPr>
              <w:rPr>
                <w:rFonts w:cs="Arial"/>
                <w:szCs w:val="20"/>
                <w:lang w:val="en-GB"/>
              </w:rPr>
            </w:pPr>
            <w:r w:rsidRPr="00FE0A80">
              <w:rPr>
                <w:rFonts w:cs="Arial"/>
                <w:szCs w:val="20"/>
                <w:lang w:val="en-GB"/>
              </w:rPr>
              <w:t>Princess Adegbite</w:t>
            </w:r>
          </w:p>
        </w:tc>
        <w:tc>
          <w:tcPr>
            <w:tcW w:w="3705" w:type="dxa"/>
            <w:tcBorders>
              <w:top w:val="single" w:sz="4" w:space="0" w:color="808080"/>
              <w:left w:val="single" w:sz="4" w:space="0" w:color="808080"/>
              <w:bottom w:val="single" w:sz="4" w:space="0" w:color="808080"/>
              <w:right w:val="single" w:sz="4" w:space="0" w:color="808080"/>
            </w:tcBorders>
          </w:tcPr>
          <w:p w14:paraId="6E6BCD56" w14:textId="41506691" w:rsidR="00FE0A80" w:rsidRPr="00FE0A80" w:rsidRDefault="00FE0A80" w:rsidP="00FE0A80">
            <w:pPr>
              <w:rPr>
                <w:rFonts w:cs="Arial"/>
                <w:szCs w:val="20"/>
                <w:lang w:val="en-GB"/>
              </w:rPr>
            </w:pPr>
            <w:r>
              <w:rPr>
                <w:rFonts w:cs="Arial"/>
                <w:szCs w:val="20"/>
                <w:lang w:val="en-GB"/>
              </w:rPr>
              <w:t>Business Analyst (TM)</w:t>
            </w:r>
          </w:p>
        </w:tc>
        <w:tc>
          <w:tcPr>
            <w:tcW w:w="2806" w:type="dxa"/>
            <w:tcBorders>
              <w:top w:val="single" w:sz="4" w:space="0" w:color="808080"/>
              <w:left w:val="single" w:sz="4" w:space="0" w:color="808080"/>
              <w:bottom w:val="single" w:sz="4" w:space="0" w:color="808080"/>
              <w:right w:val="single" w:sz="4" w:space="0" w:color="808080"/>
            </w:tcBorders>
          </w:tcPr>
          <w:p w14:paraId="38B14119" w14:textId="301F4D65" w:rsidR="00FE0A80" w:rsidRPr="00B45F29" w:rsidRDefault="00FE0A80" w:rsidP="00FE0A80">
            <w:pPr>
              <w:rPr>
                <w:rFonts w:cs="Arial"/>
                <w:lang w:val="en-GB"/>
              </w:rPr>
            </w:pPr>
            <w:r w:rsidRPr="00E91B2E">
              <w:rPr>
                <w:rFonts w:cs="Arial"/>
                <w:lang w:val="en-GB"/>
              </w:rPr>
              <w:t>Email</w:t>
            </w:r>
          </w:p>
        </w:tc>
        <w:tc>
          <w:tcPr>
            <w:tcW w:w="1264" w:type="dxa"/>
            <w:tcBorders>
              <w:top w:val="single" w:sz="4" w:space="0" w:color="808080"/>
              <w:left w:val="single" w:sz="4" w:space="0" w:color="808080"/>
              <w:bottom w:val="single" w:sz="4" w:space="0" w:color="808080"/>
              <w:right w:val="single" w:sz="4" w:space="0" w:color="808080"/>
            </w:tcBorders>
          </w:tcPr>
          <w:p w14:paraId="031B2272" w14:textId="383B6C78" w:rsidR="00FE0A80" w:rsidRPr="00B45F29" w:rsidRDefault="00FE0A80" w:rsidP="00FE0A80">
            <w:pPr>
              <w:rPr>
                <w:rFonts w:cs="Arial"/>
                <w:lang w:val="en-GB"/>
              </w:rPr>
            </w:pPr>
            <w:r>
              <w:rPr>
                <w:rFonts w:cs="Arial"/>
                <w:lang w:val="en-GB"/>
              </w:rPr>
              <w:t>04/06/2025</w:t>
            </w:r>
          </w:p>
        </w:tc>
      </w:tr>
      <w:tr w:rsidR="00FE0A80" w:rsidRPr="00B45F29" w14:paraId="13E99858" w14:textId="77777777" w:rsidTr="00FE0A80">
        <w:trPr>
          <w:trHeight w:val="285"/>
        </w:trPr>
        <w:tc>
          <w:tcPr>
            <w:tcW w:w="2244" w:type="dxa"/>
            <w:tcBorders>
              <w:top w:val="single" w:sz="4" w:space="0" w:color="808080"/>
              <w:left w:val="single" w:sz="4" w:space="0" w:color="808080"/>
              <w:bottom w:val="single" w:sz="4" w:space="0" w:color="808080"/>
              <w:right w:val="single" w:sz="4" w:space="0" w:color="808080"/>
            </w:tcBorders>
          </w:tcPr>
          <w:p w14:paraId="7808576A" w14:textId="613135F4" w:rsidR="00FE0A80" w:rsidRPr="00FE0A80" w:rsidRDefault="00FE0A80" w:rsidP="00677EFF">
            <w:pPr>
              <w:rPr>
                <w:rFonts w:cs="Arial"/>
                <w:szCs w:val="20"/>
                <w:lang w:val="en-GB"/>
              </w:rPr>
            </w:pPr>
            <w:r w:rsidRPr="00FE0A80">
              <w:rPr>
                <w:rFonts w:cs="Arial"/>
                <w:szCs w:val="20"/>
                <w:lang w:val="en-GB"/>
              </w:rPr>
              <w:t>Nikki Crozier</w:t>
            </w:r>
          </w:p>
        </w:tc>
        <w:tc>
          <w:tcPr>
            <w:tcW w:w="3705" w:type="dxa"/>
            <w:tcBorders>
              <w:top w:val="single" w:sz="4" w:space="0" w:color="808080"/>
              <w:left w:val="single" w:sz="4" w:space="0" w:color="808080"/>
              <w:bottom w:val="single" w:sz="4" w:space="0" w:color="808080"/>
              <w:right w:val="single" w:sz="4" w:space="0" w:color="808080"/>
            </w:tcBorders>
          </w:tcPr>
          <w:p w14:paraId="730E80C8" w14:textId="41ABE09E" w:rsidR="00FE0A80" w:rsidRPr="00FE0A80" w:rsidRDefault="00FE0A80" w:rsidP="00677EFF">
            <w:pPr>
              <w:rPr>
                <w:rFonts w:cs="Arial"/>
                <w:szCs w:val="20"/>
                <w:lang w:val="en-GB"/>
              </w:rPr>
            </w:pPr>
            <w:r w:rsidRPr="00FE0A80">
              <w:rPr>
                <w:rFonts w:cs="Arial"/>
                <w:szCs w:val="20"/>
                <w:lang w:val="en-GB"/>
              </w:rPr>
              <w:t>Account Manager (VMO2)</w:t>
            </w:r>
          </w:p>
        </w:tc>
        <w:tc>
          <w:tcPr>
            <w:tcW w:w="2806" w:type="dxa"/>
            <w:tcBorders>
              <w:top w:val="single" w:sz="4" w:space="0" w:color="808080"/>
              <w:left w:val="single" w:sz="4" w:space="0" w:color="808080"/>
              <w:bottom w:val="single" w:sz="4" w:space="0" w:color="808080"/>
              <w:right w:val="single" w:sz="4" w:space="0" w:color="808080"/>
            </w:tcBorders>
          </w:tcPr>
          <w:p w14:paraId="0E6F5B7D" w14:textId="77777777" w:rsidR="00FE0A80" w:rsidRPr="00B45F29" w:rsidRDefault="00FE0A80" w:rsidP="00677EFF">
            <w:pPr>
              <w:rPr>
                <w:rFonts w:cs="Arial"/>
                <w:lang w:val="en-GB"/>
              </w:rPr>
            </w:pPr>
          </w:p>
        </w:tc>
        <w:tc>
          <w:tcPr>
            <w:tcW w:w="1264" w:type="dxa"/>
            <w:tcBorders>
              <w:top w:val="single" w:sz="4" w:space="0" w:color="808080"/>
              <w:left w:val="single" w:sz="4" w:space="0" w:color="808080"/>
              <w:bottom w:val="single" w:sz="4" w:space="0" w:color="808080"/>
              <w:right w:val="single" w:sz="4" w:space="0" w:color="808080"/>
            </w:tcBorders>
          </w:tcPr>
          <w:p w14:paraId="6115945D" w14:textId="77777777" w:rsidR="00FE0A80" w:rsidRPr="00B45F29" w:rsidRDefault="00FE0A80" w:rsidP="00677EFF">
            <w:pPr>
              <w:rPr>
                <w:rFonts w:cs="Arial"/>
                <w:lang w:val="en-GB"/>
              </w:rPr>
            </w:pPr>
          </w:p>
        </w:tc>
      </w:tr>
      <w:tr w:rsidR="00FE0A80" w:rsidRPr="00B45F29" w14:paraId="08E6B3F0" w14:textId="77777777" w:rsidTr="00FE0A80">
        <w:trPr>
          <w:trHeight w:val="285"/>
        </w:trPr>
        <w:tc>
          <w:tcPr>
            <w:tcW w:w="2244" w:type="dxa"/>
            <w:tcBorders>
              <w:top w:val="single" w:sz="4" w:space="0" w:color="808080"/>
              <w:left w:val="single" w:sz="4" w:space="0" w:color="808080"/>
              <w:bottom w:val="single" w:sz="4" w:space="0" w:color="808080"/>
              <w:right w:val="single" w:sz="4" w:space="0" w:color="808080"/>
            </w:tcBorders>
          </w:tcPr>
          <w:p w14:paraId="2474F1C1" w14:textId="20804D7B" w:rsidR="00FE0A80" w:rsidRPr="00FE0A80" w:rsidRDefault="00FE0A80" w:rsidP="00677EFF">
            <w:pPr>
              <w:rPr>
                <w:rFonts w:cs="Arial"/>
                <w:szCs w:val="20"/>
                <w:lang w:val="en-GB"/>
              </w:rPr>
            </w:pPr>
            <w:r>
              <w:rPr>
                <w:rFonts w:cs="Arial"/>
                <w:szCs w:val="20"/>
                <w:lang w:val="en-GB"/>
              </w:rPr>
              <w:t>Omar Mohammed</w:t>
            </w:r>
          </w:p>
        </w:tc>
        <w:tc>
          <w:tcPr>
            <w:tcW w:w="3705" w:type="dxa"/>
            <w:tcBorders>
              <w:top w:val="single" w:sz="4" w:space="0" w:color="808080"/>
              <w:left w:val="single" w:sz="4" w:space="0" w:color="808080"/>
              <w:bottom w:val="single" w:sz="4" w:space="0" w:color="808080"/>
              <w:right w:val="single" w:sz="4" w:space="0" w:color="808080"/>
            </w:tcBorders>
          </w:tcPr>
          <w:p w14:paraId="356B32F5" w14:textId="1C6FE72D" w:rsidR="00FE0A80" w:rsidRPr="00FE0A80" w:rsidRDefault="00FE0A80" w:rsidP="00677EFF">
            <w:pPr>
              <w:rPr>
                <w:rFonts w:cs="Arial"/>
                <w:szCs w:val="20"/>
                <w:lang w:val="en-GB"/>
              </w:rPr>
            </w:pPr>
            <w:r>
              <w:rPr>
                <w:rFonts w:cs="Arial"/>
                <w:szCs w:val="20"/>
                <w:lang w:val="en-GB"/>
              </w:rPr>
              <w:t>Principal Business Analyst (VMO2)</w:t>
            </w:r>
          </w:p>
        </w:tc>
        <w:tc>
          <w:tcPr>
            <w:tcW w:w="2806" w:type="dxa"/>
            <w:tcBorders>
              <w:top w:val="single" w:sz="4" w:space="0" w:color="808080"/>
              <w:left w:val="single" w:sz="4" w:space="0" w:color="808080"/>
              <w:bottom w:val="single" w:sz="4" w:space="0" w:color="808080"/>
              <w:right w:val="single" w:sz="4" w:space="0" w:color="808080"/>
            </w:tcBorders>
          </w:tcPr>
          <w:p w14:paraId="6C8EC388" w14:textId="77777777" w:rsidR="00FE0A80" w:rsidRPr="00B45F29" w:rsidRDefault="00FE0A80" w:rsidP="00677EFF">
            <w:pPr>
              <w:rPr>
                <w:rFonts w:cs="Arial"/>
                <w:lang w:val="en-GB"/>
              </w:rPr>
            </w:pPr>
          </w:p>
        </w:tc>
        <w:tc>
          <w:tcPr>
            <w:tcW w:w="1264" w:type="dxa"/>
            <w:tcBorders>
              <w:top w:val="single" w:sz="4" w:space="0" w:color="808080"/>
              <w:left w:val="single" w:sz="4" w:space="0" w:color="808080"/>
              <w:bottom w:val="single" w:sz="4" w:space="0" w:color="808080"/>
              <w:right w:val="single" w:sz="4" w:space="0" w:color="808080"/>
            </w:tcBorders>
          </w:tcPr>
          <w:p w14:paraId="3BF03324" w14:textId="77777777" w:rsidR="00FE0A80" w:rsidRPr="00B45F29" w:rsidRDefault="00FE0A80" w:rsidP="00677EFF">
            <w:pPr>
              <w:rPr>
                <w:rFonts w:cs="Arial"/>
                <w:lang w:val="en-GB"/>
              </w:rPr>
            </w:pPr>
          </w:p>
        </w:tc>
      </w:tr>
    </w:tbl>
    <w:p w14:paraId="3491939A" w14:textId="77777777" w:rsidR="00F9124D" w:rsidRPr="00B45F29" w:rsidRDefault="00F9124D" w:rsidP="00F9124D">
      <w:pPr>
        <w:rPr>
          <w:rFonts w:cs="Arial"/>
          <w:lang w:val="en-GB"/>
        </w:rPr>
      </w:pPr>
    </w:p>
    <w:p w14:paraId="4FD84B7E" w14:textId="77777777" w:rsidR="00F9124D" w:rsidRDefault="00F9124D" w:rsidP="00F9124D">
      <w:pPr>
        <w:rPr>
          <w:b/>
          <w:sz w:val="32"/>
          <w:lang w:val="en-GB"/>
        </w:rPr>
      </w:pPr>
      <w:bookmarkStart w:id="1" w:name="_Toc504631768"/>
      <w:r w:rsidRPr="00B45F29">
        <w:rPr>
          <w:b/>
          <w:sz w:val="32"/>
          <w:lang w:val="en-GB"/>
        </w:rPr>
        <w:t>DOCUMENT HISTORY</w:t>
      </w:r>
      <w:bookmarkEnd w:id="1"/>
    </w:p>
    <w:p w14:paraId="37D504BB" w14:textId="77777777" w:rsidR="00DF0633" w:rsidRPr="00B30D30" w:rsidRDefault="00DF0633" w:rsidP="00DF0633">
      <w:pPr>
        <w:rPr>
          <w:i/>
          <w:szCs w:val="20"/>
          <w:lang w:val="en-GB"/>
        </w:rPr>
      </w:pPr>
      <w:r w:rsidRPr="00B30D30">
        <w:rPr>
          <w:i/>
          <w:szCs w:val="20"/>
          <w:lang w:val="en-GB"/>
        </w:rPr>
        <w:t xml:space="preserve">[Whilst the document is in draft, it should have the numbering convention of Draft v0.1.  Once approved, it needs to be </w:t>
      </w:r>
      <w:r w:rsidR="00584FB0" w:rsidRPr="00B30D30">
        <w:rPr>
          <w:i/>
          <w:szCs w:val="20"/>
          <w:lang w:val="en-GB"/>
        </w:rPr>
        <w:t>changed to Approved v1.0.</w:t>
      </w:r>
      <w:r w:rsidRPr="00B30D30">
        <w:rPr>
          <w:i/>
          <w:szCs w:val="20"/>
          <w:lang w:val="en-GB"/>
        </w:rPr>
        <w:t>]</w:t>
      </w:r>
    </w:p>
    <w:p w14:paraId="02233941" w14:textId="77777777" w:rsidR="00DF0633" w:rsidRPr="00DF0633" w:rsidRDefault="00DF0633" w:rsidP="00DF0633">
      <w:pPr>
        <w:rPr>
          <w:i/>
          <w:sz w:val="22"/>
          <w:lang w:val="en-GB"/>
        </w:rPr>
      </w:pPr>
    </w:p>
    <w:tbl>
      <w:tblPr>
        <w:tblpPr w:leftFromText="180" w:rightFromText="180" w:vertAnchor="text" w:horzAnchor="margin" w:tblpY="8"/>
        <w:tblW w:w="100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tblCellMar>
        <w:tblLook w:val="01E0" w:firstRow="1" w:lastRow="1" w:firstColumn="1" w:lastColumn="1" w:noHBand="0" w:noVBand="0"/>
      </w:tblPr>
      <w:tblGrid>
        <w:gridCol w:w="2469"/>
        <w:gridCol w:w="1511"/>
        <w:gridCol w:w="1498"/>
        <w:gridCol w:w="4553"/>
      </w:tblGrid>
      <w:tr w:rsidR="00DA7984" w:rsidRPr="00DA7984" w14:paraId="213542BC" w14:textId="77777777" w:rsidTr="00DA7984">
        <w:trPr>
          <w:trHeight w:val="245"/>
        </w:trPr>
        <w:tc>
          <w:tcPr>
            <w:tcW w:w="2469" w:type="dxa"/>
            <w:tcBorders>
              <w:top w:val="single" w:sz="4" w:space="0" w:color="808080"/>
              <w:left w:val="single" w:sz="4" w:space="0" w:color="808080"/>
              <w:bottom w:val="single" w:sz="4" w:space="0" w:color="808080"/>
              <w:right w:val="single" w:sz="4" w:space="0" w:color="808080"/>
            </w:tcBorders>
            <w:shd w:val="clear" w:color="auto" w:fill="002060"/>
          </w:tcPr>
          <w:p w14:paraId="1C581263" w14:textId="77777777" w:rsidR="00F9124D" w:rsidRPr="00DA7984" w:rsidRDefault="00F9124D" w:rsidP="00677EFF">
            <w:pPr>
              <w:rPr>
                <w:rFonts w:cs="Arial"/>
                <w:b/>
                <w:bCs/>
                <w:color w:val="FF0000"/>
                <w:lang w:val="en-GB"/>
              </w:rPr>
            </w:pPr>
            <w:r w:rsidRPr="00DA7984">
              <w:rPr>
                <w:rFonts w:cs="Arial"/>
                <w:b/>
                <w:bCs/>
                <w:color w:val="FF0000"/>
                <w:lang w:val="en-GB"/>
              </w:rPr>
              <w:t>Author</w:t>
            </w:r>
          </w:p>
        </w:tc>
        <w:tc>
          <w:tcPr>
            <w:tcW w:w="1511" w:type="dxa"/>
            <w:tcBorders>
              <w:top w:val="single" w:sz="4" w:space="0" w:color="808080"/>
              <w:left w:val="single" w:sz="4" w:space="0" w:color="808080"/>
              <w:bottom w:val="single" w:sz="4" w:space="0" w:color="808080"/>
              <w:right w:val="single" w:sz="4" w:space="0" w:color="808080"/>
            </w:tcBorders>
            <w:shd w:val="clear" w:color="auto" w:fill="002060"/>
          </w:tcPr>
          <w:p w14:paraId="79C6140A" w14:textId="77777777" w:rsidR="00F9124D" w:rsidRPr="00DA7984" w:rsidRDefault="00F9124D" w:rsidP="00677EFF">
            <w:pPr>
              <w:rPr>
                <w:rFonts w:cs="Arial"/>
                <w:b/>
                <w:bCs/>
                <w:color w:val="FF0000"/>
                <w:lang w:val="en-GB"/>
              </w:rPr>
            </w:pPr>
            <w:r w:rsidRPr="00DA7984">
              <w:rPr>
                <w:rFonts w:cs="Arial"/>
                <w:b/>
                <w:bCs/>
                <w:color w:val="FF0000"/>
                <w:lang w:val="en-GB"/>
              </w:rPr>
              <w:t>Version</w:t>
            </w:r>
          </w:p>
        </w:tc>
        <w:tc>
          <w:tcPr>
            <w:tcW w:w="1498" w:type="dxa"/>
            <w:tcBorders>
              <w:top w:val="single" w:sz="4" w:space="0" w:color="808080"/>
              <w:left w:val="single" w:sz="4" w:space="0" w:color="808080"/>
              <w:bottom w:val="single" w:sz="4" w:space="0" w:color="808080"/>
              <w:right w:val="single" w:sz="4" w:space="0" w:color="808080"/>
            </w:tcBorders>
            <w:shd w:val="clear" w:color="auto" w:fill="002060"/>
          </w:tcPr>
          <w:p w14:paraId="3EFBBDB1" w14:textId="77777777" w:rsidR="00F9124D" w:rsidRPr="00DA7984" w:rsidRDefault="00F9124D" w:rsidP="00677EFF">
            <w:pPr>
              <w:rPr>
                <w:rFonts w:cs="Arial"/>
                <w:b/>
                <w:bCs/>
                <w:color w:val="FF0000"/>
                <w:lang w:val="en-GB"/>
              </w:rPr>
            </w:pPr>
            <w:r w:rsidRPr="00DA7984">
              <w:rPr>
                <w:rFonts w:cs="Arial"/>
                <w:b/>
                <w:bCs/>
                <w:color w:val="FF0000"/>
                <w:lang w:val="en-GB"/>
              </w:rPr>
              <w:t>Date</w:t>
            </w:r>
          </w:p>
        </w:tc>
        <w:tc>
          <w:tcPr>
            <w:tcW w:w="4553" w:type="dxa"/>
            <w:tcBorders>
              <w:top w:val="single" w:sz="4" w:space="0" w:color="808080"/>
              <w:left w:val="single" w:sz="4" w:space="0" w:color="808080"/>
              <w:bottom w:val="single" w:sz="4" w:space="0" w:color="808080"/>
              <w:right w:val="single" w:sz="4" w:space="0" w:color="808080"/>
            </w:tcBorders>
            <w:shd w:val="clear" w:color="auto" w:fill="002060"/>
          </w:tcPr>
          <w:p w14:paraId="5AA90518" w14:textId="77777777" w:rsidR="00F9124D" w:rsidRPr="00DA7984" w:rsidRDefault="00F9124D" w:rsidP="00677EFF">
            <w:pPr>
              <w:rPr>
                <w:rFonts w:cs="Arial"/>
                <w:b/>
                <w:bCs/>
                <w:color w:val="FF0000"/>
                <w:lang w:val="en-GB"/>
              </w:rPr>
            </w:pPr>
            <w:r w:rsidRPr="00DA7984">
              <w:rPr>
                <w:rFonts w:cs="Arial"/>
                <w:b/>
                <w:bCs/>
                <w:color w:val="FF0000"/>
                <w:lang w:val="en-GB"/>
              </w:rPr>
              <w:t>Reason</w:t>
            </w:r>
          </w:p>
        </w:tc>
      </w:tr>
      <w:tr w:rsidR="00FE0A80" w:rsidRPr="00B45F29" w14:paraId="5715A46B" w14:textId="77777777" w:rsidTr="00FE0A80">
        <w:trPr>
          <w:trHeight w:val="79"/>
        </w:trPr>
        <w:tc>
          <w:tcPr>
            <w:tcW w:w="2469" w:type="dxa"/>
            <w:tcBorders>
              <w:top w:val="single" w:sz="4" w:space="0" w:color="808080"/>
              <w:left w:val="single" w:sz="4" w:space="0" w:color="808080"/>
              <w:bottom w:val="single" w:sz="4" w:space="0" w:color="808080"/>
              <w:right w:val="single" w:sz="4" w:space="0" w:color="808080"/>
            </w:tcBorders>
          </w:tcPr>
          <w:p w14:paraId="134DF80C" w14:textId="6F8A8917" w:rsidR="00FE0A80" w:rsidRPr="00FE0A80" w:rsidRDefault="00FE0A80" w:rsidP="00677EFF">
            <w:pPr>
              <w:rPr>
                <w:rFonts w:cs="Arial"/>
                <w:iCs/>
                <w:lang w:val="en-GB"/>
              </w:rPr>
            </w:pPr>
            <w:r w:rsidRPr="00FE0A80">
              <w:rPr>
                <w:rFonts w:cs="Arial"/>
                <w:iCs/>
                <w:lang w:val="en-GB"/>
              </w:rPr>
              <w:t xml:space="preserve">Princess Adegbite </w:t>
            </w:r>
          </w:p>
        </w:tc>
        <w:tc>
          <w:tcPr>
            <w:tcW w:w="1511" w:type="dxa"/>
            <w:vMerge w:val="restart"/>
            <w:tcBorders>
              <w:top w:val="single" w:sz="4" w:space="0" w:color="808080"/>
              <w:left w:val="single" w:sz="4" w:space="0" w:color="808080"/>
              <w:right w:val="single" w:sz="4" w:space="0" w:color="808080"/>
            </w:tcBorders>
            <w:vAlign w:val="center"/>
          </w:tcPr>
          <w:p w14:paraId="31319E5B" w14:textId="77777777" w:rsidR="00FE0A80" w:rsidRPr="00B45F29" w:rsidRDefault="00FE0A80" w:rsidP="00FE0A80">
            <w:pPr>
              <w:jc w:val="center"/>
              <w:rPr>
                <w:rFonts w:cs="Arial"/>
                <w:lang w:val="en-GB"/>
              </w:rPr>
            </w:pPr>
            <w:r>
              <w:rPr>
                <w:rFonts w:cs="Arial"/>
                <w:lang w:val="en-GB"/>
              </w:rPr>
              <w:t>Draft v</w:t>
            </w:r>
            <w:r w:rsidRPr="00B45F29">
              <w:rPr>
                <w:rFonts w:cs="Arial"/>
                <w:lang w:val="en-GB"/>
              </w:rPr>
              <w:t>0.1</w:t>
            </w:r>
          </w:p>
        </w:tc>
        <w:tc>
          <w:tcPr>
            <w:tcW w:w="1498" w:type="dxa"/>
            <w:tcBorders>
              <w:top w:val="single" w:sz="4" w:space="0" w:color="808080"/>
              <w:left w:val="single" w:sz="4" w:space="0" w:color="808080"/>
              <w:bottom w:val="single" w:sz="4" w:space="0" w:color="808080"/>
              <w:right w:val="single" w:sz="4" w:space="0" w:color="808080"/>
            </w:tcBorders>
          </w:tcPr>
          <w:p w14:paraId="5794D329" w14:textId="34DA6E73" w:rsidR="00FE0A80" w:rsidRPr="00FE0A80" w:rsidRDefault="00FE0A80" w:rsidP="00677EFF">
            <w:pPr>
              <w:rPr>
                <w:rFonts w:cs="Arial"/>
                <w:iCs/>
                <w:lang w:val="en-GB"/>
              </w:rPr>
            </w:pPr>
            <w:r w:rsidRPr="00FE0A80">
              <w:rPr>
                <w:rFonts w:cs="Arial"/>
                <w:iCs/>
                <w:lang w:val="en-GB"/>
              </w:rPr>
              <w:t>20/05/2026</w:t>
            </w:r>
          </w:p>
        </w:tc>
        <w:tc>
          <w:tcPr>
            <w:tcW w:w="4553" w:type="dxa"/>
            <w:tcBorders>
              <w:top w:val="single" w:sz="4" w:space="0" w:color="808080"/>
              <w:left w:val="single" w:sz="4" w:space="0" w:color="808080"/>
              <w:bottom w:val="single" w:sz="4" w:space="0" w:color="808080"/>
              <w:right w:val="single" w:sz="4" w:space="0" w:color="808080"/>
            </w:tcBorders>
          </w:tcPr>
          <w:p w14:paraId="0375BE64" w14:textId="77777777" w:rsidR="00FE0A80" w:rsidRPr="00B45F29" w:rsidRDefault="00FE0A80" w:rsidP="00677EFF">
            <w:pPr>
              <w:rPr>
                <w:rFonts w:cs="Arial"/>
                <w:i/>
                <w:lang w:val="en-GB"/>
              </w:rPr>
            </w:pPr>
            <w:r w:rsidRPr="00B45F29">
              <w:rPr>
                <w:rFonts w:cs="Arial"/>
                <w:lang w:val="en-GB"/>
              </w:rPr>
              <w:t>Initial draft for comment</w:t>
            </w:r>
          </w:p>
        </w:tc>
      </w:tr>
      <w:tr w:rsidR="00FE0A80" w:rsidRPr="00B45F29" w14:paraId="1F993430" w14:textId="77777777" w:rsidTr="00FE7A47">
        <w:trPr>
          <w:trHeight w:val="79"/>
        </w:trPr>
        <w:tc>
          <w:tcPr>
            <w:tcW w:w="2469" w:type="dxa"/>
            <w:tcBorders>
              <w:top w:val="single" w:sz="4" w:space="0" w:color="808080"/>
              <w:left w:val="single" w:sz="4" w:space="0" w:color="808080"/>
              <w:bottom w:val="single" w:sz="4" w:space="0" w:color="808080"/>
              <w:right w:val="single" w:sz="4" w:space="0" w:color="808080"/>
            </w:tcBorders>
          </w:tcPr>
          <w:p w14:paraId="74518F82" w14:textId="03BAA38A" w:rsidR="00FE0A80" w:rsidRPr="00FE0A80" w:rsidRDefault="00FE0A80" w:rsidP="00677EFF">
            <w:pPr>
              <w:rPr>
                <w:rFonts w:cs="Arial"/>
                <w:iCs/>
                <w:lang w:val="en-GB"/>
              </w:rPr>
            </w:pPr>
            <w:r w:rsidRPr="00FE0A80">
              <w:rPr>
                <w:rFonts w:cs="Arial"/>
                <w:iCs/>
                <w:lang w:val="en-GB"/>
              </w:rPr>
              <w:t>Chelsey Mott</w:t>
            </w:r>
          </w:p>
        </w:tc>
        <w:tc>
          <w:tcPr>
            <w:tcW w:w="1511" w:type="dxa"/>
            <w:vMerge/>
            <w:tcBorders>
              <w:left w:val="single" w:sz="4" w:space="0" w:color="808080"/>
              <w:bottom w:val="single" w:sz="4" w:space="0" w:color="808080"/>
              <w:right w:val="single" w:sz="4" w:space="0" w:color="808080"/>
            </w:tcBorders>
          </w:tcPr>
          <w:p w14:paraId="77FB6AFB" w14:textId="77777777" w:rsidR="00FE0A80" w:rsidRPr="00B45F29" w:rsidRDefault="00FE0A80" w:rsidP="00677EFF">
            <w:pPr>
              <w:rPr>
                <w:rFonts w:cs="Arial"/>
                <w:i/>
                <w:lang w:val="en-GB"/>
              </w:rPr>
            </w:pPr>
          </w:p>
        </w:tc>
        <w:tc>
          <w:tcPr>
            <w:tcW w:w="1498" w:type="dxa"/>
            <w:tcBorders>
              <w:top w:val="single" w:sz="4" w:space="0" w:color="808080"/>
              <w:left w:val="single" w:sz="4" w:space="0" w:color="808080"/>
              <w:bottom w:val="single" w:sz="4" w:space="0" w:color="808080"/>
              <w:right w:val="single" w:sz="4" w:space="0" w:color="808080"/>
            </w:tcBorders>
          </w:tcPr>
          <w:p w14:paraId="034409A9" w14:textId="3586A1B4" w:rsidR="00FE0A80" w:rsidRPr="00FE0A80" w:rsidRDefault="00FE0A80" w:rsidP="00677EFF">
            <w:pPr>
              <w:rPr>
                <w:rFonts w:cs="Arial"/>
                <w:iCs/>
                <w:lang w:val="en-GB"/>
              </w:rPr>
            </w:pPr>
            <w:r w:rsidRPr="00FE0A80">
              <w:rPr>
                <w:rFonts w:cs="Arial"/>
                <w:iCs/>
                <w:lang w:val="en-GB"/>
              </w:rPr>
              <w:t>04/06/2026</w:t>
            </w:r>
          </w:p>
        </w:tc>
        <w:tc>
          <w:tcPr>
            <w:tcW w:w="4553" w:type="dxa"/>
            <w:tcBorders>
              <w:top w:val="single" w:sz="4" w:space="0" w:color="808080"/>
              <w:left w:val="single" w:sz="4" w:space="0" w:color="808080"/>
              <w:bottom w:val="single" w:sz="4" w:space="0" w:color="808080"/>
              <w:right w:val="single" w:sz="4" w:space="0" w:color="808080"/>
            </w:tcBorders>
          </w:tcPr>
          <w:p w14:paraId="64335037" w14:textId="404F07E4" w:rsidR="00FE0A80" w:rsidRPr="00B45F29" w:rsidRDefault="00FE0A80" w:rsidP="00677EFF">
            <w:pPr>
              <w:rPr>
                <w:rFonts w:cs="Arial"/>
                <w:iCs/>
                <w:lang w:val="en-GB"/>
              </w:rPr>
            </w:pPr>
            <w:r>
              <w:rPr>
                <w:rFonts w:cs="Arial"/>
                <w:iCs/>
                <w:lang w:val="en-GB"/>
              </w:rPr>
              <w:t>Supported with initial draft and raised into VMO2 front door.</w:t>
            </w:r>
          </w:p>
        </w:tc>
      </w:tr>
      <w:tr w:rsidR="00032E69" w:rsidRPr="00B45F29" w14:paraId="4D9F64BF" w14:textId="77777777" w:rsidTr="00FE7A47">
        <w:trPr>
          <w:trHeight w:val="79"/>
        </w:trPr>
        <w:tc>
          <w:tcPr>
            <w:tcW w:w="2469" w:type="dxa"/>
            <w:tcBorders>
              <w:top w:val="single" w:sz="4" w:space="0" w:color="808080"/>
              <w:left w:val="single" w:sz="4" w:space="0" w:color="808080"/>
              <w:bottom w:val="single" w:sz="4" w:space="0" w:color="808080"/>
              <w:right w:val="single" w:sz="4" w:space="0" w:color="808080"/>
            </w:tcBorders>
          </w:tcPr>
          <w:p w14:paraId="52384659" w14:textId="37E6E3A6" w:rsidR="00032E69" w:rsidRPr="00FE0A80" w:rsidRDefault="00032E69" w:rsidP="00677EFF">
            <w:pPr>
              <w:rPr>
                <w:rFonts w:cs="Arial"/>
                <w:iCs/>
                <w:lang w:val="en-GB"/>
              </w:rPr>
            </w:pPr>
            <w:r>
              <w:rPr>
                <w:rFonts w:cs="Arial"/>
                <w:iCs/>
                <w:lang w:val="en-GB"/>
              </w:rPr>
              <w:t>Chelsey Mott</w:t>
            </w:r>
          </w:p>
        </w:tc>
        <w:tc>
          <w:tcPr>
            <w:tcW w:w="1511" w:type="dxa"/>
            <w:tcBorders>
              <w:left w:val="single" w:sz="4" w:space="0" w:color="808080"/>
              <w:bottom w:val="single" w:sz="4" w:space="0" w:color="808080"/>
              <w:right w:val="single" w:sz="4" w:space="0" w:color="808080"/>
            </w:tcBorders>
          </w:tcPr>
          <w:p w14:paraId="53EFB0C1" w14:textId="135F661F" w:rsidR="00032E69" w:rsidRPr="00B45F29" w:rsidRDefault="00032E69" w:rsidP="00677EFF">
            <w:pPr>
              <w:rPr>
                <w:rFonts w:cs="Arial"/>
                <w:i/>
                <w:lang w:val="en-GB"/>
              </w:rPr>
            </w:pPr>
            <w:r>
              <w:rPr>
                <w:rFonts w:cs="Arial"/>
                <w:i/>
                <w:lang w:val="en-GB"/>
              </w:rPr>
              <w:t>Draft v0.2</w:t>
            </w:r>
          </w:p>
        </w:tc>
        <w:tc>
          <w:tcPr>
            <w:tcW w:w="1498" w:type="dxa"/>
            <w:tcBorders>
              <w:top w:val="single" w:sz="4" w:space="0" w:color="808080"/>
              <w:left w:val="single" w:sz="4" w:space="0" w:color="808080"/>
              <w:bottom w:val="single" w:sz="4" w:space="0" w:color="808080"/>
              <w:right w:val="single" w:sz="4" w:space="0" w:color="808080"/>
            </w:tcBorders>
          </w:tcPr>
          <w:p w14:paraId="2D5CAF96" w14:textId="4BAC799C" w:rsidR="00032E69" w:rsidRPr="00FE0A80" w:rsidRDefault="00032E69" w:rsidP="00677EFF">
            <w:pPr>
              <w:rPr>
                <w:rFonts w:cs="Arial"/>
                <w:iCs/>
                <w:lang w:val="en-GB"/>
              </w:rPr>
            </w:pPr>
            <w:r>
              <w:rPr>
                <w:rFonts w:cs="Arial"/>
                <w:iCs/>
                <w:lang w:val="en-GB"/>
              </w:rPr>
              <w:t>30/06/26</w:t>
            </w:r>
          </w:p>
        </w:tc>
        <w:tc>
          <w:tcPr>
            <w:tcW w:w="4553" w:type="dxa"/>
            <w:tcBorders>
              <w:top w:val="single" w:sz="4" w:space="0" w:color="808080"/>
              <w:left w:val="single" w:sz="4" w:space="0" w:color="808080"/>
              <w:bottom w:val="single" w:sz="4" w:space="0" w:color="808080"/>
              <w:right w:val="single" w:sz="4" w:space="0" w:color="808080"/>
            </w:tcBorders>
          </w:tcPr>
          <w:p w14:paraId="57C8CE4E" w14:textId="5DB4052F" w:rsidR="00032E69" w:rsidRDefault="00032E69" w:rsidP="00677EFF">
            <w:pPr>
              <w:rPr>
                <w:rFonts w:cs="Arial"/>
                <w:iCs/>
                <w:lang w:val="en-GB"/>
              </w:rPr>
            </w:pPr>
            <w:r>
              <w:rPr>
                <w:rFonts w:cs="Arial"/>
                <w:iCs/>
                <w:lang w:val="en-GB"/>
              </w:rPr>
              <w:t xml:space="preserve">Inclusion of customer </w:t>
            </w:r>
            <w:r w:rsidR="00226AB6">
              <w:rPr>
                <w:rFonts w:cs="Arial"/>
                <w:iCs/>
                <w:lang w:val="en-GB"/>
              </w:rPr>
              <w:t>journeys in Appendix</w:t>
            </w:r>
          </w:p>
        </w:tc>
      </w:tr>
    </w:tbl>
    <w:p w14:paraId="23FDC098" w14:textId="77777777" w:rsidR="00F9124D" w:rsidRPr="00B45F29" w:rsidRDefault="00F9124D" w:rsidP="00F9124D">
      <w:pPr>
        <w:rPr>
          <w:rFonts w:cs="Arial"/>
          <w:lang w:val="en-GB"/>
        </w:rPr>
      </w:pPr>
    </w:p>
    <w:p w14:paraId="7AF76B68" w14:textId="77777777" w:rsidR="00D06250" w:rsidRDefault="004F0314" w:rsidP="00D06250">
      <w:pPr>
        <w:pStyle w:val="TOC1"/>
        <w:rPr>
          <w:rFonts w:asciiTheme="minorHAnsi" w:eastAsiaTheme="minorEastAsia" w:hAnsiTheme="minorHAnsi" w:cstheme="minorBidi"/>
          <w:b w:val="0"/>
          <w:caps w:val="0"/>
          <w:noProof/>
          <w:sz w:val="22"/>
          <w:szCs w:val="22"/>
          <w:lang w:eastAsia="en-GB"/>
        </w:rPr>
      </w:pPr>
      <w:r>
        <w:rPr>
          <w:sz w:val="22"/>
          <w:szCs w:val="22"/>
        </w:rPr>
        <w:fldChar w:fldCharType="begin"/>
      </w:r>
      <w:r>
        <w:rPr>
          <w:sz w:val="22"/>
          <w:szCs w:val="22"/>
        </w:rPr>
        <w:instrText xml:space="preserve"> TOC \o "1-1" \h \z \u </w:instrText>
      </w:r>
      <w:r>
        <w:rPr>
          <w:sz w:val="22"/>
          <w:szCs w:val="22"/>
        </w:rPr>
        <w:fldChar w:fldCharType="separate"/>
      </w:r>
      <w:hyperlink w:anchor="_Toc118221345" w:history="1">
        <w:r w:rsidR="00D06250" w:rsidRPr="00BC478A">
          <w:rPr>
            <w:rStyle w:val="Hyperlink"/>
            <w:noProof/>
          </w:rPr>
          <w:t>1.</w:t>
        </w:r>
        <w:r w:rsidR="00D06250">
          <w:rPr>
            <w:rFonts w:asciiTheme="minorHAnsi" w:eastAsiaTheme="minorEastAsia" w:hAnsiTheme="minorHAnsi" w:cstheme="minorBidi"/>
            <w:b w:val="0"/>
            <w:caps w:val="0"/>
            <w:noProof/>
            <w:sz w:val="22"/>
            <w:szCs w:val="22"/>
            <w:lang w:eastAsia="en-GB"/>
          </w:rPr>
          <w:tab/>
        </w:r>
        <w:r w:rsidR="00D06250" w:rsidRPr="00BC478A">
          <w:rPr>
            <w:rStyle w:val="Hyperlink"/>
            <w:noProof/>
          </w:rPr>
          <w:t>PROBLEM or Opportunity Statement</w:t>
        </w:r>
        <w:r w:rsidR="00D06250">
          <w:rPr>
            <w:noProof/>
            <w:webHidden/>
          </w:rPr>
          <w:tab/>
        </w:r>
        <w:r w:rsidR="00D06250">
          <w:rPr>
            <w:noProof/>
            <w:webHidden/>
          </w:rPr>
          <w:fldChar w:fldCharType="begin"/>
        </w:r>
        <w:r w:rsidR="00D06250">
          <w:rPr>
            <w:noProof/>
            <w:webHidden/>
          </w:rPr>
          <w:instrText xml:space="preserve"> PAGEREF _Toc118221345 \h </w:instrText>
        </w:r>
        <w:r w:rsidR="00D06250">
          <w:rPr>
            <w:noProof/>
            <w:webHidden/>
          </w:rPr>
        </w:r>
        <w:r w:rsidR="00D06250">
          <w:rPr>
            <w:noProof/>
            <w:webHidden/>
          </w:rPr>
          <w:fldChar w:fldCharType="separate"/>
        </w:r>
        <w:r w:rsidR="00D06250">
          <w:rPr>
            <w:noProof/>
            <w:webHidden/>
          </w:rPr>
          <w:t>3</w:t>
        </w:r>
        <w:r w:rsidR="00D06250">
          <w:rPr>
            <w:noProof/>
            <w:webHidden/>
          </w:rPr>
          <w:fldChar w:fldCharType="end"/>
        </w:r>
      </w:hyperlink>
    </w:p>
    <w:p w14:paraId="00E07FA1"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46" w:history="1">
        <w:r w:rsidRPr="00BC478A">
          <w:rPr>
            <w:rStyle w:val="Hyperlink"/>
            <w:noProof/>
          </w:rPr>
          <w:t>2.</w:t>
        </w:r>
        <w:r>
          <w:rPr>
            <w:rFonts w:asciiTheme="minorHAnsi" w:eastAsiaTheme="minorEastAsia" w:hAnsiTheme="minorHAnsi" w:cstheme="minorBidi"/>
            <w:b w:val="0"/>
            <w:caps w:val="0"/>
            <w:noProof/>
            <w:sz w:val="22"/>
            <w:szCs w:val="22"/>
            <w:lang w:eastAsia="en-GB"/>
          </w:rPr>
          <w:tab/>
        </w:r>
        <w:r w:rsidRPr="00BC478A">
          <w:rPr>
            <w:rStyle w:val="Hyperlink"/>
            <w:noProof/>
          </w:rPr>
          <w:t>Objectives</w:t>
        </w:r>
        <w:r>
          <w:rPr>
            <w:noProof/>
            <w:webHidden/>
          </w:rPr>
          <w:tab/>
        </w:r>
        <w:r>
          <w:rPr>
            <w:noProof/>
            <w:webHidden/>
          </w:rPr>
          <w:fldChar w:fldCharType="begin"/>
        </w:r>
        <w:r>
          <w:rPr>
            <w:noProof/>
            <w:webHidden/>
          </w:rPr>
          <w:instrText xml:space="preserve"> PAGEREF _Toc118221346 \h </w:instrText>
        </w:r>
        <w:r>
          <w:rPr>
            <w:noProof/>
            <w:webHidden/>
          </w:rPr>
        </w:r>
        <w:r>
          <w:rPr>
            <w:noProof/>
            <w:webHidden/>
          </w:rPr>
          <w:fldChar w:fldCharType="separate"/>
        </w:r>
        <w:r>
          <w:rPr>
            <w:noProof/>
            <w:webHidden/>
          </w:rPr>
          <w:t>3</w:t>
        </w:r>
        <w:r>
          <w:rPr>
            <w:noProof/>
            <w:webHidden/>
          </w:rPr>
          <w:fldChar w:fldCharType="end"/>
        </w:r>
      </w:hyperlink>
    </w:p>
    <w:p w14:paraId="3F8CE6EE"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47" w:history="1">
        <w:r w:rsidRPr="00BC478A">
          <w:rPr>
            <w:rStyle w:val="Hyperlink"/>
            <w:noProof/>
          </w:rPr>
          <w:t>3.</w:t>
        </w:r>
        <w:r>
          <w:rPr>
            <w:rFonts w:asciiTheme="minorHAnsi" w:eastAsiaTheme="minorEastAsia" w:hAnsiTheme="minorHAnsi" w:cstheme="minorBidi"/>
            <w:b w:val="0"/>
            <w:caps w:val="0"/>
            <w:noProof/>
            <w:sz w:val="22"/>
            <w:szCs w:val="22"/>
            <w:lang w:eastAsia="en-GB"/>
          </w:rPr>
          <w:tab/>
        </w:r>
        <w:r w:rsidRPr="00BC478A">
          <w:rPr>
            <w:rStyle w:val="Hyperlink"/>
            <w:noProof/>
          </w:rPr>
          <w:t>BUSINESS BENEFITS</w:t>
        </w:r>
        <w:r>
          <w:rPr>
            <w:noProof/>
            <w:webHidden/>
          </w:rPr>
          <w:tab/>
        </w:r>
        <w:r>
          <w:rPr>
            <w:noProof/>
            <w:webHidden/>
          </w:rPr>
          <w:fldChar w:fldCharType="begin"/>
        </w:r>
        <w:r>
          <w:rPr>
            <w:noProof/>
            <w:webHidden/>
          </w:rPr>
          <w:instrText xml:space="preserve"> PAGEREF _Toc118221347 \h </w:instrText>
        </w:r>
        <w:r>
          <w:rPr>
            <w:noProof/>
            <w:webHidden/>
          </w:rPr>
        </w:r>
        <w:r>
          <w:rPr>
            <w:noProof/>
            <w:webHidden/>
          </w:rPr>
          <w:fldChar w:fldCharType="separate"/>
        </w:r>
        <w:r>
          <w:rPr>
            <w:noProof/>
            <w:webHidden/>
          </w:rPr>
          <w:t>3</w:t>
        </w:r>
        <w:r>
          <w:rPr>
            <w:noProof/>
            <w:webHidden/>
          </w:rPr>
          <w:fldChar w:fldCharType="end"/>
        </w:r>
      </w:hyperlink>
    </w:p>
    <w:p w14:paraId="1B840F15"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48" w:history="1">
        <w:r w:rsidRPr="00BC478A">
          <w:rPr>
            <w:rStyle w:val="Hyperlink"/>
            <w:noProof/>
          </w:rPr>
          <w:t>4.</w:t>
        </w:r>
        <w:r>
          <w:rPr>
            <w:rFonts w:asciiTheme="minorHAnsi" w:eastAsiaTheme="minorEastAsia" w:hAnsiTheme="minorHAnsi" w:cstheme="minorBidi"/>
            <w:b w:val="0"/>
            <w:caps w:val="0"/>
            <w:noProof/>
            <w:sz w:val="22"/>
            <w:szCs w:val="22"/>
            <w:lang w:eastAsia="en-GB"/>
          </w:rPr>
          <w:tab/>
        </w:r>
        <w:r w:rsidRPr="00BC478A">
          <w:rPr>
            <w:rStyle w:val="Hyperlink"/>
            <w:noProof/>
          </w:rPr>
          <w:t>Customer Journey</w:t>
        </w:r>
        <w:r>
          <w:rPr>
            <w:noProof/>
            <w:webHidden/>
          </w:rPr>
          <w:tab/>
        </w:r>
        <w:r>
          <w:rPr>
            <w:noProof/>
            <w:webHidden/>
          </w:rPr>
          <w:fldChar w:fldCharType="begin"/>
        </w:r>
        <w:r>
          <w:rPr>
            <w:noProof/>
            <w:webHidden/>
          </w:rPr>
          <w:instrText xml:space="preserve"> PAGEREF _Toc118221348 \h </w:instrText>
        </w:r>
        <w:r>
          <w:rPr>
            <w:noProof/>
            <w:webHidden/>
          </w:rPr>
        </w:r>
        <w:r>
          <w:rPr>
            <w:noProof/>
            <w:webHidden/>
          </w:rPr>
          <w:fldChar w:fldCharType="separate"/>
        </w:r>
        <w:r>
          <w:rPr>
            <w:noProof/>
            <w:webHidden/>
          </w:rPr>
          <w:t>4</w:t>
        </w:r>
        <w:r>
          <w:rPr>
            <w:noProof/>
            <w:webHidden/>
          </w:rPr>
          <w:fldChar w:fldCharType="end"/>
        </w:r>
      </w:hyperlink>
    </w:p>
    <w:p w14:paraId="344356AC"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49" w:history="1">
        <w:r w:rsidRPr="00BC478A">
          <w:rPr>
            <w:rStyle w:val="Hyperlink"/>
            <w:noProof/>
          </w:rPr>
          <w:t>5.</w:t>
        </w:r>
        <w:r>
          <w:rPr>
            <w:rFonts w:asciiTheme="minorHAnsi" w:eastAsiaTheme="minorEastAsia" w:hAnsiTheme="minorHAnsi" w:cstheme="minorBidi"/>
            <w:b w:val="0"/>
            <w:caps w:val="0"/>
            <w:noProof/>
            <w:sz w:val="22"/>
            <w:szCs w:val="22"/>
            <w:lang w:eastAsia="en-GB"/>
          </w:rPr>
          <w:tab/>
        </w:r>
        <w:r w:rsidRPr="00BC478A">
          <w:rPr>
            <w:rStyle w:val="Hyperlink"/>
            <w:noProof/>
          </w:rPr>
          <w:t>Scope</w:t>
        </w:r>
        <w:r>
          <w:rPr>
            <w:noProof/>
            <w:webHidden/>
          </w:rPr>
          <w:tab/>
        </w:r>
        <w:r>
          <w:rPr>
            <w:noProof/>
            <w:webHidden/>
          </w:rPr>
          <w:fldChar w:fldCharType="begin"/>
        </w:r>
        <w:r>
          <w:rPr>
            <w:noProof/>
            <w:webHidden/>
          </w:rPr>
          <w:instrText xml:space="preserve"> PAGEREF _Toc118221349 \h </w:instrText>
        </w:r>
        <w:r>
          <w:rPr>
            <w:noProof/>
            <w:webHidden/>
          </w:rPr>
        </w:r>
        <w:r>
          <w:rPr>
            <w:noProof/>
            <w:webHidden/>
          </w:rPr>
          <w:fldChar w:fldCharType="separate"/>
        </w:r>
        <w:r>
          <w:rPr>
            <w:noProof/>
            <w:webHidden/>
          </w:rPr>
          <w:t>5</w:t>
        </w:r>
        <w:r>
          <w:rPr>
            <w:noProof/>
            <w:webHidden/>
          </w:rPr>
          <w:fldChar w:fldCharType="end"/>
        </w:r>
      </w:hyperlink>
    </w:p>
    <w:p w14:paraId="1660C740"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50" w:history="1">
        <w:r w:rsidRPr="00BC478A">
          <w:rPr>
            <w:rStyle w:val="Hyperlink"/>
            <w:noProof/>
          </w:rPr>
          <w:t>6.</w:t>
        </w:r>
        <w:r>
          <w:rPr>
            <w:rFonts w:asciiTheme="minorHAnsi" w:eastAsiaTheme="minorEastAsia" w:hAnsiTheme="minorHAnsi" w:cstheme="minorBidi"/>
            <w:b w:val="0"/>
            <w:caps w:val="0"/>
            <w:noProof/>
            <w:sz w:val="22"/>
            <w:szCs w:val="22"/>
            <w:lang w:eastAsia="en-GB"/>
          </w:rPr>
          <w:tab/>
        </w:r>
        <w:r w:rsidRPr="00BC478A">
          <w:rPr>
            <w:rStyle w:val="Hyperlink"/>
            <w:noProof/>
          </w:rPr>
          <w:t>ASpirational timelines</w:t>
        </w:r>
        <w:r>
          <w:rPr>
            <w:noProof/>
            <w:webHidden/>
          </w:rPr>
          <w:tab/>
        </w:r>
        <w:r>
          <w:rPr>
            <w:noProof/>
            <w:webHidden/>
          </w:rPr>
          <w:fldChar w:fldCharType="begin"/>
        </w:r>
        <w:r>
          <w:rPr>
            <w:noProof/>
            <w:webHidden/>
          </w:rPr>
          <w:instrText xml:space="preserve"> PAGEREF _Toc118221350 \h </w:instrText>
        </w:r>
        <w:r>
          <w:rPr>
            <w:noProof/>
            <w:webHidden/>
          </w:rPr>
        </w:r>
        <w:r>
          <w:rPr>
            <w:noProof/>
            <w:webHidden/>
          </w:rPr>
          <w:fldChar w:fldCharType="separate"/>
        </w:r>
        <w:r>
          <w:rPr>
            <w:noProof/>
            <w:webHidden/>
          </w:rPr>
          <w:t>5</w:t>
        </w:r>
        <w:r>
          <w:rPr>
            <w:noProof/>
            <w:webHidden/>
          </w:rPr>
          <w:fldChar w:fldCharType="end"/>
        </w:r>
      </w:hyperlink>
    </w:p>
    <w:p w14:paraId="19C88FA9"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51" w:history="1">
        <w:r w:rsidRPr="00BC478A">
          <w:rPr>
            <w:rStyle w:val="Hyperlink"/>
            <w:noProof/>
          </w:rPr>
          <w:t>7.</w:t>
        </w:r>
        <w:r>
          <w:rPr>
            <w:rFonts w:asciiTheme="minorHAnsi" w:eastAsiaTheme="minorEastAsia" w:hAnsiTheme="minorHAnsi" w:cstheme="minorBidi"/>
            <w:b w:val="0"/>
            <w:caps w:val="0"/>
            <w:noProof/>
            <w:sz w:val="22"/>
            <w:szCs w:val="22"/>
            <w:lang w:eastAsia="en-GB"/>
          </w:rPr>
          <w:tab/>
        </w:r>
        <w:r w:rsidRPr="00BC478A">
          <w:rPr>
            <w:rStyle w:val="Hyperlink"/>
            <w:noProof/>
          </w:rPr>
          <w:t>Initial Risks, Assumptions, Dependencies</w:t>
        </w:r>
        <w:r>
          <w:rPr>
            <w:noProof/>
            <w:webHidden/>
          </w:rPr>
          <w:tab/>
        </w:r>
        <w:r>
          <w:rPr>
            <w:noProof/>
            <w:webHidden/>
          </w:rPr>
          <w:fldChar w:fldCharType="begin"/>
        </w:r>
        <w:r>
          <w:rPr>
            <w:noProof/>
            <w:webHidden/>
          </w:rPr>
          <w:instrText xml:space="preserve"> PAGEREF _Toc118221351 \h </w:instrText>
        </w:r>
        <w:r>
          <w:rPr>
            <w:noProof/>
            <w:webHidden/>
          </w:rPr>
        </w:r>
        <w:r>
          <w:rPr>
            <w:noProof/>
            <w:webHidden/>
          </w:rPr>
          <w:fldChar w:fldCharType="separate"/>
        </w:r>
        <w:r>
          <w:rPr>
            <w:noProof/>
            <w:webHidden/>
          </w:rPr>
          <w:t>6</w:t>
        </w:r>
        <w:r>
          <w:rPr>
            <w:noProof/>
            <w:webHidden/>
          </w:rPr>
          <w:fldChar w:fldCharType="end"/>
        </w:r>
      </w:hyperlink>
    </w:p>
    <w:p w14:paraId="3E3BFCB8"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52" w:history="1">
        <w:r w:rsidRPr="00BC478A">
          <w:rPr>
            <w:rStyle w:val="Hyperlink"/>
            <w:noProof/>
          </w:rPr>
          <w:t>8.</w:t>
        </w:r>
        <w:r>
          <w:rPr>
            <w:rFonts w:asciiTheme="minorHAnsi" w:eastAsiaTheme="minorEastAsia" w:hAnsiTheme="minorHAnsi" w:cstheme="minorBidi"/>
            <w:b w:val="0"/>
            <w:caps w:val="0"/>
            <w:noProof/>
            <w:sz w:val="22"/>
            <w:szCs w:val="22"/>
            <w:lang w:eastAsia="en-GB"/>
          </w:rPr>
          <w:tab/>
        </w:r>
        <w:r w:rsidRPr="00BC478A">
          <w:rPr>
            <w:rStyle w:val="Hyperlink"/>
            <w:noProof/>
          </w:rPr>
          <w:t>Glossary</w:t>
        </w:r>
        <w:r>
          <w:rPr>
            <w:noProof/>
            <w:webHidden/>
          </w:rPr>
          <w:tab/>
        </w:r>
        <w:r>
          <w:rPr>
            <w:noProof/>
            <w:webHidden/>
          </w:rPr>
          <w:fldChar w:fldCharType="begin"/>
        </w:r>
        <w:r>
          <w:rPr>
            <w:noProof/>
            <w:webHidden/>
          </w:rPr>
          <w:instrText xml:space="preserve"> PAGEREF _Toc118221352 \h </w:instrText>
        </w:r>
        <w:r>
          <w:rPr>
            <w:noProof/>
            <w:webHidden/>
          </w:rPr>
        </w:r>
        <w:r>
          <w:rPr>
            <w:noProof/>
            <w:webHidden/>
          </w:rPr>
          <w:fldChar w:fldCharType="separate"/>
        </w:r>
        <w:r>
          <w:rPr>
            <w:noProof/>
            <w:webHidden/>
          </w:rPr>
          <w:t>6</w:t>
        </w:r>
        <w:r>
          <w:rPr>
            <w:noProof/>
            <w:webHidden/>
          </w:rPr>
          <w:fldChar w:fldCharType="end"/>
        </w:r>
      </w:hyperlink>
    </w:p>
    <w:p w14:paraId="1E5AECC6"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53" w:history="1">
        <w:r w:rsidRPr="00BC478A">
          <w:rPr>
            <w:rStyle w:val="Hyperlink"/>
            <w:noProof/>
          </w:rPr>
          <w:t>9.</w:t>
        </w:r>
        <w:r>
          <w:rPr>
            <w:rFonts w:asciiTheme="minorHAnsi" w:eastAsiaTheme="minorEastAsia" w:hAnsiTheme="minorHAnsi" w:cstheme="minorBidi"/>
            <w:b w:val="0"/>
            <w:caps w:val="0"/>
            <w:noProof/>
            <w:sz w:val="22"/>
            <w:szCs w:val="22"/>
            <w:lang w:eastAsia="en-GB"/>
          </w:rPr>
          <w:tab/>
        </w:r>
        <w:r w:rsidRPr="00BC478A">
          <w:rPr>
            <w:rStyle w:val="Hyperlink"/>
            <w:noProof/>
          </w:rPr>
          <w:t>DISTRIBUTION LIST</w:t>
        </w:r>
        <w:r>
          <w:rPr>
            <w:noProof/>
            <w:webHidden/>
          </w:rPr>
          <w:tab/>
        </w:r>
        <w:r>
          <w:rPr>
            <w:noProof/>
            <w:webHidden/>
          </w:rPr>
          <w:fldChar w:fldCharType="begin"/>
        </w:r>
        <w:r>
          <w:rPr>
            <w:noProof/>
            <w:webHidden/>
          </w:rPr>
          <w:instrText xml:space="preserve"> PAGEREF _Toc118221353 \h </w:instrText>
        </w:r>
        <w:r>
          <w:rPr>
            <w:noProof/>
            <w:webHidden/>
          </w:rPr>
        </w:r>
        <w:r>
          <w:rPr>
            <w:noProof/>
            <w:webHidden/>
          </w:rPr>
          <w:fldChar w:fldCharType="separate"/>
        </w:r>
        <w:r>
          <w:rPr>
            <w:noProof/>
            <w:webHidden/>
          </w:rPr>
          <w:t>7</w:t>
        </w:r>
        <w:r>
          <w:rPr>
            <w:noProof/>
            <w:webHidden/>
          </w:rPr>
          <w:fldChar w:fldCharType="end"/>
        </w:r>
      </w:hyperlink>
    </w:p>
    <w:p w14:paraId="213A17D0"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54" w:history="1">
        <w:r w:rsidRPr="00BC478A">
          <w:rPr>
            <w:rStyle w:val="Hyperlink"/>
            <w:noProof/>
            <w:lang w:val="en"/>
          </w:rPr>
          <w:t>10.</w:t>
        </w:r>
        <w:r>
          <w:rPr>
            <w:rFonts w:asciiTheme="minorHAnsi" w:eastAsiaTheme="minorEastAsia" w:hAnsiTheme="minorHAnsi" w:cstheme="minorBidi"/>
            <w:b w:val="0"/>
            <w:caps w:val="0"/>
            <w:noProof/>
            <w:sz w:val="22"/>
            <w:szCs w:val="22"/>
            <w:lang w:eastAsia="en-GB"/>
          </w:rPr>
          <w:tab/>
        </w:r>
        <w:r w:rsidRPr="00BC478A">
          <w:rPr>
            <w:rStyle w:val="Hyperlink"/>
            <w:noProof/>
            <w:lang w:val="en"/>
          </w:rPr>
          <w:t>Key Stakeholders</w:t>
        </w:r>
        <w:r>
          <w:rPr>
            <w:noProof/>
            <w:webHidden/>
          </w:rPr>
          <w:tab/>
        </w:r>
        <w:r>
          <w:rPr>
            <w:noProof/>
            <w:webHidden/>
          </w:rPr>
          <w:fldChar w:fldCharType="begin"/>
        </w:r>
        <w:r>
          <w:rPr>
            <w:noProof/>
            <w:webHidden/>
          </w:rPr>
          <w:instrText xml:space="preserve"> PAGEREF _Toc118221354 \h </w:instrText>
        </w:r>
        <w:r>
          <w:rPr>
            <w:noProof/>
            <w:webHidden/>
          </w:rPr>
        </w:r>
        <w:r>
          <w:rPr>
            <w:noProof/>
            <w:webHidden/>
          </w:rPr>
          <w:fldChar w:fldCharType="separate"/>
        </w:r>
        <w:r>
          <w:rPr>
            <w:noProof/>
            <w:webHidden/>
          </w:rPr>
          <w:t>7</w:t>
        </w:r>
        <w:r>
          <w:rPr>
            <w:noProof/>
            <w:webHidden/>
          </w:rPr>
          <w:fldChar w:fldCharType="end"/>
        </w:r>
      </w:hyperlink>
    </w:p>
    <w:p w14:paraId="4CB03CA9" w14:textId="77777777" w:rsidR="00D06250" w:rsidRDefault="00D06250" w:rsidP="00D06250">
      <w:pPr>
        <w:pStyle w:val="TOC1"/>
        <w:rPr>
          <w:rFonts w:asciiTheme="minorHAnsi" w:eastAsiaTheme="minorEastAsia" w:hAnsiTheme="minorHAnsi" w:cstheme="minorBidi"/>
          <w:b w:val="0"/>
          <w:caps w:val="0"/>
          <w:noProof/>
          <w:sz w:val="22"/>
          <w:szCs w:val="22"/>
          <w:lang w:eastAsia="en-GB"/>
        </w:rPr>
      </w:pPr>
      <w:hyperlink w:anchor="_Toc118221355" w:history="1">
        <w:r w:rsidRPr="00BC478A">
          <w:rPr>
            <w:rStyle w:val="Hyperlink"/>
            <w:noProof/>
          </w:rPr>
          <w:t>11.</w:t>
        </w:r>
        <w:r>
          <w:rPr>
            <w:rFonts w:asciiTheme="minorHAnsi" w:eastAsiaTheme="minorEastAsia" w:hAnsiTheme="minorHAnsi" w:cstheme="minorBidi"/>
            <w:b w:val="0"/>
            <w:caps w:val="0"/>
            <w:noProof/>
            <w:sz w:val="22"/>
            <w:szCs w:val="22"/>
            <w:lang w:eastAsia="en-GB"/>
          </w:rPr>
          <w:tab/>
        </w:r>
        <w:r w:rsidRPr="00BC478A">
          <w:rPr>
            <w:rStyle w:val="Hyperlink"/>
            <w:noProof/>
          </w:rPr>
          <w:t>pROCESS fLOW</w:t>
        </w:r>
        <w:r>
          <w:rPr>
            <w:noProof/>
            <w:webHidden/>
          </w:rPr>
          <w:tab/>
        </w:r>
        <w:r>
          <w:rPr>
            <w:noProof/>
            <w:webHidden/>
          </w:rPr>
          <w:fldChar w:fldCharType="begin"/>
        </w:r>
        <w:r>
          <w:rPr>
            <w:noProof/>
            <w:webHidden/>
          </w:rPr>
          <w:instrText xml:space="preserve"> PAGEREF _Toc118221355 \h </w:instrText>
        </w:r>
        <w:r>
          <w:rPr>
            <w:noProof/>
            <w:webHidden/>
          </w:rPr>
        </w:r>
        <w:r>
          <w:rPr>
            <w:noProof/>
            <w:webHidden/>
          </w:rPr>
          <w:fldChar w:fldCharType="separate"/>
        </w:r>
        <w:r>
          <w:rPr>
            <w:noProof/>
            <w:webHidden/>
          </w:rPr>
          <w:t>8</w:t>
        </w:r>
        <w:r>
          <w:rPr>
            <w:noProof/>
            <w:webHidden/>
          </w:rPr>
          <w:fldChar w:fldCharType="end"/>
        </w:r>
      </w:hyperlink>
    </w:p>
    <w:p w14:paraId="324C3D6A" w14:textId="2013FEC8" w:rsidR="004E0D27" w:rsidRDefault="004E0D27" w:rsidP="00D06250">
      <w:pPr>
        <w:pStyle w:val="TOC1"/>
        <w:rPr>
          <w:rFonts w:asciiTheme="minorHAnsi" w:eastAsiaTheme="minorEastAsia" w:hAnsiTheme="minorHAnsi" w:cstheme="minorBidi"/>
          <w:b w:val="0"/>
          <w:caps w:val="0"/>
          <w:noProof/>
          <w:sz w:val="22"/>
          <w:szCs w:val="22"/>
          <w:lang w:eastAsia="en-GB"/>
        </w:rPr>
      </w:pPr>
    </w:p>
    <w:p w14:paraId="2F669065" w14:textId="71B0AEE6" w:rsidR="00CD6E3B" w:rsidRDefault="004F0314" w:rsidP="00CD6E3B">
      <w:pPr>
        <w:pStyle w:val="Header"/>
      </w:pPr>
      <w:r>
        <w:fldChar w:fldCharType="end"/>
      </w:r>
      <w:r w:rsidR="00CD6E3B">
        <w:rPr>
          <w:rFonts w:asciiTheme="majorHAnsi" w:hAnsiTheme="majorHAnsi"/>
          <w:i/>
          <w:iCs/>
          <w:color w:val="FF0000"/>
        </w:rPr>
        <w:t>MVNO – Specific</w:t>
      </w:r>
    </w:p>
    <w:p w14:paraId="3F9327EA" w14:textId="0CBE4A83" w:rsidR="00E6600A" w:rsidRDefault="003B03B5" w:rsidP="007B405A">
      <w:pPr>
        <w:pStyle w:val="TOC1"/>
      </w:pPr>
      <w:r>
        <w:rPr>
          <w:noProof/>
        </w:rPr>
        <w:drawing>
          <wp:inline distT="0" distB="0" distL="0" distR="0" wp14:anchorId="7B24CCB6" wp14:editId="36610E74">
            <wp:extent cx="6544872" cy="120205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47249" cy="1202492"/>
                    </a:xfrm>
                    <a:prstGeom prst="rect">
                      <a:avLst/>
                    </a:prstGeom>
                  </pic:spPr>
                </pic:pic>
              </a:graphicData>
            </a:graphic>
          </wp:inline>
        </w:drawing>
      </w:r>
    </w:p>
    <w:p w14:paraId="0B6F1ACC" w14:textId="77777777" w:rsidR="00EB3C44" w:rsidRDefault="00EB3C44" w:rsidP="00142AD5">
      <w:pPr>
        <w:rPr>
          <w:rFonts w:cs="Arial"/>
          <w:szCs w:val="20"/>
        </w:rPr>
      </w:pPr>
      <w:r w:rsidRPr="00EB3C44">
        <w:rPr>
          <w:rFonts w:cs="Arial"/>
          <w:szCs w:val="20"/>
        </w:rPr>
        <w:t xml:space="preserve">The purpose of the Vision document is to capture the key features of </w:t>
      </w:r>
      <w:r w:rsidR="001E29F3">
        <w:rPr>
          <w:rFonts w:cs="Arial"/>
          <w:szCs w:val="20"/>
        </w:rPr>
        <w:t xml:space="preserve">the </w:t>
      </w:r>
      <w:r>
        <w:rPr>
          <w:rFonts w:cs="Arial"/>
          <w:szCs w:val="20"/>
        </w:rPr>
        <w:t xml:space="preserve">idea, the business objectives, requested scope and benefits.  The Vision document will be used to engage key stakeholders and as a handover to the project team and Architect </w:t>
      </w:r>
      <w:r w:rsidRPr="00EB3C44">
        <w:rPr>
          <w:rFonts w:cs="Arial"/>
          <w:szCs w:val="20"/>
        </w:rPr>
        <w:t xml:space="preserve">who will create an </w:t>
      </w:r>
      <w:r>
        <w:rPr>
          <w:rFonts w:cs="Arial"/>
          <w:szCs w:val="20"/>
        </w:rPr>
        <w:t>architectural s</w:t>
      </w:r>
      <w:r w:rsidRPr="00EB3C44">
        <w:rPr>
          <w:rFonts w:cs="Arial"/>
          <w:szCs w:val="20"/>
        </w:rPr>
        <w:t>teer</w:t>
      </w:r>
      <w:r w:rsidR="0071065E">
        <w:rPr>
          <w:rFonts w:cs="Arial"/>
          <w:szCs w:val="20"/>
        </w:rPr>
        <w:t>.</w:t>
      </w:r>
      <w:r>
        <w:rPr>
          <w:rFonts w:cs="Arial"/>
          <w:szCs w:val="20"/>
        </w:rPr>
        <w:t xml:space="preserve"> </w:t>
      </w:r>
      <w:r w:rsidR="0071065E">
        <w:rPr>
          <w:rFonts w:cs="Arial"/>
          <w:szCs w:val="20"/>
        </w:rPr>
        <w:t xml:space="preserve"> </w:t>
      </w:r>
      <w:r w:rsidR="0071065E" w:rsidRPr="008A31CD">
        <w:rPr>
          <w:rFonts w:cs="Arial"/>
          <w:szCs w:val="20"/>
        </w:rPr>
        <w:t>T</w:t>
      </w:r>
      <w:r w:rsidR="00E84C5F" w:rsidRPr="008A31CD">
        <w:rPr>
          <w:rFonts w:cs="Arial"/>
          <w:szCs w:val="20"/>
        </w:rPr>
        <w:t>he architectural s</w:t>
      </w:r>
      <w:r w:rsidRPr="008A31CD">
        <w:rPr>
          <w:rFonts w:cs="Arial"/>
          <w:szCs w:val="20"/>
        </w:rPr>
        <w:t xml:space="preserve">teer is a key input to the Initial Impact Assessment (IIA) which will provide an initial view of expected costs and </w:t>
      </w:r>
      <w:r w:rsidR="00E84C5F" w:rsidRPr="008A31CD">
        <w:rPr>
          <w:rFonts w:cs="Arial"/>
          <w:szCs w:val="20"/>
        </w:rPr>
        <w:t xml:space="preserve">delivery </w:t>
      </w:r>
      <w:r w:rsidRPr="008A31CD">
        <w:rPr>
          <w:rFonts w:cs="Arial"/>
          <w:szCs w:val="20"/>
        </w:rPr>
        <w:t>timelines.  A well-constructed Vision document will speed up the time to complete the architectural</w:t>
      </w:r>
      <w:r w:rsidRPr="00EB3C44">
        <w:rPr>
          <w:rFonts w:cs="Arial"/>
          <w:szCs w:val="20"/>
        </w:rPr>
        <w:t xml:space="preserve"> steer and lead to a better quality and more accurate Initial Impact Assessment.</w:t>
      </w:r>
    </w:p>
    <w:p w14:paraId="4063AEF8" w14:textId="77777777" w:rsidR="00142AD5" w:rsidRDefault="00142AD5" w:rsidP="00142AD5">
      <w:pPr>
        <w:rPr>
          <w:rFonts w:cs="Arial"/>
          <w:szCs w:val="20"/>
        </w:rPr>
      </w:pPr>
    </w:p>
    <w:p w14:paraId="4B3C3609" w14:textId="0EE514F7" w:rsidR="00142AD5" w:rsidRPr="008A31CD" w:rsidRDefault="00142AD5" w:rsidP="00142AD5">
      <w:r w:rsidRPr="008A31CD">
        <w:t xml:space="preserve">The contents of </w:t>
      </w:r>
      <w:r w:rsidR="001E29F3" w:rsidRPr="008A31CD">
        <w:t xml:space="preserve">the </w:t>
      </w:r>
      <w:r w:rsidRPr="008A31CD">
        <w:t xml:space="preserve">Vision document should be discussed and approved with the Principal Business Analyst and the project sponsor.  Without an approved Vision </w:t>
      </w:r>
      <w:proofErr w:type="gramStart"/>
      <w:r w:rsidRPr="008A31CD">
        <w:t>document</w:t>
      </w:r>
      <w:proofErr w:type="gramEnd"/>
      <w:r w:rsidRPr="008A31CD">
        <w:t xml:space="preserve"> the project will not proceed to the </w:t>
      </w:r>
      <w:r w:rsidR="00997F2B">
        <w:t>Ideation</w:t>
      </w:r>
      <w:r w:rsidRPr="008A31CD">
        <w:t xml:space="preserve"> </w:t>
      </w:r>
      <w:r w:rsidR="001E29F3" w:rsidRPr="008A31CD">
        <w:t>(</w:t>
      </w:r>
      <w:r w:rsidR="007B405A">
        <w:t>Demand Management</w:t>
      </w:r>
      <w:r w:rsidR="001E29F3" w:rsidRPr="008A31CD">
        <w:t xml:space="preserve">) </w:t>
      </w:r>
      <w:r w:rsidRPr="008A31CD">
        <w:t xml:space="preserve">stage of the above framework and therefore work cannot commence on an Architectural Steer and Initial </w:t>
      </w:r>
      <w:r w:rsidR="000332A5">
        <w:t>T Size costings.</w:t>
      </w:r>
    </w:p>
    <w:p w14:paraId="5FF1DE38" w14:textId="77777777" w:rsidR="001E29F3" w:rsidRPr="008A31CD" w:rsidRDefault="001E29F3" w:rsidP="00142AD5"/>
    <w:p w14:paraId="5CE6FA36" w14:textId="77777777" w:rsidR="00142AD5" w:rsidRDefault="001E29F3" w:rsidP="007D0C66">
      <w:r>
        <w:t>If not already engaged, please contact your PBA as soon as possible.</w:t>
      </w:r>
    </w:p>
    <w:p w14:paraId="2419CABA" w14:textId="77777777" w:rsidR="00337120" w:rsidRPr="007D0C66" w:rsidRDefault="00337120" w:rsidP="007D0C66"/>
    <w:p w14:paraId="0C8304A2" w14:textId="77777777" w:rsidR="003072EC" w:rsidRDefault="00B30D30" w:rsidP="00393AD6">
      <w:pPr>
        <w:pStyle w:val="Heading1"/>
        <w:jc w:val="left"/>
      </w:pPr>
      <w:bookmarkStart w:id="2" w:name="_Toc98404770"/>
      <w:r>
        <w:t>PROBLEM or Opportunity Statement</w:t>
      </w:r>
      <w:bookmarkEnd w:id="2"/>
    </w:p>
    <w:p w14:paraId="3B913DF9" w14:textId="77777777" w:rsidR="00FE0A80" w:rsidRDefault="00FE0A80" w:rsidP="00A64BE0">
      <w:pPr>
        <w:rPr>
          <w:i/>
          <w:szCs w:val="20"/>
        </w:rPr>
      </w:pPr>
    </w:p>
    <w:p w14:paraId="7B3E7C70" w14:textId="039D56F3" w:rsidR="00A64BE0" w:rsidRDefault="00A64BE0" w:rsidP="00A64BE0">
      <w:pPr>
        <w:rPr>
          <w:iCs/>
          <w:szCs w:val="20"/>
        </w:rPr>
      </w:pPr>
      <w:r w:rsidRPr="00D06250">
        <w:rPr>
          <w:iCs/>
          <w:szCs w:val="20"/>
        </w:rPr>
        <w:t>The core issue is that there is no simple, seamless way to move from PAYM to PAYG</w:t>
      </w:r>
      <w:r w:rsidR="0036280F">
        <w:rPr>
          <w:iCs/>
          <w:szCs w:val="20"/>
        </w:rPr>
        <w:t xml:space="preserve"> Essentials, or vice versa, </w:t>
      </w:r>
      <w:r w:rsidRPr="00D06250">
        <w:rPr>
          <w:iCs/>
          <w:szCs w:val="20"/>
        </w:rPr>
        <w:t>using the same SIM, resulting in unnecessary effort, delays, and a poor customer experience.</w:t>
      </w:r>
    </w:p>
    <w:p w14:paraId="2AD4FB29" w14:textId="77777777" w:rsidR="0023625F" w:rsidRDefault="0023625F" w:rsidP="00A64BE0">
      <w:pPr>
        <w:rPr>
          <w:iCs/>
          <w:szCs w:val="20"/>
        </w:rPr>
      </w:pPr>
    </w:p>
    <w:p w14:paraId="63C1B432" w14:textId="19023273" w:rsidR="0023625F" w:rsidRPr="0023625F" w:rsidRDefault="0023625F" w:rsidP="00A64BE0">
      <w:pPr>
        <w:rPr>
          <w:iCs/>
        </w:rPr>
      </w:pPr>
      <w:r>
        <w:rPr>
          <w:iCs/>
        </w:rPr>
        <w:t xml:space="preserve">The current process of disconnecting and reconnecting customers is a </w:t>
      </w:r>
      <w:r w:rsidRPr="00D06250">
        <w:rPr>
          <w:rFonts w:cs="Arial"/>
          <w:color w:val="000000"/>
          <w:szCs w:val="20"/>
          <w:lang w:val="en-GB" w:eastAsia="en-GB"/>
        </w:rPr>
        <w:t>manual back-office process</w:t>
      </w:r>
      <w:r>
        <w:rPr>
          <w:rFonts w:cs="Arial"/>
          <w:color w:val="000000"/>
          <w:szCs w:val="20"/>
          <w:lang w:val="en-GB" w:eastAsia="en-GB"/>
        </w:rPr>
        <w:t>, which can be impacted by human error, so f</w:t>
      </w:r>
      <w:r w:rsidRPr="00D06250">
        <w:rPr>
          <w:rFonts w:cs="Arial"/>
          <w:szCs w:val="20"/>
          <w:lang w:val="en-GB" w:eastAsia="en-GB"/>
        </w:rPr>
        <w:t>ailure of any steps can lead customers without service.</w:t>
      </w:r>
    </w:p>
    <w:p w14:paraId="6AEF489D" w14:textId="4E033ADE" w:rsidR="00B30D30" w:rsidRPr="00D06250" w:rsidRDefault="00B30D30" w:rsidP="00A64BE0">
      <w:pPr>
        <w:rPr>
          <w:iCs/>
          <w:szCs w:val="20"/>
        </w:rPr>
      </w:pPr>
    </w:p>
    <w:p w14:paraId="78C1916A" w14:textId="77777777" w:rsidR="003072EC" w:rsidRPr="00D06250" w:rsidRDefault="003072EC" w:rsidP="00393AD6">
      <w:pPr>
        <w:pStyle w:val="Heading1"/>
        <w:jc w:val="left"/>
        <w:rPr>
          <w:iCs/>
        </w:rPr>
      </w:pPr>
      <w:bookmarkStart w:id="3" w:name="_Toc468785155"/>
      <w:bookmarkStart w:id="4" w:name="_Toc98404771"/>
      <w:r w:rsidRPr="00D06250">
        <w:rPr>
          <w:iCs/>
        </w:rPr>
        <w:t>Objectives</w:t>
      </w:r>
      <w:bookmarkEnd w:id="3"/>
      <w:r w:rsidR="001E29F3" w:rsidRPr="00D06250">
        <w:rPr>
          <w:iCs/>
        </w:rPr>
        <w:t xml:space="preserve"> / Goals</w:t>
      </w:r>
      <w:bookmarkEnd w:id="4"/>
    </w:p>
    <w:p w14:paraId="39F5BBDF" w14:textId="3B811C9D" w:rsidR="00CB5BA1" w:rsidRPr="00D06250" w:rsidRDefault="00CB5BA1" w:rsidP="00A96AA8">
      <w:pPr>
        <w:ind w:left="360" w:firstLine="360"/>
        <w:rPr>
          <w:iCs/>
        </w:rPr>
      </w:pPr>
      <w:bookmarkStart w:id="5" w:name="_Toc468785156"/>
    </w:p>
    <w:p w14:paraId="0B2E4137" w14:textId="6F83CAB7" w:rsidR="00CB5BA1" w:rsidRDefault="00A64BE0" w:rsidP="003B2528">
      <w:pPr>
        <w:rPr>
          <w:iCs/>
        </w:rPr>
      </w:pPr>
      <w:r w:rsidRPr="00D06250">
        <w:rPr>
          <w:iCs/>
        </w:rPr>
        <w:t>The goal is to enable customers to transition from PAYM to PAYG Essentials</w:t>
      </w:r>
      <w:r w:rsidR="0036280F">
        <w:rPr>
          <w:iCs/>
        </w:rPr>
        <w:t>,</w:t>
      </w:r>
      <w:r w:rsidRPr="00D06250">
        <w:rPr>
          <w:iCs/>
        </w:rPr>
        <w:t xml:space="preserve"> </w:t>
      </w:r>
      <w:r w:rsidR="003B2528" w:rsidRPr="00D06250">
        <w:rPr>
          <w:iCs/>
        </w:rPr>
        <w:t>and vice versa</w:t>
      </w:r>
      <w:r w:rsidR="0036280F">
        <w:rPr>
          <w:iCs/>
        </w:rPr>
        <w:t>,</w:t>
      </w:r>
      <w:r w:rsidR="003B2528" w:rsidRPr="00D06250">
        <w:rPr>
          <w:iCs/>
        </w:rPr>
        <w:t xml:space="preserve"> </w:t>
      </w:r>
      <w:r w:rsidRPr="00D06250">
        <w:rPr>
          <w:iCs/>
        </w:rPr>
        <w:t>without needing a new SIM or manual intervention, creating a much simpler and more customer-friendly journey.</w:t>
      </w:r>
    </w:p>
    <w:p w14:paraId="0599CFBC" w14:textId="77777777" w:rsidR="00A96AA8" w:rsidRPr="00D06250" w:rsidRDefault="00A96AA8" w:rsidP="00961B9D">
      <w:pPr>
        <w:rPr>
          <w:rFonts w:eastAsia="Arial Unicode MS"/>
          <w:iCs/>
        </w:rPr>
      </w:pPr>
    </w:p>
    <w:p w14:paraId="78C31F48" w14:textId="06B62EA5" w:rsidR="001561A9" w:rsidRPr="00D06250" w:rsidRDefault="001561A9" w:rsidP="001561A9">
      <w:pPr>
        <w:pStyle w:val="Heading1"/>
        <w:jc w:val="left"/>
        <w:rPr>
          <w:iCs/>
        </w:rPr>
      </w:pPr>
      <w:bookmarkStart w:id="6" w:name="_Toc98404772"/>
      <w:r w:rsidRPr="00D06250">
        <w:rPr>
          <w:iCs/>
        </w:rPr>
        <w:t>BUSINESS BENEFITS</w:t>
      </w:r>
      <w:bookmarkEnd w:id="6"/>
    </w:p>
    <w:p w14:paraId="014F9678" w14:textId="77777777" w:rsidR="00A64BE0" w:rsidRPr="00D06250" w:rsidRDefault="00A64BE0" w:rsidP="00A64BE0">
      <w:pPr>
        <w:rPr>
          <w:iCs/>
        </w:rPr>
      </w:pPr>
    </w:p>
    <w:p w14:paraId="2766496A" w14:textId="045627CB" w:rsidR="00D06250" w:rsidRDefault="00A64BE0" w:rsidP="00A64BE0">
      <w:pPr>
        <w:rPr>
          <w:iCs/>
        </w:rPr>
      </w:pPr>
      <w:r w:rsidRPr="00D06250">
        <w:rPr>
          <w:iCs/>
        </w:rPr>
        <w:t xml:space="preserve">To reduce customer effort, improve </w:t>
      </w:r>
      <w:r w:rsidR="00AB7A30" w:rsidRPr="00D06250">
        <w:rPr>
          <w:iCs/>
        </w:rPr>
        <w:t xml:space="preserve">customer </w:t>
      </w:r>
      <w:r w:rsidRPr="00D06250">
        <w:rPr>
          <w:iCs/>
        </w:rPr>
        <w:t>experience and NPS</w:t>
      </w:r>
      <w:r w:rsidR="00AB7A30" w:rsidRPr="00D06250">
        <w:rPr>
          <w:iCs/>
        </w:rPr>
        <w:t xml:space="preserve"> scores</w:t>
      </w:r>
      <w:r w:rsidR="003B2528" w:rsidRPr="00D06250">
        <w:rPr>
          <w:iCs/>
        </w:rPr>
        <w:t>.</w:t>
      </w:r>
      <w:r w:rsidR="00FE0A80" w:rsidRPr="00D06250">
        <w:rPr>
          <w:iCs/>
        </w:rPr>
        <w:t xml:space="preserve"> </w:t>
      </w:r>
    </w:p>
    <w:p w14:paraId="7CA737F1" w14:textId="77777777" w:rsidR="00D06250" w:rsidRDefault="00D06250" w:rsidP="00A64BE0">
      <w:pPr>
        <w:rPr>
          <w:iCs/>
        </w:rPr>
      </w:pPr>
    </w:p>
    <w:p w14:paraId="2359A8AC" w14:textId="77777777" w:rsidR="00D06250" w:rsidRDefault="00D06250" w:rsidP="00A64BE0">
      <w:pPr>
        <w:rPr>
          <w:iCs/>
        </w:rPr>
      </w:pPr>
    </w:p>
    <w:p w14:paraId="79C7DDF0" w14:textId="77777777" w:rsidR="00D06250" w:rsidRDefault="00D06250" w:rsidP="00A64BE0">
      <w:pPr>
        <w:rPr>
          <w:iCs/>
        </w:rPr>
      </w:pPr>
    </w:p>
    <w:p w14:paraId="51401BA8" w14:textId="77777777" w:rsidR="00D06250" w:rsidRDefault="00D06250" w:rsidP="00A64BE0">
      <w:pPr>
        <w:rPr>
          <w:iCs/>
        </w:rPr>
      </w:pPr>
    </w:p>
    <w:p w14:paraId="61183E54" w14:textId="77777777" w:rsidR="00D06250" w:rsidRDefault="00D06250" w:rsidP="00A64BE0">
      <w:pPr>
        <w:rPr>
          <w:iCs/>
        </w:rPr>
      </w:pPr>
    </w:p>
    <w:p w14:paraId="20CC0FF2" w14:textId="77777777" w:rsidR="00D06250" w:rsidRDefault="00D06250" w:rsidP="00A64BE0">
      <w:pPr>
        <w:rPr>
          <w:iCs/>
        </w:rPr>
      </w:pPr>
    </w:p>
    <w:p w14:paraId="29F4C360" w14:textId="77777777" w:rsidR="00FE0A80" w:rsidRDefault="00FE0A80" w:rsidP="00A64BE0">
      <w:pPr>
        <w:rPr>
          <w:i/>
          <w:iCs/>
        </w:rPr>
      </w:pPr>
    </w:p>
    <w:p w14:paraId="2D016C7D" w14:textId="1E38A9C5" w:rsidR="00FE0A80" w:rsidRPr="00FE0A80" w:rsidRDefault="00FE0A80" w:rsidP="00FE0A80">
      <w:pPr>
        <w:numPr>
          <w:ilvl w:val="0"/>
          <w:numId w:val="3"/>
        </w:numPr>
        <w:rPr>
          <w:b/>
          <w:sz w:val="28"/>
          <w:szCs w:val="28"/>
        </w:rPr>
      </w:pPr>
      <w:bookmarkStart w:id="7" w:name="_Toc118221348"/>
      <w:r w:rsidRPr="00FE0A80">
        <w:rPr>
          <w:b/>
          <w:sz w:val="28"/>
          <w:szCs w:val="28"/>
        </w:rPr>
        <w:t>CUSTOMER JOURNEY</w:t>
      </w:r>
      <w:bookmarkEnd w:id="7"/>
      <w:r w:rsidRPr="00FE0A80">
        <w:rPr>
          <w:b/>
          <w:sz w:val="28"/>
          <w:szCs w:val="28"/>
        </w:rPr>
        <w:t xml:space="preserve"> </w:t>
      </w:r>
    </w:p>
    <w:p w14:paraId="2AABBBF9" w14:textId="686F8BE0" w:rsidR="00FE0A80" w:rsidRDefault="00FE0A80" w:rsidP="00FE0A80">
      <w:pPr>
        <w:numPr>
          <w:ilvl w:val="1"/>
          <w:numId w:val="3"/>
        </w:numPr>
        <w:rPr>
          <w:b/>
          <w:sz w:val="22"/>
          <w:szCs w:val="22"/>
        </w:rPr>
      </w:pPr>
      <w:r w:rsidRPr="00FE0A80">
        <w:rPr>
          <w:b/>
          <w:sz w:val="22"/>
          <w:szCs w:val="22"/>
        </w:rPr>
        <w:t>CUSTOMER JOURNEY TOUCH POINTS</w:t>
      </w:r>
    </w:p>
    <w:p w14:paraId="5293FC5E" w14:textId="77777777" w:rsidR="00D06250" w:rsidRPr="00621F33" w:rsidRDefault="00D06250" w:rsidP="00D06250"/>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4207"/>
        <w:gridCol w:w="5755"/>
      </w:tblGrid>
      <w:tr w:rsidR="00D06250" w14:paraId="58476E63"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24571CD" w14:textId="77777777" w:rsidR="00D06250" w:rsidRPr="00430638" w:rsidRDefault="00D06250" w:rsidP="0028504C">
            <w:pPr>
              <w:spacing w:after="200" w:line="276" w:lineRule="auto"/>
              <w:rPr>
                <w:rFonts w:eastAsia="Arial Unicode MS" w:cs="Arial"/>
                <w:i/>
                <w:sz w:val="18"/>
                <w:szCs w:val="18"/>
              </w:rPr>
            </w:pPr>
            <w:r w:rsidRPr="00430638">
              <w:rPr>
                <w:rFonts w:eastAsia="Arial Unicode MS" w:cs="Arial"/>
                <w:b/>
                <w:bCs/>
                <w:i/>
                <w:color w:val="FF0000"/>
                <w:sz w:val="18"/>
                <w:szCs w:val="18"/>
              </w:rPr>
              <w:t>Find.</w:t>
            </w:r>
            <w:r w:rsidRPr="00430638">
              <w:rPr>
                <w:rFonts w:eastAsia="Arial Unicode MS" w:cs="Arial"/>
                <w:i/>
                <w:color w:val="FF0000"/>
                <w:sz w:val="18"/>
                <w:szCs w:val="18"/>
              </w:rPr>
              <w:t xml:space="preserve">  </w:t>
            </w:r>
            <w:r w:rsidRPr="00430638">
              <w:rPr>
                <w:rFonts w:eastAsia="Arial Unicode MS" w:cs="Arial"/>
                <w:i/>
                <w:sz w:val="18"/>
                <w:szCs w:val="18"/>
              </w:rPr>
              <w:t>How does a customer find out about it?  Include which segments and channels are targeted for customer acquisition.</w:t>
            </w:r>
          </w:p>
        </w:tc>
        <w:tc>
          <w:tcPr>
            <w:tcW w:w="8152" w:type="dxa"/>
            <w:tcBorders>
              <w:left w:val="single" w:sz="4" w:space="0" w:color="FFFFFF" w:themeColor="background1"/>
            </w:tcBorders>
          </w:tcPr>
          <w:p w14:paraId="0D2B7C2C" w14:textId="77777777" w:rsidR="00D06250" w:rsidRPr="00487423" w:rsidRDefault="00D06250" w:rsidP="0028504C">
            <w:pPr>
              <w:spacing w:after="200" w:line="276" w:lineRule="auto"/>
              <w:rPr>
                <w:rFonts w:eastAsia="Arial Unicode MS" w:cs="Arial"/>
                <w:i/>
                <w:szCs w:val="20"/>
              </w:rPr>
            </w:pPr>
            <w:r>
              <w:rPr>
                <w:rFonts w:eastAsia="Arial Unicode MS" w:cs="Arial"/>
                <w:i/>
                <w:szCs w:val="20"/>
              </w:rPr>
              <w:t>N/A</w:t>
            </w:r>
          </w:p>
        </w:tc>
      </w:tr>
      <w:tr w:rsidR="00D06250" w14:paraId="5B5FFEF3"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4762B3F7" w14:textId="77777777" w:rsidR="00D06250" w:rsidRPr="00430638" w:rsidRDefault="00D06250" w:rsidP="0028504C">
            <w:pPr>
              <w:spacing w:after="200" w:line="276" w:lineRule="auto"/>
              <w:rPr>
                <w:rFonts w:eastAsia="Arial Unicode MS" w:cs="Arial"/>
                <w:i/>
                <w:sz w:val="18"/>
                <w:szCs w:val="18"/>
              </w:rPr>
            </w:pPr>
            <w:r w:rsidRPr="00430638">
              <w:rPr>
                <w:rFonts w:eastAsia="Arial Unicode MS" w:cs="Arial"/>
                <w:b/>
                <w:bCs/>
                <w:i/>
                <w:color w:val="FF0000"/>
                <w:sz w:val="18"/>
                <w:szCs w:val="18"/>
              </w:rPr>
              <w:t>Buy.</w:t>
            </w:r>
            <w:r w:rsidRPr="00430638">
              <w:rPr>
                <w:rFonts w:eastAsia="Arial Unicode MS" w:cs="Arial"/>
                <w:i/>
                <w:color w:val="FF0000"/>
                <w:sz w:val="18"/>
                <w:szCs w:val="18"/>
              </w:rPr>
              <w:t xml:space="preserve">  </w:t>
            </w:r>
            <w:r w:rsidRPr="00430638">
              <w:rPr>
                <w:rFonts w:eastAsia="Arial Unicode MS" w:cs="Arial"/>
                <w:i/>
                <w:sz w:val="18"/>
                <w:szCs w:val="18"/>
              </w:rPr>
              <w:t>Where/how do we want the Customer to commit to/place order for this?</w:t>
            </w:r>
          </w:p>
        </w:tc>
        <w:tc>
          <w:tcPr>
            <w:tcW w:w="8152" w:type="dxa"/>
            <w:tcBorders>
              <w:left w:val="single" w:sz="4" w:space="0" w:color="FFFFFF" w:themeColor="background1"/>
            </w:tcBorders>
          </w:tcPr>
          <w:p w14:paraId="309EE911" w14:textId="77777777" w:rsidR="00D06250" w:rsidRPr="00487423" w:rsidRDefault="00D06250" w:rsidP="0028504C">
            <w:pPr>
              <w:spacing w:after="200" w:line="276" w:lineRule="auto"/>
              <w:rPr>
                <w:rFonts w:eastAsia="Arial Unicode MS" w:cs="Arial"/>
                <w:i/>
                <w:szCs w:val="20"/>
              </w:rPr>
            </w:pPr>
            <w:r>
              <w:rPr>
                <w:rFonts w:eastAsia="Arial Unicode MS" w:cs="Arial"/>
                <w:i/>
                <w:szCs w:val="20"/>
              </w:rPr>
              <w:t>N/A</w:t>
            </w:r>
          </w:p>
        </w:tc>
      </w:tr>
      <w:tr w:rsidR="00D06250" w14:paraId="58F62208"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0CC49EF3" w14:textId="77777777" w:rsidR="00D06250" w:rsidRPr="00430638" w:rsidRDefault="00D06250" w:rsidP="0028504C">
            <w:pPr>
              <w:spacing w:after="200" w:line="276" w:lineRule="auto"/>
              <w:rPr>
                <w:rFonts w:eastAsia="Arial Unicode MS" w:cs="Arial"/>
                <w:i/>
                <w:sz w:val="18"/>
                <w:szCs w:val="18"/>
              </w:rPr>
            </w:pPr>
            <w:r w:rsidRPr="00430638">
              <w:rPr>
                <w:rFonts w:eastAsia="Arial Unicode MS" w:cs="Arial"/>
                <w:b/>
                <w:bCs/>
                <w:i/>
                <w:color w:val="FF0000"/>
                <w:sz w:val="18"/>
                <w:szCs w:val="18"/>
              </w:rPr>
              <w:t>Set Up</w:t>
            </w:r>
            <w:r>
              <w:rPr>
                <w:rFonts w:eastAsia="Arial Unicode MS" w:cs="Arial"/>
                <w:i/>
                <w:sz w:val="18"/>
                <w:szCs w:val="18"/>
              </w:rPr>
              <w:t xml:space="preserve">. </w:t>
            </w:r>
            <w:r w:rsidRPr="00430638">
              <w:rPr>
                <w:rFonts w:eastAsia="Arial Unicode MS" w:cs="Arial"/>
                <w:i/>
                <w:sz w:val="18"/>
                <w:szCs w:val="18"/>
              </w:rPr>
              <w:t>How does a customer get it&amp; set it up?  E.g., automated online or via other channel or via managed service</w:t>
            </w:r>
          </w:p>
        </w:tc>
        <w:tc>
          <w:tcPr>
            <w:tcW w:w="8152" w:type="dxa"/>
            <w:tcBorders>
              <w:left w:val="single" w:sz="4" w:space="0" w:color="FFFFFF" w:themeColor="background1"/>
            </w:tcBorders>
          </w:tcPr>
          <w:p w14:paraId="6E128E9D" w14:textId="77777777" w:rsidR="00D06250" w:rsidRPr="00487423" w:rsidRDefault="00D06250" w:rsidP="0028504C">
            <w:pPr>
              <w:spacing w:after="200" w:line="276" w:lineRule="auto"/>
              <w:rPr>
                <w:rFonts w:eastAsia="Arial Unicode MS" w:cs="Arial"/>
                <w:i/>
                <w:szCs w:val="20"/>
              </w:rPr>
            </w:pPr>
            <w:r>
              <w:rPr>
                <w:rFonts w:eastAsia="Arial Unicode MS" w:cs="Arial"/>
                <w:i/>
                <w:szCs w:val="20"/>
              </w:rPr>
              <w:t>N/A</w:t>
            </w:r>
          </w:p>
        </w:tc>
      </w:tr>
      <w:tr w:rsidR="00D06250" w14:paraId="1074ECD0"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58476A1" w14:textId="77777777" w:rsidR="00D06250" w:rsidRPr="00430638" w:rsidRDefault="00D06250" w:rsidP="0028504C">
            <w:pPr>
              <w:spacing w:after="200" w:line="276" w:lineRule="auto"/>
              <w:rPr>
                <w:rFonts w:eastAsia="Arial Unicode MS" w:cs="Arial"/>
                <w:i/>
                <w:sz w:val="18"/>
                <w:szCs w:val="18"/>
              </w:rPr>
            </w:pPr>
            <w:r w:rsidRPr="00430638">
              <w:rPr>
                <w:rFonts w:eastAsia="Arial Unicode MS" w:cs="Arial"/>
                <w:b/>
                <w:bCs/>
                <w:i/>
                <w:color w:val="FF0000"/>
                <w:sz w:val="18"/>
                <w:szCs w:val="18"/>
              </w:rPr>
              <w:t>Use Service.</w:t>
            </w:r>
            <w:r w:rsidRPr="00430638">
              <w:rPr>
                <w:rFonts w:eastAsia="Arial Unicode MS" w:cs="Arial"/>
                <w:i/>
                <w:color w:val="FF0000"/>
                <w:sz w:val="18"/>
                <w:szCs w:val="18"/>
              </w:rPr>
              <w:t xml:space="preserve">  </w:t>
            </w:r>
            <w:r w:rsidRPr="00430638">
              <w:rPr>
                <w:rFonts w:eastAsia="Arial Unicode MS" w:cs="Arial"/>
                <w:i/>
                <w:sz w:val="18"/>
                <w:szCs w:val="18"/>
              </w:rPr>
              <w:t>Explanation of service What the management of the service shall include.  Typically, it corresponds to what VMB shall do to shall do to support the Product in life.</w:t>
            </w:r>
          </w:p>
        </w:tc>
        <w:tc>
          <w:tcPr>
            <w:tcW w:w="8152" w:type="dxa"/>
            <w:tcBorders>
              <w:left w:val="single" w:sz="4" w:space="0" w:color="FFFFFF" w:themeColor="background1"/>
            </w:tcBorders>
          </w:tcPr>
          <w:p w14:paraId="75C7E3A3" w14:textId="77777777" w:rsidR="00D06250" w:rsidRPr="00487423" w:rsidRDefault="00D06250" w:rsidP="0028504C">
            <w:pPr>
              <w:spacing w:after="200" w:line="276" w:lineRule="auto"/>
              <w:rPr>
                <w:rFonts w:eastAsia="Arial Unicode MS" w:cs="Arial"/>
                <w:i/>
                <w:szCs w:val="20"/>
              </w:rPr>
            </w:pPr>
            <w:r>
              <w:rPr>
                <w:rFonts w:eastAsia="Arial Unicode MS" w:cs="Arial"/>
                <w:i/>
                <w:szCs w:val="20"/>
              </w:rPr>
              <w:t>N/A</w:t>
            </w:r>
          </w:p>
        </w:tc>
      </w:tr>
      <w:tr w:rsidR="00D06250" w14:paraId="22C3CA71"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0ADA021" w14:textId="77777777" w:rsidR="00D06250" w:rsidRPr="00430638" w:rsidRDefault="00D06250" w:rsidP="0028504C">
            <w:pPr>
              <w:spacing w:after="200" w:line="276" w:lineRule="auto"/>
              <w:rPr>
                <w:rFonts w:eastAsia="Arial Unicode MS" w:cs="Arial"/>
                <w:i/>
                <w:sz w:val="18"/>
                <w:szCs w:val="18"/>
              </w:rPr>
            </w:pPr>
            <w:r w:rsidRPr="00430638">
              <w:rPr>
                <w:rFonts w:eastAsia="Arial Unicode MS" w:cs="Arial"/>
                <w:b/>
                <w:bCs/>
                <w:i/>
                <w:color w:val="FF0000"/>
                <w:sz w:val="18"/>
                <w:szCs w:val="18"/>
              </w:rPr>
              <w:t>Billing.</w:t>
            </w:r>
            <w:r w:rsidRPr="00430638">
              <w:rPr>
                <w:rFonts w:eastAsia="Arial Unicode MS" w:cs="Arial"/>
                <w:i/>
                <w:color w:val="FF0000"/>
                <w:sz w:val="18"/>
                <w:szCs w:val="18"/>
              </w:rPr>
              <w:t xml:space="preserve">  </w:t>
            </w:r>
            <w:r w:rsidRPr="00430638">
              <w:rPr>
                <w:rFonts w:eastAsia="Arial Unicode MS" w:cs="Arial"/>
                <w:i/>
                <w:sz w:val="18"/>
                <w:szCs w:val="18"/>
              </w:rPr>
              <w:t>What billing model is needed? E.G subscription or usage model. Will the customer be able to self-serve?</w:t>
            </w:r>
          </w:p>
        </w:tc>
        <w:tc>
          <w:tcPr>
            <w:tcW w:w="8152" w:type="dxa"/>
            <w:tcBorders>
              <w:left w:val="single" w:sz="4" w:space="0" w:color="FFFFFF" w:themeColor="background1"/>
            </w:tcBorders>
          </w:tcPr>
          <w:p w14:paraId="4FE51783" w14:textId="77777777" w:rsidR="00D06250" w:rsidRDefault="00D06250" w:rsidP="0028504C">
            <w:pPr>
              <w:spacing w:after="200" w:line="276" w:lineRule="auto"/>
              <w:rPr>
                <w:rFonts w:eastAsia="Arial Unicode MS" w:cs="Arial"/>
                <w:i/>
              </w:rPr>
            </w:pPr>
            <w:r>
              <w:rPr>
                <w:rFonts w:eastAsia="Arial Unicode MS" w:cs="Arial"/>
                <w:i/>
                <w:szCs w:val="20"/>
              </w:rPr>
              <w:t>N/A</w:t>
            </w:r>
          </w:p>
        </w:tc>
      </w:tr>
      <w:tr w:rsidR="00D06250" w14:paraId="587E3B4E"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4C3A2053" w14:textId="77777777" w:rsidR="00D06250" w:rsidRPr="00430638" w:rsidRDefault="00D06250" w:rsidP="0028504C">
            <w:pPr>
              <w:spacing w:after="200" w:line="276" w:lineRule="auto"/>
              <w:rPr>
                <w:rFonts w:eastAsia="Arial Unicode MS" w:cs="Arial"/>
                <w:i/>
                <w:sz w:val="18"/>
                <w:szCs w:val="18"/>
              </w:rPr>
            </w:pPr>
            <w:r w:rsidRPr="00430638">
              <w:rPr>
                <w:rFonts w:eastAsia="Arial Unicode MS" w:cs="Arial"/>
                <w:i/>
                <w:color w:val="FF0000"/>
                <w:sz w:val="18"/>
                <w:szCs w:val="18"/>
              </w:rPr>
              <w:t>Change &amp; add service</w:t>
            </w:r>
            <w:r>
              <w:rPr>
                <w:rFonts w:eastAsia="Arial Unicode MS" w:cs="Arial"/>
                <w:i/>
                <w:sz w:val="18"/>
                <w:szCs w:val="18"/>
              </w:rPr>
              <w:t xml:space="preserve">.  </w:t>
            </w:r>
            <w:r w:rsidRPr="00430638">
              <w:rPr>
                <w:rFonts w:eastAsia="Arial Unicode MS" w:cs="Arial"/>
                <w:i/>
                <w:sz w:val="18"/>
                <w:szCs w:val="18"/>
              </w:rPr>
              <w:t>What billing model is needed? E.g., subscription or usage model will the customer be able to self-serve?</w:t>
            </w:r>
          </w:p>
        </w:tc>
        <w:tc>
          <w:tcPr>
            <w:tcW w:w="8152" w:type="dxa"/>
            <w:tcBorders>
              <w:left w:val="single" w:sz="4" w:space="0" w:color="FFFFFF" w:themeColor="background1"/>
            </w:tcBorders>
          </w:tcPr>
          <w:p w14:paraId="6CF6F0BC" w14:textId="77777777" w:rsidR="00D06250" w:rsidRDefault="00D06250" w:rsidP="0028504C">
            <w:pPr>
              <w:spacing w:after="200" w:line="276" w:lineRule="auto"/>
              <w:rPr>
                <w:rFonts w:eastAsia="Arial Unicode MS" w:cs="Arial"/>
                <w:i/>
              </w:rPr>
            </w:pPr>
            <w:r>
              <w:rPr>
                <w:rFonts w:eastAsia="Arial Unicode MS" w:cs="Arial"/>
                <w:i/>
                <w:szCs w:val="20"/>
              </w:rPr>
              <w:t>N/A</w:t>
            </w:r>
          </w:p>
        </w:tc>
      </w:tr>
      <w:tr w:rsidR="00D06250" w14:paraId="515A406C"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DB60576" w14:textId="77777777" w:rsidR="00D06250" w:rsidRPr="00430638" w:rsidRDefault="00D06250" w:rsidP="0028504C">
            <w:pPr>
              <w:spacing w:after="200" w:line="276" w:lineRule="auto"/>
              <w:rPr>
                <w:rFonts w:eastAsia="Arial Unicode MS" w:cs="Arial"/>
                <w:i/>
                <w:sz w:val="18"/>
                <w:szCs w:val="18"/>
              </w:rPr>
            </w:pPr>
            <w:r w:rsidRPr="00874025">
              <w:rPr>
                <w:rFonts w:eastAsia="Arial Unicode MS" w:cs="Arial"/>
                <w:b/>
                <w:bCs/>
                <w:i/>
                <w:color w:val="FF0000"/>
                <w:sz w:val="18"/>
                <w:szCs w:val="18"/>
              </w:rPr>
              <w:t>Support</w:t>
            </w:r>
            <w:r>
              <w:rPr>
                <w:rFonts w:eastAsia="Arial Unicode MS" w:cs="Arial"/>
                <w:i/>
                <w:sz w:val="18"/>
                <w:szCs w:val="18"/>
              </w:rPr>
              <w:t xml:space="preserve">. </w:t>
            </w:r>
            <w:r w:rsidRPr="00430638">
              <w:rPr>
                <w:rFonts w:eastAsia="Arial Unicode MS" w:cs="Arial"/>
                <w:i/>
                <w:sz w:val="18"/>
                <w:szCs w:val="18"/>
              </w:rPr>
              <w:t>Where do we want customer to turn when they need help/customer support?</w:t>
            </w:r>
          </w:p>
        </w:tc>
        <w:tc>
          <w:tcPr>
            <w:tcW w:w="8152" w:type="dxa"/>
            <w:tcBorders>
              <w:left w:val="single" w:sz="4" w:space="0" w:color="FFFFFF" w:themeColor="background1"/>
            </w:tcBorders>
          </w:tcPr>
          <w:p w14:paraId="4AFC6FCF" w14:textId="77777777" w:rsidR="00D06250" w:rsidRDefault="00D06250" w:rsidP="0028504C">
            <w:pPr>
              <w:spacing w:after="200" w:line="276" w:lineRule="auto"/>
              <w:rPr>
                <w:rFonts w:eastAsia="Arial Unicode MS" w:cs="Arial"/>
                <w:i/>
              </w:rPr>
            </w:pPr>
            <w:r>
              <w:rPr>
                <w:rFonts w:eastAsia="Arial Unicode MS" w:cs="Arial"/>
                <w:i/>
              </w:rPr>
              <w:t>N/A</w:t>
            </w:r>
          </w:p>
        </w:tc>
      </w:tr>
      <w:tr w:rsidR="00D06250" w14:paraId="13822CBB" w14:textId="77777777" w:rsidTr="0028504C">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0E66627A" w14:textId="77777777" w:rsidR="00D06250" w:rsidRPr="00874025" w:rsidRDefault="00D06250" w:rsidP="0028504C">
            <w:pPr>
              <w:spacing w:after="200" w:line="276" w:lineRule="auto"/>
              <w:rPr>
                <w:rFonts w:eastAsia="Arial Unicode MS" w:cs="Arial"/>
                <w:b/>
                <w:bCs/>
                <w:i/>
                <w:color w:val="FF0000"/>
                <w:sz w:val="18"/>
                <w:szCs w:val="18"/>
              </w:rPr>
            </w:pPr>
            <w:r>
              <w:rPr>
                <w:rFonts w:eastAsia="Arial Unicode MS" w:cs="Arial"/>
                <w:b/>
                <w:bCs/>
                <w:i/>
                <w:color w:val="FF0000"/>
                <w:sz w:val="18"/>
                <w:szCs w:val="18"/>
              </w:rPr>
              <w:t xml:space="preserve">Stay, Renew or Move. </w:t>
            </w:r>
            <w:r w:rsidRPr="001E5A7C">
              <w:rPr>
                <w:rFonts w:eastAsia="Arial Unicode MS" w:cs="Arial"/>
                <w:i/>
                <w:color w:val="FFFFFF" w:themeColor="background1"/>
                <w:sz w:val="18"/>
                <w:szCs w:val="18"/>
              </w:rPr>
              <w:t>How does a customer extend or cease a service, leave VMB, return any physical equipment</w:t>
            </w:r>
            <w:r w:rsidRPr="001E5A7C">
              <w:rPr>
                <w:rFonts w:eastAsia="Arial Unicode MS" w:cs="Arial"/>
                <w:b/>
                <w:bCs/>
                <w:i/>
                <w:color w:val="FFFFFF" w:themeColor="background1"/>
                <w:sz w:val="18"/>
                <w:szCs w:val="18"/>
              </w:rPr>
              <w:t>?</w:t>
            </w:r>
          </w:p>
        </w:tc>
        <w:tc>
          <w:tcPr>
            <w:tcW w:w="8152" w:type="dxa"/>
            <w:tcBorders>
              <w:left w:val="single" w:sz="4" w:space="0" w:color="FFFFFF" w:themeColor="background1"/>
            </w:tcBorders>
          </w:tcPr>
          <w:p w14:paraId="08DCA3BD" w14:textId="77777777" w:rsidR="00D06250" w:rsidRDefault="00D06250" w:rsidP="0028504C">
            <w:pPr>
              <w:spacing w:after="200" w:line="276" w:lineRule="auto"/>
              <w:rPr>
                <w:rFonts w:eastAsia="Arial Unicode MS" w:cs="Arial"/>
                <w:i/>
              </w:rPr>
            </w:pPr>
            <w:r>
              <w:rPr>
                <w:rFonts w:eastAsia="Arial Unicode MS" w:cs="Arial"/>
                <w:i/>
                <w:szCs w:val="20"/>
              </w:rPr>
              <w:t>N/A</w:t>
            </w:r>
          </w:p>
        </w:tc>
      </w:tr>
    </w:tbl>
    <w:p w14:paraId="4424D92C" w14:textId="77777777" w:rsidR="00D06250" w:rsidRPr="00FE0A80" w:rsidRDefault="00D06250" w:rsidP="00D06250">
      <w:pPr>
        <w:ind w:left="936"/>
        <w:rPr>
          <w:b/>
          <w:sz w:val="22"/>
          <w:szCs w:val="22"/>
        </w:rPr>
      </w:pPr>
    </w:p>
    <w:p w14:paraId="1031AEE4" w14:textId="77777777" w:rsidR="001561A9" w:rsidRDefault="001561A9" w:rsidP="00961B9D">
      <w:pPr>
        <w:rPr>
          <w:rFonts w:eastAsia="Arial Unicode MS"/>
          <w:i/>
        </w:rPr>
      </w:pPr>
    </w:p>
    <w:p w14:paraId="60E3ADA7" w14:textId="77777777" w:rsidR="00D06250" w:rsidRDefault="00D06250" w:rsidP="00961B9D">
      <w:pPr>
        <w:rPr>
          <w:rFonts w:eastAsia="Arial Unicode MS"/>
          <w:i/>
        </w:rPr>
      </w:pPr>
    </w:p>
    <w:p w14:paraId="55FD069C" w14:textId="77777777" w:rsidR="00D06250" w:rsidRDefault="00D06250" w:rsidP="00961B9D">
      <w:pPr>
        <w:rPr>
          <w:rFonts w:eastAsia="Arial Unicode MS"/>
          <w:i/>
        </w:rPr>
      </w:pPr>
    </w:p>
    <w:p w14:paraId="24D785ED" w14:textId="77777777" w:rsidR="00D06250" w:rsidRDefault="00D06250" w:rsidP="00961B9D">
      <w:pPr>
        <w:rPr>
          <w:rFonts w:eastAsia="Arial Unicode MS"/>
          <w:i/>
        </w:rPr>
      </w:pPr>
    </w:p>
    <w:p w14:paraId="6ABD4F9D" w14:textId="77777777" w:rsidR="00D06250" w:rsidRDefault="00D06250" w:rsidP="00961B9D">
      <w:pPr>
        <w:rPr>
          <w:rFonts w:eastAsia="Arial Unicode MS"/>
          <w:i/>
        </w:rPr>
      </w:pPr>
    </w:p>
    <w:p w14:paraId="6369E9B7" w14:textId="77777777" w:rsidR="00D06250" w:rsidRDefault="00D06250" w:rsidP="00961B9D">
      <w:pPr>
        <w:rPr>
          <w:rFonts w:eastAsia="Arial Unicode MS"/>
          <w:i/>
        </w:rPr>
      </w:pPr>
    </w:p>
    <w:p w14:paraId="0A0EF1AC" w14:textId="77777777" w:rsidR="00D06250" w:rsidRDefault="00D06250" w:rsidP="00961B9D">
      <w:pPr>
        <w:rPr>
          <w:rFonts w:eastAsia="Arial Unicode MS"/>
          <w:i/>
        </w:rPr>
      </w:pPr>
    </w:p>
    <w:p w14:paraId="68FDF1BB" w14:textId="77777777" w:rsidR="00D06250" w:rsidRDefault="00D06250" w:rsidP="00961B9D">
      <w:pPr>
        <w:rPr>
          <w:rFonts w:eastAsia="Arial Unicode MS"/>
          <w:i/>
        </w:rPr>
      </w:pPr>
    </w:p>
    <w:p w14:paraId="44752DB4" w14:textId="77777777" w:rsidR="00D06250" w:rsidRDefault="00D06250" w:rsidP="00961B9D">
      <w:pPr>
        <w:rPr>
          <w:rFonts w:eastAsia="Arial Unicode MS"/>
          <w:i/>
        </w:rPr>
      </w:pPr>
    </w:p>
    <w:p w14:paraId="37B99DDD" w14:textId="77777777" w:rsidR="00D06250" w:rsidRDefault="00D06250" w:rsidP="00961B9D">
      <w:pPr>
        <w:rPr>
          <w:rFonts w:eastAsia="Arial Unicode MS"/>
          <w:i/>
        </w:rPr>
      </w:pPr>
    </w:p>
    <w:p w14:paraId="3A11BC1C" w14:textId="77777777" w:rsidR="00D06250" w:rsidRDefault="00D06250" w:rsidP="00961B9D">
      <w:pPr>
        <w:rPr>
          <w:rFonts w:eastAsia="Arial Unicode MS"/>
          <w:i/>
        </w:rPr>
      </w:pPr>
    </w:p>
    <w:p w14:paraId="68D3DE62" w14:textId="77777777" w:rsidR="00D06250" w:rsidRDefault="00D06250" w:rsidP="00961B9D">
      <w:pPr>
        <w:rPr>
          <w:rFonts w:eastAsia="Arial Unicode MS"/>
          <w:i/>
        </w:rPr>
      </w:pPr>
    </w:p>
    <w:p w14:paraId="6AFAD6F0" w14:textId="77777777" w:rsidR="00D06250" w:rsidRDefault="00D06250" w:rsidP="00961B9D">
      <w:pPr>
        <w:rPr>
          <w:rFonts w:eastAsia="Arial Unicode MS"/>
          <w:i/>
        </w:rPr>
      </w:pPr>
    </w:p>
    <w:p w14:paraId="169FB02F" w14:textId="77777777" w:rsidR="00D06250" w:rsidRDefault="00D06250" w:rsidP="00961B9D">
      <w:pPr>
        <w:rPr>
          <w:rFonts w:eastAsia="Arial Unicode MS"/>
          <w:i/>
        </w:rPr>
      </w:pPr>
    </w:p>
    <w:p w14:paraId="5BAD1C89" w14:textId="77777777" w:rsidR="00D06250" w:rsidRDefault="00D06250" w:rsidP="00961B9D">
      <w:pPr>
        <w:rPr>
          <w:rFonts w:eastAsia="Arial Unicode MS"/>
          <w:i/>
        </w:rPr>
      </w:pPr>
    </w:p>
    <w:p w14:paraId="181341E8" w14:textId="77777777" w:rsidR="00D06250" w:rsidRDefault="00D06250" w:rsidP="00961B9D">
      <w:pPr>
        <w:rPr>
          <w:rFonts w:eastAsia="Arial Unicode MS"/>
          <w:i/>
        </w:rPr>
      </w:pPr>
    </w:p>
    <w:p w14:paraId="5AB6D830" w14:textId="77777777" w:rsidR="00FE0A80" w:rsidRDefault="00FE0A80" w:rsidP="00961B9D">
      <w:pPr>
        <w:rPr>
          <w:rFonts w:eastAsia="Arial Unicode MS"/>
          <w:i/>
        </w:rPr>
      </w:pPr>
    </w:p>
    <w:p w14:paraId="6D060A8B" w14:textId="533791D9" w:rsidR="00D06250" w:rsidRPr="00D06250" w:rsidRDefault="003072EC" w:rsidP="00FE0A80">
      <w:pPr>
        <w:pStyle w:val="Heading1"/>
        <w:jc w:val="left"/>
        <w:rPr>
          <w:rFonts w:eastAsia="Arial Unicode MS"/>
        </w:rPr>
      </w:pPr>
      <w:bookmarkStart w:id="8" w:name="_Toc98404773"/>
      <w:r w:rsidRPr="007B3401">
        <w:rPr>
          <w:rFonts w:eastAsia="Arial Unicode MS"/>
        </w:rPr>
        <w:t>SCOPE</w:t>
      </w:r>
      <w:bookmarkStart w:id="9" w:name="_Toc468785157"/>
      <w:bookmarkEnd w:id="5"/>
      <w:bookmarkEnd w:id="8"/>
    </w:p>
    <w:p w14:paraId="004EAB42" w14:textId="5B8BA5D3" w:rsidR="00D06250" w:rsidRPr="00D06250" w:rsidRDefault="00AB7A30" w:rsidP="00D06250">
      <w:pPr>
        <w:pStyle w:val="Heading1"/>
        <w:numPr>
          <w:ilvl w:val="0"/>
          <w:numId w:val="0"/>
        </w:numPr>
        <w:ind w:left="360"/>
        <w:jc w:val="left"/>
        <w:rPr>
          <w:sz w:val="22"/>
          <w:szCs w:val="22"/>
        </w:rPr>
      </w:pPr>
      <w:r w:rsidRPr="00D06250">
        <w:rPr>
          <w:sz w:val="22"/>
          <w:szCs w:val="22"/>
        </w:rPr>
        <w:t xml:space="preserve"> </w:t>
      </w:r>
      <w:r w:rsidR="00D06250">
        <w:rPr>
          <w:sz w:val="22"/>
          <w:szCs w:val="22"/>
        </w:rPr>
        <w:t xml:space="preserve">5.1 </w:t>
      </w:r>
      <w:r w:rsidR="003072EC" w:rsidRPr="00D06250">
        <w:rPr>
          <w:sz w:val="22"/>
          <w:szCs w:val="22"/>
        </w:rPr>
        <w:t>In Scope</w:t>
      </w:r>
      <w:bookmarkEnd w:id="9"/>
    </w:p>
    <w:p w14:paraId="36A10B58" w14:textId="77777777" w:rsidR="00D06250" w:rsidRDefault="00D06250" w:rsidP="00A64BE0"/>
    <w:p w14:paraId="50DF02D9" w14:textId="7D8D73D1" w:rsidR="00A64BE0" w:rsidRDefault="00A64BE0" w:rsidP="00A64BE0">
      <w:r>
        <w:t>Tesco Mobile is reviewing the PAYM to PAYG Essential customer journey. Currently, moving customers between these segments (PAYM to PAYG and vice versa) relies on a highly manual process.</w:t>
      </w:r>
    </w:p>
    <w:p w14:paraId="75C22487" w14:textId="77777777" w:rsidR="003B2528" w:rsidRDefault="003B2528" w:rsidP="00A64BE0"/>
    <w:p w14:paraId="4BE468C6" w14:textId="77777777" w:rsidR="00D06250" w:rsidRDefault="00A64BE0" w:rsidP="00A64BE0">
      <w:r>
        <w:t xml:space="preserve">To improve this, Tesco Mobile needs to enhance capabilities within NetCracker to support re-provisioning of a recently disconnected mobile number (MPN) on the same SIM. </w:t>
      </w:r>
    </w:p>
    <w:p w14:paraId="17479DF3" w14:textId="77777777" w:rsidR="00D06250" w:rsidRDefault="00D06250" w:rsidP="00A64BE0"/>
    <w:p w14:paraId="24028DDD" w14:textId="149445D4" w:rsidR="00A64BE0" w:rsidRPr="00A64BE0" w:rsidRDefault="00A64BE0" w:rsidP="00A64BE0">
      <w:r>
        <w:t>This would allow the number to be set up under a different BSS account and assigned a new service more efficiently.</w:t>
      </w:r>
    </w:p>
    <w:p w14:paraId="726FD45A" w14:textId="77777777" w:rsidR="00961B9D" w:rsidRPr="009A2EA3" w:rsidRDefault="00961B9D" w:rsidP="00961B9D">
      <w:pPr>
        <w:ind w:left="1653"/>
        <w:rPr>
          <w:rFonts w:cs="Arial"/>
          <w:szCs w:val="20"/>
        </w:rPr>
      </w:pPr>
    </w:p>
    <w:p w14:paraId="01BD4551" w14:textId="26F01954" w:rsidR="00D06250" w:rsidRPr="00D06250" w:rsidRDefault="003072EC" w:rsidP="00D06250">
      <w:pPr>
        <w:pStyle w:val="Heading2"/>
        <w:numPr>
          <w:ilvl w:val="1"/>
          <w:numId w:val="28"/>
        </w:numPr>
      </w:pPr>
      <w:bookmarkStart w:id="10" w:name="_Toc468785158"/>
      <w:r w:rsidRPr="00E04F49">
        <w:t>OUT OF Scope</w:t>
      </w:r>
      <w:bookmarkEnd w:id="10"/>
    </w:p>
    <w:p w14:paraId="7954D7BF" w14:textId="77777777" w:rsidR="00A64BE0" w:rsidRDefault="00A64BE0" w:rsidP="009E098C">
      <w:bookmarkStart w:id="11" w:name="_Toc534706673"/>
      <w:bookmarkEnd w:id="11"/>
    </w:p>
    <w:p w14:paraId="177A388E" w14:textId="7B7E1307" w:rsidR="00D06250" w:rsidRDefault="00D06250" w:rsidP="009E098C">
      <w:r>
        <w:t xml:space="preserve">There is no change required for other customer journeys. </w:t>
      </w:r>
    </w:p>
    <w:p w14:paraId="101D6975" w14:textId="77777777" w:rsidR="003B2528" w:rsidRDefault="003B2528" w:rsidP="009E098C"/>
    <w:p w14:paraId="495A7CC1" w14:textId="226CB541" w:rsidR="005620E4" w:rsidRDefault="005620E4" w:rsidP="001442E5">
      <w:pPr>
        <w:pStyle w:val="Heading1"/>
        <w:jc w:val="left"/>
      </w:pPr>
      <w:bookmarkStart w:id="12" w:name="_Toc98404774"/>
      <w:r>
        <w:t>ASpirational timelines</w:t>
      </w:r>
      <w:bookmarkEnd w:id="12"/>
    </w:p>
    <w:p w14:paraId="2F70C178" w14:textId="77777777" w:rsidR="005620E4" w:rsidRPr="00D85644" w:rsidRDefault="00367F52" w:rsidP="00367F52">
      <w:pPr>
        <w:rPr>
          <w:i/>
          <w:szCs w:val="20"/>
        </w:rPr>
      </w:pPr>
      <w:r w:rsidRPr="00D85644">
        <w:rPr>
          <w:i/>
          <w:szCs w:val="20"/>
        </w:rPr>
        <w:t xml:space="preserve">[Please indicate </w:t>
      </w:r>
      <w:r w:rsidR="00E0135B" w:rsidRPr="00D85644">
        <w:rPr>
          <w:i/>
          <w:szCs w:val="20"/>
        </w:rPr>
        <w:t>A</w:t>
      </w:r>
      <w:r w:rsidRPr="00D85644">
        <w:rPr>
          <w:i/>
          <w:szCs w:val="20"/>
        </w:rPr>
        <w:t xml:space="preserve">spirational </w:t>
      </w:r>
      <w:r w:rsidR="005620E4" w:rsidRPr="00D85644">
        <w:rPr>
          <w:i/>
          <w:szCs w:val="20"/>
        </w:rPr>
        <w:t>Commercial Launch Date (CLD)</w:t>
      </w:r>
      <w:r w:rsidR="001442E5" w:rsidRPr="00D85644">
        <w:rPr>
          <w:i/>
          <w:szCs w:val="20"/>
        </w:rPr>
        <w:t xml:space="preserve"> and </w:t>
      </w:r>
      <w:r w:rsidR="00337120">
        <w:rPr>
          <w:i/>
        </w:rPr>
        <w:t>drivers behind these timelines</w:t>
      </w:r>
      <w:r w:rsidR="001442E5" w:rsidRPr="00D85644">
        <w:rPr>
          <w:i/>
          <w:szCs w:val="20"/>
        </w:rPr>
        <w:t>.</w:t>
      </w:r>
      <w:r w:rsidR="00E0135B" w:rsidRPr="00D85644">
        <w:rPr>
          <w:i/>
          <w:szCs w:val="20"/>
        </w:rPr>
        <w:t xml:space="preserve"> </w:t>
      </w:r>
      <w:r w:rsidR="001208DE" w:rsidRPr="00D85644">
        <w:rPr>
          <w:i/>
          <w:szCs w:val="20"/>
        </w:rPr>
        <w:t xml:space="preserve">Where individual scope lines have different aspirational CLDs please indicate this below.  </w:t>
      </w:r>
      <w:r w:rsidR="001208DE" w:rsidRPr="00D85644">
        <w:rPr>
          <w:b/>
          <w:i/>
          <w:szCs w:val="20"/>
        </w:rPr>
        <w:t>These</w:t>
      </w:r>
      <w:r w:rsidR="00E0135B" w:rsidRPr="00D85644">
        <w:rPr>
          <w:b/>
          <w:i/>
          <w:szCs w:val="20"/>
        </w:rPr>
        <w:t xml:space="preserve"> date</w:t>
      </w:r>
      <w:r w:rsidR="001208DE" w:rsidRPr="00D85644">
        <w:rPr>
          <w:b/>
          <w:i/>
          <w:szCs w:val="20"/>
        </w:rPr>
        <w:t>s are</w:t>
      </w:r>
      <w:r w:rsidR="00E0135B" w:rsidRPr="00D85644">
        <w:rPr>
          <w:b/>
          <w:i/>
          <w:szCs w:val="20"/>
        </w:rPr>
        <w:t xml:space="preserve"> only aspirational</w:t>
      </w:r>
      <w:r w:rsidR="00E0135B" w:rsidRPr="00D85644">
        <w:rPr>
          <w:i/>
          <w:szCs w:val="20"/>
        </w:rPr>
        <w:t>, until the project is mobilised &amp; a full impact assessment has been completed</w:t>
      </w:r>
      <w:r w:rsidR="001208DE" w:rsidRPr="00D85644">
        <w:rPr>
          <w:i/>
          <w:szCs w:val="20"/>
        </w:rPr>
        <w:t>, this date is not committed to</w:t>
      </w:r>
      <w:r w:rsidR="00E0135B" w:rsidRPr="00D85644">
        <w:rPr>
          <w:i/>
          <w:szCs w:val="20"/>
        </w:rPr>
        <w:t>.</w:t>
      </w:r>
      <w:r w:rsidRPr="00D85644">
        <w:rPr>
          <w:i/>
          <w:szCs w:val="20"/>
        </w:rPr>
        <w:t>]</w:t>
      </w:r>
    </w:p>
    <w:p w14:paraId="13BAEBC4" w14:textId="77777777" w:rsidR="000517DA" w:rsidRDefault="000517DA" w:rsidP="009903B3">
      <w:pPr>
        <w:pStyle w:val="Heading1"/>
        <w:numPr>
          <w:ilvl w:val="0"/>
          <w:numId w:val="0"/>
        </w:numPr>
        <w:jc w:val="left"/>
        <w:rPr>
          <w:rFonts w:eastAsia="Arial Unicode MS"/>
        </w:rPr>
      </w:pPr>
    </w:p>
    <w:tbl>
      <w:tblPr>
        <w:tblW w:w="9796" w:type="dxa"/>
        <w:tblInd w:w="93" w:type="dxa"/>
        <w:tblLayout w:type="fixed"/>
        <w:tblLook w:val="04A0" w:firstRow="1" w:lastRow="0" w:firstColumn="1" w:lastColumn="0" w:noHBand="0" w:noVBand="1"/>
      </w:tblPr>
      <w:tblGrid>
        <w:gridCol w:w="2709"/>
        <w:gridCol w:w="3543"/>
        <w:gridCol w:w="3544"/>
      </w:tblGrid>
      <w:tr w:rsidR="00DA7984" w:rsidRPr="00DA7984" w14:paraId="12F4047B" w14:textId="77777777" w:rsidTr="00DA7984">
        <w:trPr>
          <w:trHeight w:val="344"/>
        </w:trPr>
        <w:tc>
          <w:tcPr>
            <w:tcW w:w="2709" w:type="dxa"/>
            <w:tcBorders>
              <w:top w:val="single" w:sz="4" w:space="0" w:color="auto"/>
              <w:left w:val="single" w:sz="4" w:space="0" w:color="auto"/>
              <w:bottom w:val="single" w:sz="4" w:space="0" w:color="auto"/>
              <w:right w:val="single" w:sz="4" w:space="0" w:color="auto"/>
            </w:tcBorders>
            <w:shd w:val="clear" w:color="auto" w:fill="002060"/>
            <w:vAlign w:val="center"/>
          </w:tcPr>
          <w:p w14:paraId="04F38983" w14:textId="77777777" w:rsidR="003C3CA4" w:rsidRPr="00DA7984" w:rsidRDefault="003C3CA4" w:rsidP="00B30D30">
            <w:pPr>
              <w:pStyle w:val="BodyText"/>
              <w:spacing w:after="0"/>
              <w:jc w:val="center"/>
              <w:rPr>
                <w:rFonts w:cs="Arial"/>
                <w:b/>
                <w:i w:val="0"/>
                <w:color w:val="FF0000"/>
              </w:rPr>
            </w:pPr>
            <w:r w:rsidRPr="00DA7984">
              <w:rPr>
                <w:rFonts w:cs="Arial"/>
                <w:b/>
                <w:i w:val="0"/>
                <w:color w:val="FF0000"/>
              </w:rPr>
              <w:t>Commercial Launch Date</w:t>
            </w:r>
          </w:p>
        </w:tc>
        <w:tc>
          <w:tcPr>
            <w:tcW w:w="3543" w:type="dxa"/>
            <w:tcBorders>
              <w:top w:val="single" w:sz="4" w:space="0" w:color="auto"/>
              <w:left w:val="nil"/>
              <w:bottom w:val="single" w:sz="4" w:space="0" w:color="auto"/>
              <w:right w:val="single" w:sz="4" w:space="0" w:color="auto"/>
            </w:tcBorders>
            <w:shd w:val="clear" w:color="auto" w:fill="002060"/>
            <w:vAlign w:val="center"/>
            <w:hideMark/>
          </w:tcPr>
          <w:p w14:paraId="0DEF08C3" w14:textId="77777777" w:rsidR="003C3CA4" w:rsidRPr="00DA7984" w:rsidRDefault="003C3CA4" w:rsidP="00B30D30">
            <w:pPr>
              <w:pStyle w:val="BodyText"/>
              <w:spacing w:after="0"/>
              <w:jc w:val="center"/>
              <w:rPr>
                <w:rFonts w:cs="Arial"/>
                <w:b/>
                <w:i w:val="0"/>
                <w:color w:val="FF0000"/>
              </w:rPr>
            </w:pPr>
            <w:r w:rsidRPr="00DA7984">
              <w:rPr>
                <w:rFonts w:cs="Arial"/>
                <w:b/>
                <w:i w:val="0"/>
                <w:color w:val="FF0000"/>
              </w:rPr>
              <w:t>Scope</w:t>
            </w:r>
          </w:p>
        </w:tc>
        <w:tc>
          <w:tcPr>
            <w:tcW w:w="3544" w:type="dxa"/>
            <w:tcBorders>
              <w:top w:val="single" w:sz="4" w:space="0" w:color="auto"/>
              <w:left w:val="nil"/>
              <w:bottom w:val="single" w:sz="4" w:space="0" w:color="auto"/>
              <w:right w:val="single" w:sz="4" w:space="0" w:color="auto"/>
            </w:tcBorders>
            <w:shd w:val="clear" w:color="auto" w:fill="002060"/>
            <w:vAlign w:val="center"/>
            <w:hideMark/>
          </w:tcPr>
          <w:p w14:paraId="262FCDB9" w14:textId="77777777" w:rsidR="003C3CA4" w:rsidRPr="00DA7984" w:rsidRDefault="003C3CA4" w:rsidP="00B30D30">
            <w:pPr>
              <w:pStyle w:val="BodyText"/>
              <w:spacing w:after="0"/>
              <w:jc w:val="center"/>
              <w:rPr>
                <w:rFonts w:cs="Arial"/>
                <w:b/>
                <w:i w:val="0"/>
                <w:color w:val="FF0000"/>
              </w:rPr>
            </w:pPr>
            <w:r w:rsidRPr="00DA7984">
              <w:rPr>
                <w:rFonts w:cs="Arial"/>
                <w:b/>
                <w:i w:val="0"/>
                <w:color w:val="FF0000"/>
              </w:rPr>
              <w:t>Drivers</w:t>
            </w:r>
          </w:p>
        </w:tc>
      </w:tr>
      <w:tr w:rsidR="003C3CA4" w:rsidRPr="00CF100E" w14:paraId="4B35CE64" w14:textId="77777777" w:rsidTr="003C3CA4">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DF38690" w14:textId="44A5B600" w:rsidR="003C3CA4" w:rsidRPr="00D06250" w:rsidRDefault="00AB7A30" w:rsidP="00B30D30">
            <w:pPr>
              <w:jc w:val="center"/>
              <w:rPr>
                <w:rFonts w:cs="Arial"/>
                <w:color w:val="000000"/>
                <w:szCs w:val="20"/>
                <w:lang w:val="en-GB" w:eastAsia="en-GB"/>
              </w:rPr>
            </w:pPr>
            <w:r w:rsidRPr="00D06250">
              <w:rPr>
                <w:rFonts w:cs="Arial"/>
                <w:color w:val="000000"/>
                <w:szCs w:val="20"/>
                <w:lang w:val="en-GB" w:eastAsia="en-GB"/>
              </w:rPr>
              <w:t>26</w:t>
            </w:r>
            <w:r w:rsidR="00D06250" w:rsidRPr="00D06250">
              <w:rPr>
                <w:rFonts w:cs="Arial"/>
                <w:color w:val="000000"/>
                <w:szCs w:val="20"/>
                <w:vertAlign w:val="superscript"/>
                <w:lang w:val="en-GB" w:eastAsia="en-GB"/>
              </w:rPr>
              <w:t>th</w:t>
            </w:r>
            <w:r w:rsidRPr="00D06250">
              <w:rPr>
                <w:rFonts w:cs="Arial"/>
                <w:color w:val="000000"/>
                <w:szCs w:val="20"/>
                <w:lang w:val="en-GB" w:eastAsia="en-GB"/>
              </w:rPr>
              <w:t xml:space="preserve"> August 2026</w:t>
            </w: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127E25D2" w14:textId="24D26100" w:rsidR="003C3CA4" w:rsidRPr="00D06250" w:rsidRDefault="00D06250" w:rsidP="00B30D30">
            <w:pPr>
              <w:jc w:val="center"/>
              <w:rPr>
                <w:rFonts w:cs="Arial"/>
                <w:color w:val="000000"/>
                <w:szCs w:val="20"/>
                <w:lang w:val="en-GB" w:eastAsia="en-GB"/>
              </w:rPr>
            </w:pPr>
            <w:r>
              <w:rPr>
                <w:rFonts w:cs="Arial"/>
                <w:color w:val="000000"/>
                <w:szCs w:val="20"/>
                <w:lang w:val="en-GB" w:eastAsia="en-GB"/>
              </w:rPr>
              <w:t>All requirements</w:t>
            </w: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C7DA529" w14:textId="6C904C9F" w:rsidR="003C3CA4" w:rsidRPr="00D06250" w:rsidRDefault="00D06250" w:rsidP="00B30D30">
            <w:pPr>
              <w:pStyle w:val="CommentText"/>
              <w:rPr>
                <w:rFonts w:cs="Arial"/>
                <w:lang w:val="en-GB" w:eastAsia="en-GB"/>
              </w:rPr>
            </w:pPr>
            <w:r>
              <w:rPr>
                <w:rFonts w:cs="Arial"/>
                <w:lang w:val="en-GB" w:eastAsia="en-GB"/>
              </w:rPr>
              <w:t>To a</w:t>
            </w:r>
            <w:r w:rsidR="00AB7A30" w:rsidRPr="00D06250">
              <w:rPr>
                <w:rFonts w:cs="Arial"/>
                <w:lang w:val="en-GB" w:eastAsia="en-GB"/>
              </w:rPr>
              <w:t>lign with Hansen Release 26.7</w:t>
            </w:r>
          </w:p>
        </w:tc>
      </w:tr>
    </w:tbl>
    <w:p w14:paraId="6E5EA8AF" w14:textId="22320375" w:rsidR="00D35374" w:rsidRDefault="00D35374" w:rsidP="001208DE">
      <w:pPr>
        <w:rPr>
          <w:rFonts w:eastAsia="Arial Unicode MS"/>
        </w:rPr>
      </w:pPr>
    </w:p>
    <w:p w14:paraId="609C594E" w14:textId="77777777" w:rsidR="00F85F10" w:rsidRDefault="00F85F10" w:rsidP="001208DE">
      <w:pPr>
        <w:rPr>
          <w:rFonts w:eastAsia="Arial Unicode MS"/>
        </w:rPr>
      </w:pPr>
    </w:p>
    <w:p w14:paraId="6BED0EAF" w14:textId="77777777" w:rsidR="000517DA" w:rsidRDefault="00FB6225" w:rsidP="000517DA">
      <w:pPr>
        <w:pStyle w:val="Heading1"/>
        <w:jc w:val="left"/>
        <w:rPr>
          <w:rFonts w:eastAsia="Arial Unicode MS"/>
        </w:rPr>
      </w:pPr>
      <w:bookmarkStart w:id="13" w:name="_Toc98404775"/>
      <w:r>
        <w:rPr>
          <w:rFonts w:eastAsia="Arial Unicode MS"/>
        </w:rPr>
        <w:t xml:space="preserve">Initial </w:t>
      </w:r>
      <w:r w:rsidR="000517DA" w:rsidRPr="007B3401">
        <w:rPr>
          <w:rFonts w:eastAsia="Arial Unicode MS"/>
        </w:rPr>
        <w:t xml:space="preserve">Risks, </w:t>
      </w:r>
      <w:r w:rsidR="009903B3">
        <w:rPr>
          <w:rFonts w:eastAsia="Arial Unicode MS"/>
        </w:rPr>
        <w:t>Assumptions</w:t>
      </w:r>
      <w:r>
        <w:rPr>
          <w:rFonts w:eastAsia="Arial Unicode MS"/>
        </w:rPr>
        <w:t>,</w:t>
      </w:r>
      <w:r w:rsidR="000517DA" w:rsidRPr="007B3401">
        <w:rPr>
          <w:rFonts w:eastAsia="Arial Unicode MS"/>
        </w:rPr>
        <w:t xml:space="preserve"> Dependencies</w:t>
      </w:r>
      <w:bookmarkEnd w:id="13"/>
    </w:p>
    <w:p w14:paraId="0059467D" w14:textId="77777777" w:rsidR="000517DA" w:rsidRPr="000517DA" w:rsidRDefault="002B772A" w:rsidP="000517DA">
      <w:pPr>
        <w:rPr>
          <w:rFonts w:eastAsia="Arial Unicode MS"/>
        </w:rPr>
      </w:pPr>
      <w:r>
        <w:t>The areas below should only be completed if applicable, i.e. there may not be any constraints or dependencies.</w:t>
      </w:r>
    </w:p>
    <w:p w14:paraId="7BF1E713" w14:textId="77777777" w:rsidR="000517DA" w:rsidRDefault="000517DA" w:rsidP="000107C6">
      <w:pPr>
        <w:pStyle w:val="Heading2"/>
        <w:keepNext/>
        <w:widowControl w:val="0"/>
        <w:numPr>
          <w:ilvl w:val="1"/>
          <w:numId w:val="3"/>
        </w:numPr>
        <w:spacing w:before="120" w:after="60" w:line="240" w:lineRule="atLeast"/>
        <w:rPr>
          <w:rFonts w:cs="Arial"/>
        </w:rPr>
      </w:pPr>
      <w:r w:rsidRPr="008D33A1">
        <w:rPr>
          <w:rFonts w:cs="Arial"/>
        </w:rPr>
        <w:t>Risks</w:t>
      </w:r>
    </w:p>
    <w:p w14:paraId="0A3AB08E" w14:textId="77777777" w:rsidR="000517DA" w:rsidRPr="00D85644" w:rsidRDefault="000107C6" w:rsidP="000517DA">
      <w:pPr>
        <w:rPr>
          <w:i/>
          <w:szCs w:val="20"/>
        </w:rPr>
      </w:pPr>
      <w:r w:rsidRPr="00D85644">
        <w:rPr>
          <w:i/>
          <w:szCs w:val="20"/>
        </w:rPr>
        <w:t>[Risks are items that</w:t>
      </w:r>
      <w:r w:rsidR="00FB6225" w:rsidRPr="00D85644">
        <w:rPr>
          <w:i/>
          <w:szCs w:val="20"/>
        </w:rPr>
        <w:t xml:space="preserve"> could happen (but haven’t yet)</w:t>
      </w:r>
      <w:r w:rsidR="002B772A" w:rsidRPr="002B772A">
        <w:t xml:space="preserve"> </w:t>
      </w:r>
      <w:r w:rsidR="002B772A">
        <w:t>that would impact the cost, scope, timelines or successful delivery of this project.</w:t>
      </w:r>
      <w:r w:rsidR="00FB6225" w:rsidRPr="00D85644">
        <w:rPr>
          <w:i/>
          <w:szCs w:val="20"/>
        </w:rPr>
        <w:t xml:space="preserve">  </w:t>
      </w:r>
      <w:r w:rsidR="006C67E9" w:rsidRPr="00D85644">
        <w:rPr>
          <w:i/>
          <w:szCs w:val="20"/>
        </w:rPr>
        <w:t xml:space="preserve">If you are </w:t>
      </w:r>
      <w:r w:rsidRPr="00D85644">
        <w:rPr>
          <w:i/>
          <w:szCs w:val="20"/>
        </w:rPr>
        <w:t xml:space="preserve">aware of any, </w:t>
      </w:r>
      <w:r w:rsidR="006C67E9" w:rsidRPr="00D85644">
        <w:rPr>
          <w:i/>
          <w:szCs w:val="20"/>
        </w:rPr>
        <w:t>please iden</w:t>
      </w:r>
      <w:r w:rsidRPr="00D85644">
        <w:rPr>
          <w:i/>
          <w:szCs w:val="20"/>
        </w:rPr>
        <w:t>tify them using the table below.]</w:t>
      </w:r>
    </w:p>
    <w:p w14:paraId="0893E1A0" w14:textId="77777777" w:rsidR="006C67E9" w:rsidRDefault="006C67E9" w:rsidP="000517DA"/>
    <w:tbl>
      <w:tblPr>
        <w:tblW w:w="9796" w:type="dxa"/>
        <w:tblInd w:w="93" w:type="dxa"/>
        <w:tblLayout w:type="fixed"/>
        <w:tblLook w:val="04A0" w:firstRow="1" w:lastRow="0" w:firstColumn="1" w:lastColumn="0" w:noHBand="0" w:noVBand="1"/>
      </w:tblPr>
      <w:tblGrid>
        <w:gridCol w:w="724"/>
        <w:gridCol w:w="4394"/>
        <w:gridCol w:w="1276"/>
        <w:gridCol w:w="3402"/>
      </w:tblGrid>
      <w:tr w:rsidR="00DA7984" w:rsidRPr="00DA7984" w14:paraId="217764AF" w14:textId="77777777" w:rsidTr="00DA7984">
        <w:trPr>
          <w:trHeight w:val="344"/>
        </w:trPr>
        <w:tc>
          <w:tcPr>
            <w:tcW w:w="724"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C4366C8" w14:textId="77777777" w:rsidR="00FB6225" w:rsidRPr="00DA7984" w:rsidRDefault="00FB6225" w:rsidP="00CF100E">
            <w:pPr>
              <w:pStyle w:val="BodyText"/>
              <w:spacing w:after="0"/>
              <w:jc w:val="center"/>
              <w:rPr>
                <w:rFonts w:cs="Arial"/>
                <w:b/>
                <w:i w:val="0"/>
                <w:color w:val="FF0000"/>
              </w:rPr>
            </w:pPr>
            <w:r w:rsidRPr="00DA7984">
              <w:rPr>
                <w:rFonts w:cs="Arial"/>
                <w:b/>
                <w:i w:val="0"/>
                <w:color w:val="FF0000"/>
              </w:rPr>
              <w:t>Risk</w:t>
            </w:r>
          </w:p>
        </w:tc>
        <w:tc>
          <w:tcPr>
            <w:tcW w:w="4394" w:type="dxa"/>
            <w:tcBorders>
              <w:top w:val="single" w:sz="4" w:space="0" w:color="auto"/>
              <w:left w:val="nil"/>
              <w:bottom w:val="single" w:sz="4" w:space="0" w:color="auto"/>
              <w:right w:val="single" w:sz="4" w:space="0" w:color="auto"/>
            </w:tcBorders>
            <w:shd w:val="clear" w:color="auto" w:fill="002060"/>
            <w:vAlign w:val="center"/>
            <w:hideMark/>
          </w:tcPr>
          <w:p w14:paraId="30CACE37" w14:textId="77777777" w:rsidR="00FB6225" w:rsidRPr="00DA7984" w:rsidRDefault="00FB6225" w:rsidP="00CF100E">
            <w:pPr>
              <w:pStyle w:val="BodyText"/>
              <w:spacing w:after="0"/>
              <w:jc w:val="center"/>
              <w:rPr>
                <w:rFonts w:cs="Arial"/>
                <w:b/>
                <w:i w:val="0"/>
                <w:color w:val="FF0000"/>
              </w:rPr>
            </w:pPr>
            <w:r w:rsidRPr="00DA7984">
              <w:rPr>
                <w:rFonts w:cs="Arial"/>
                <w:b/>
                <w:i w:val="0"/>
                <w:color w:val="FF0000"/>
              </w:rPr>
              <w:t>Risk Description</w:t>
            </w:r>
          </w:p>
        </w:tc>
        <w:tc>
          <w:tcPr>
            <w:tcW w:w="1276" w:type="dxa"/>
            <w:tcBorders>
              <w:top w:val="single" w:sz="4" w:space="0" w:color="auto"/>
              <w:left w:val="nil"/>
              <w:bottom w:val="single" w:sz="4" w:space="0" w:color="auto"/>
              <w:right w:val="single" w:sz="4" w:space="0" w:color="auto"/>
            </w:tcBorders>
            <w:shd w:val="clear" w:color="auto" w:fill="002060"/>
            <w:vAlign w:val="center"/>
            <w:hideMark/>
          </w:tcPr>
          <w:p w14:paraId="6F55D95D" w14:textId="77777777" w:rsidR="00FB6225" w:rsidRPr="00DA7984" w:rsidRDefault="00FB6225" w:rsidP="00CF100E">
            <w:pPr>
              <w:pStyle w:val="BodyText"/>
              <w:spacing w:after="0"/>
              <w:jc w:val="center"/>
              <w:rPr>
                <w:rFonts w:cs="Arial"/>
                <w:b/>
                <w:i w:val="0"/>
                <w:color w:val="FF0000"/>
              </w:rPr>
            </w:pPr>
            <w:r w:rsidRPr="00DA7984">
              <w:rPr>
                <w:rFonts w:cs="Arial"/>
                <w:b/>
                <w:i w:val="0"/>
                <w:color w:val="FF0000"/>
              </w:rPr>
              <w:t>Probability</w:t>
            </w:r>
          </w:p>
        </w:tc>
        <w:tc>
          <w:tcPr>
            <w:tcW w:w="3402" w:type="dxa"/>
            <w:tcBorders>
              <w:top w:val="single" w:sz="4" w:space="0" w:color="auto"/>
              <w:left w:val="nil"/>
              <w:bottom w:val="single" w:sz="4" w:space="0" w:color="auto"/>
              <w:right w:val="single" w:sz="4" w:space="0" w:color="auto"/>
            </w:tcBorders>
            <w:shd w:val="clear" w:color="auto" w:fill="002060"/>
            <w:vAlign w:val="center"/>
            <w:hideMark/>
          </w:tcPr>
          <w:p w14:paraId="4B80A644" w14:textId="77777777" w:rsidR="00FB6225" w:rsidRPr="00DA7984" w:rsidRDefault="00FB6225" w:rsidP="00CF100E">
            <w:pPr>
              <w:pStyle w:val="BodyText"/>
              <w:spacing w:after="0"/>
              <w:jc w:val="center"/>
              <w:rPr>
                <w:rFonts w:cs="Arial"/>
                <w:b/>
                <w:i w:val="0"/>
                <w:color w:val="FF0000"/>
              </w:rPr>
            </w:pPr>
            <w:r w:rsidRPr="00DA7984">
              <w:rPr>
                <w:rFonts w:cs="Arial"/>
                <w:b/>
                <w:i w:val="0"/>
                <w:color w:val="FF0000"/>
              </w:rPr>
              <w:t>Impact</w:t>
            </w:r>
          </w:p>
        </w:tc>
      </w:tr>
      <w:tr w:rsidR="003B2528" w:rsidRPr="00CF100E" w14:paraId="717AF181" w14:textId="77777777" w:rsidTr="0023625F">
        <w:trPr>
          <w:trHeight w:val="289"/>
        </w:trPr>
        <w:tc>
          <w:tcPr>
            <w:tcW w:w="72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E9372F8" w14:textId="7BEE9CB2" w:rsidR="003B2528" w:rsidRPr="00D06250" w:rsidRDefault="003B2528" w:rsidP="00CF100E">
            <w:pPr>
              <w:jc w:val="center"/>
              <w:rPr>
                <w:rFonts w:cs="Arial"/>
                <w:color w:val="000000"/>
                <w:szCs w:val="20"/>
                <w:lang w:val="en-GB" w:eastAsia="en-GB"/>
              </w:rPr>
            </w:pPr>
            <w:r w:rsidRPr="00D06250">
              <w:rPr>
                <w:rFonts w:cs="Arial"/>
                <w:color w:val="000000"/>
                <w:szCs w:val="20"/>
                <w:lang w:val="en-GB" w:eastAsia="en-GB"/>
              </w:rPr>
              <w:t>R</w:t>
            </w:r>
            <w:r w:rsidR="0023625F">
              <w:rPr>
                <w:rFonts w:cs="Arial"/>
                <w:color w:val="000000"/>
                <w:szCs w:val="20"/>
                <w:lang w:val="en-GB" w:eastAsia="en-GB"/>
              </w:rPr>
              <w:t>1</w:t>
            </w:r>
          </w:p>
        </w:tc>
        <w:tc>
          <w:tcPr>
            <w:tcW w:w="4394" w:type="dxa"/>
            <w:tcBorders>
              <w:top w:val="single" w:sz="4" w:space="0" w:color="auto"/>
              <w:left w:val="nil"/>
              <w:bottom w:val="single" w:sz="4" w:space="0" w:color="auto"/>
              <w:right w:val="single" w:sz="4" w:space="0" w:color="auto"/>
            </w:tcBorders>
            <w:shd w:val="clear" w:color="000000" w:fill="FFFFFF"/>
            <w:noWrap/>
            <w:vAlign w:val="center"/>
          </w:tcPr>
          <w:p w14:paraId="69AE5953" w14:textId="19C6B34C" w:rsidR="003B2528" w:rsidRPr="00D06250" w:rsidRDefault="0023625F" w:rsidP="00CF100E">
            <w:pPr>
              <w:jc w:val="center"/>
              <w:rPr>
                <w:rFonts w:cs="Arial"/>
                <w:color w:val="000000"/>
                <w:szCs w:val="20"/>
                <w:lang w:val="en-GB" w:eastAsia="en-GB"/>
              </w:rPr>
            </w:pPr>
            <w:r>
              <w:rPr>
                <w:rFonts w:cs="Arial"/>
                <w:color w:val="000000"/>
                <w:szCs w:val="20"/>
                <w:lang w:val="en-GB" w:eastAsia="en-GB"/>
              </w:rPr>
              <w:t xml:space="preserve">Based on VMO2’s delivery SLA’s, this request will need to be expedited </w:t>
            </w:r>
            <w:proofErr w:type="gramStart"/>
            <w:r>
              <w:rPr>
                <w:rFonts w:cs="Arial"/>
                <w:color w:val="000000"/>
                <w:szCs w:val="20"/>
                <w:lang w:val="en-GB" w:eastAsia="en-GB"/>
              </w:rPr>
              <w:t>in order to</w:t>
            </w:r>
            <w:proofErr w:type="gramEnd"/>
            <w:r>
              <w:rPr>
                <w:rFonts w:cs="Arial"/>
                <w:color w:val="000000"/>
                <w:szCs w:val="20"/>
                <w:lang w:val="en-GB" w:eastAsia="en-GB"/>
              </w:rPr>
              <w:t xml:space="preserve"> achieve Tesco Mobile’s aspirational delivery dates. If this timeline is not achievable then VMO2 should highlight this at the earliest opportunity. </w:t>
            </w:r>
          </w:p>
        </w:tc>
        <w:tc>
          <w:tcPr>
            <w:tcW w:w="1276" w:type="dxa"/>
            <w:tcBorders>
              <w:top w:val="single" w:sz="4" w:space="0" w:color="auto"/>
              <w:left w:val="nil"/>
              <w:bottom w:val="single" w:sz="4" w:space="0" w:color="auto"/>
              <w:right w:val="single" w:sz="4" w:space="0" w:color="auto"/>
            </w:tcBorders>
            <w:shd w:val="clear" w:color="000000" w:fill="FFFFFF"/>
            <w:noWrap/>
            <w:vAlign w:val="center"/>
          </w:tcPr>
          <w:p w14:paraId="60A5BF0F" w14:textId="56A7D310" w:rsidR="003B2528" w:rsidRPr="00D06250" w:rsidRDefault="0023625F" w:rsidP="00CF100E">
            <w:pPr>
              <w:jc w:val="center"/>
              <w:rPr>
                <w:rFonts w:cs="Arial"/>
                <w:color w:val="000000"/>
                <w:szCs w:val="20"/>
                <w:lang w:val="en-GB" w:eastAsia="en-GB"/>
              </w:rPr>
            </w:pPr>
            <w:r>
              <w:rPr>
                <w:rFonts w:cs="Arial"/>
                <w:color w:val="000000"/>
                <w:szCs w:val="20"/>
                <w:lang w:val="en-GB" w:eastAsia="en-GB"/>
              </w:rPr>
              <w:t>H</w:t>
            </w:r>
          </w:p>
        </w:tc>
        <w:tc>
          <w:tcPr>
            <w:tcW w:w="3402" w:type="dxa"/>
            <w:tcBorders>
              <w:top w:val="single" w:sz="4" w:space="0" w:color="auto"/>
              <w:left w:val="nil"/>
              <w:bottom w:val="single" w:sz="4" w:space="0" w:color="auto"/>
              <w:right w:val="single" w:sz="4" w:space="0" w:color="auto"/>
            </w:tcBorders>
            <w:shd w:val="clear" w:color="000000" w:fill="FFFFFF"/>
            <w:noWrap/>
            <w:vAlign w:val="center"/>
          </w:tcPr>
          <w:p w14:paraId="519F9098" w14:textId="7F360B9D" w:rsidR="003B2528" w:rsidRPr="00D06250" w:rsidRDefault="0023625F" w:rsidP="0023625F">
            <w:pPr>
              <w:pStyle w:val="CommentText"/>
              <w:jc w:val="center"/>
              <w:rPr>
                <w:rFonts w:cs="Arial"/>
                <w:lang w:val="en-GB" w:eastAsia="en-GB"/>
              </w:rPr>
            </w:pPr>
            <w:r>
              <w:rPr>
                <w:rFonts w:cs="Arial"/>
                <w:lang w:val="en-GB" w:eastAsia="en-GB"/>
              </w:rPr>
              <w:t xml:space="preserve">Delayed customer experience impacts. </w:t>
            </w:r>
          </w:p>
        </w:tc>
      </w:tr>
    </w:tbl>
    <w:p w14:paraId="678CCF49" w14:textId="77777777" w:rsidR="00CF100E" w:rsidRDefault="00CF100E" w:rsidP="000517DA"/>
    <w:p w14:paraId="1FF91796" w14:textId="77777777" w:rsidR="006C67E9" w:rsidRDefault="002F0DAA" w:rsidP="00352662">
      <w:pPr>
        <w:pStyle w:val="Heading2"/>
        <w:keepNext/>
        <w:widowControl w:val="0"/>
        <w:numPr>
          <w:ilvl w:val="1"/>
          <w:numId w:val="4"/>
        </w:numPr>
        <w:spacing w:before="120" w:after="60" w:line="240" w:lineRule="atLeast"/>
        <w:rPr>
          <w:rFonts w:cs="Arial"/>
        </w:rPr>
      </w:pPr>
      <w:r>
        <w:rPr>
          <w:rFonts w:cs="Arial"/>
        </w:rPr>
        <w:t>Assumptions</w:t>
      </w:r>
    </w:p>
    <w:p w14:paraId="320A96D5" w14:textId="30EE81B4" w:rsidR="006C67E9" w:rsidRPr="00D85644" w:rsidRDefault="000107C6" w:rsidP="006C67E9">
      <w:pPr>
        <w:rPr>
          <w:i/>
          <w:szCs w:val="20"/>
        </w:rPr>
      </w:pPr>
      <w:r w:rsidRPr="00D85644">
        <w:rPr>
          <w:i/>
          <w:szCs w:val="20"/>
        </w:rPr>
        <w:t xml:space="preserve">[Assumptions are items that are taken for </w:t>
      </w:r>
      <w:r w:rsidR="00820071" w:rsidRPr="00D85644">
        <w:rPr>
          <w:i/>
          <w:szCs w:val="20"/>
        </w:rPr>
        <w:t>granted but</w:t>
      </w:r>
      <w:r w:rsidRPr="00D85644">
        <w:rPr>
          <w:i/>
          <w:szCs w:val="20"/>
        </w:rPr>
        <w:t xml:space="preserve"> will need to be validated to prevent the Vision from not being met. </w:t>
      </w:r>
      <w:r w:rsidR="006C67E9" w:rsidRPr="00D85644">
        <w:rPr>
          <w:i/>
          <w:szCs w:val="20"/>
        </w:rPr>
        <w:t xml:space="preserve">If you have made any </w:t>
      </w:r>
      <w:r w:rsidRPr="00D85644">
        <w:rPr>
          <w:i/>
          <w:szCs w:val="20"/>
        </w:rPr>
        <w:t>a</w:t>
      </w:r>
      <w:r w:rsidR="006C67E9" w:rsidRPr="00D85644">
        <w:rPr>
          <w:i/>
          <w:szCs w:val="20"/>
        </w:rPr>
        <w:t>ssumptions about the delivery or solution</w:t>
      </w:r>
      <w:r w:rsidRPr="00D85644">
        <w:rPr>
          <w:i/>
          <w:szCs w:val="20"/>
        </w:rPr>
        <w:t>,</w:t>
      </w:r>
      <w:r w:rsidR="006C67E9" w:rsidRPr="00D85644">
        <w:rPr>
          <w:i/>
          <w:szCs w:val="20"/>
        </w:rPr>
        <w:t xml:space="preserve"> please iden</w:t>
      </w:r>
      <w:r w:rsidRPr="00D85644">
        <w:rPr>
          <w:i/>
          <w:szCs w:val="20"/>
        </w:rPr>
        <w:t>tify them using the table below.]</w:t>
      </w:r>
    </w:p>
    <w:p w14:paraId="5B492BD7" w14:textId="77777777" w:rsidR="006C67E9" w:rsidRDefault="006C67E9" w:rsidP="006C67E9"/>
    <w:p w14:paraId="4B6C1CD3" w14:textId="77777777" w:rsidR="0023625F" w:rsidRPr="006C67E9" w:rsidRDefault="0023625F" w:rsidP="006C67E9"/>
    <w:tbl>
      <w:tblPr>
        <w:tblStyle w:val="TableGrid"/>
        <w:tblW w:w="0" w:type="auto"/>
        <w:tblLook w:val="04A0" w:firstRow="1" w:lastRow="0" w:firstColumn="1" w:lastColumn="0" w:noHBand="0" w:noVBand="1"/>
      </w:tblPr>
      <w:tblGrid>
        <w:gridCol w:w="1101"/>
        <w:gridCol w:w="8788"/>
      </w:tblGrid>
      <w:tr w:rsidR="00DA7984" w:rsidRPr="00DA7984" w14:paraId="5D458C6E" w14:textId="77777777" w:rsidTr="00DA7984">
        <w:trPr>
          <w:trHeight w:val="283"/>
        </w:trPr>
        <w:tc>
          <w:tcPr>
            <w:tcW w:w="1101" w:type="dxa"/>
            <w:shd w:val="clear" w:color="auto" w:fill="002060"/>
            <w:vAlign w:val="center"/>
          </w:tcPr>
          <w:p w14:paraId="2123B55E" w14:textId="77777777" w:rsidR="00FB6225" w:rsidRPr="00DA7984" w:rsidRDefault="009F2EDE" w:rsidP="002F0DAA">
            <w:pPr>
              <w:pStyle w:val="BodyText"/>
              <w:spacing w:after="0"/>
              <w:jc w:val="center"/>
              <w:rPr>
                <w:rFonts w:cs="Arial"/>
                <w:b/>
                <w:i w:val="0"/>
                <w:color w:val="FF0000"/>
              </w:rPr>
            </w:pPr>
            <w:r w:rsidRPr="00DA7984">
              <w:rPr>
                <w:rFonts w:cs="Arial"/>
                <w:b/>
                <w:i w:val="0"/>
                <w:color w:val="FF0000"/>
              </w:rPr>
              <w:lastRenderedPageBreak/>
              <w:t>Identifier</w:t>
            </w:r>
          </w:p>
        </w:tc>
        <w:tc>
          <w:tcPr>
            <w:tcW w:w="8788" w:type="dxa"/>
            <w:shd w:val="clear" w:color="auto" w:fill="002060"/>
            <w:vAlign w:val="center"/>
          </w:tcPr>
          <w:p w14:paraId="71F19DF4" w14:textId="77777777" w:rsidR="00FB6225" w:rsidRPr="00DA7984" w:rsidRDefault="00FB6225" w:rsidP="002F0DAA">
            <w:pPr>
              <w:pStyle w:val="BodyText"/>
              <w:spacing w:after="0"/>
              <w:jc w:val="center"/>
              <w:rPr>
                <w:rFonts w:cs="Arial"/>
                <w:b/>
                <w:i w:val="0"/>
                <w:color w:val="FF0000"/>
              </w:rPr>
            </w:pPr>
            <w:r w:rsidRPr="00DA7984">
              <w:rPr>
                <w:rFonts w:cs="Arial"/>
                <w:b/>
                <w:i w:val="0"/>
                <w:color w:val="FF0000"/>
              </w:rPr>
              <w:t>Assumption Description</w:t>
            </w:r>
          </w:p>
        </w:tc>
      </w:tr>
      <w:tr w:rsidR="00FB6225" w14:paraId="2765E887" w14:textId="77777777" w:rsidTr="009F2EDE">
        <w:tc>
          <w:tcPr>
            <w:tcW w:w="1101" w:type="dxa"/>
          </w:tcPr>
          <w:p w14:paraId="50293C4A" w14:textId="77777777" w:rsidR="00FB6225" w:rsidRDefault="00FB6225" w:rsidP="00B05DF9">
            <w:pPr>
              <w:jc w:val="center"/>
            </w:pPr>
            <w:r>
              <w:t>A1</w:t>
            </w:r>
          </w:p>
        </w:tc>
        <w:tc>
          <w:tcPr>
            <w:tcW w:w="8788" w:type="dxa"/>
          </w:tcPr>
          <w:p w14:paraId="58FAC50A" w14:textId="57687FF1" w:rsidR="00FB6225" w:rsidRPr="0023625F" w:rsidRDefault="00FB6225" w:rsidP="000517DA"/>
        </w:tc>
      </w:tr>
    </w:tbl>
    <w:p w14:paraId="2EF2A8AC" w14:textId="6AEBC05D" w:rsidR="00F85F10" w:rsidRDefault="00BA788F" w:rsidP="000517DA">
      <w:r>
        <w:tab/>
      </w:r>
    </w:p>
    <w:p w14:paraId="6BC21774" w14:textId="77777777" w:rsidR="000517DA" w:rsidRDefault="000517DA" w:rsidP="00367F52">
      <w:pPr>
        <w:pStyle w:val="Heading2"/>
        <w:keepNext/>
        <w:widowControl w:val="0"/>
        <w:numPr>
          <w:ilvl w:val="1"/>
          <w:numId w:val="3"/>
        </w:numPr>
        <w:spacing w:before="120" w:after="60" w:line="240" w:lineRule="atLeast"/>
        <w:rPr>
          <w:rFonts w:cs="Arial"/>
        </w:rPr>
      </w:pPr>
      <w:r w:rsidRPr="008D33A1">
        <w:rPr>
          <w:rFonts w:cs="Arial"/>
        </w:rPr>
        <w:t>Dependencies</w:t>
      </w:r>
    </w:p>
    <w:p w14:paraId="100ABA0D" w14:textId="77777777" w:rsidR="006C67E9" w:rsidRPr="00D85644" w:rsidRDefault="000107C6" w:rsidP="006C67E9">
      <w:pPr>
        <w:rPr>
          <w:i/>
          <w:szCs w:val="20"/>
        </w:rPr>
      </w:pPr>
      <w:r w:rsidRPr="00D85644">
        <w:rPr>
          <w:i/>
          <w:szCs w:val="20"/>
        </w:rPr>
        <w:t xml:space="preserve">[Any known dependencies, in or out bound should be detailed. These are items outside the control of the delivery but are needed </w:t>
      </w:r>
      <w:proofErr w:type="gramStart"/>
      <w:r w:rsidRPr="00D85644">
        <w:rPr>
          <w:i/>
          <w:szCs w:val="20"/>
        </w:rPr>
        <w:t>in order to</w:t>
      </w:r>
      <w:proofErr w:type="gramEnd"/>
      <w:r w:rsidRPr="00D85644">
        <w:rPr>
          <w:i/>
          <w:szCs w:val="20"/>
        </w:rPr>
        <w:t xml:space="preserve"> ensure the success of the Vision. </w:t>
      </w:r>
      <w:r w:rsidR="006C67E9" w:rsidRPr="00D85644">
        <w:rPr>
          <w:i/>
          <w:szCs w:val="20"/>
        </w:rPr>
        <w:t>If you are aware of any</w:t>
      </w:r>
      <w:r w:rsidRPr="00D85644">
        <w:rPr>
          <w:i/>
          <w:szCs w:val="20"/>
        </w:rPr>
        <w:t>,</w:t>
      </w:r>
      <w:r w:rsidR="006C67E9" w:rsidRPr="00D85644">
        <w:rPr>
          <w:i/>
          <w:szCs w:val="20"/>
        </w:rPr>
        <w:t xml:space="preserve"> please iden</w:t>
      </w:r>
      <w:r w:rsidRPr="00D85644">
        <w:rPr>
          <w:i/>
          <w:szCs w:val="20"/>
        </w:rPr>
        <w:t>tify them using the table below.]</w:t>
      </w:r>
    </w:p>
    <w:p w14:paraId="06904756" w14:textId="77777777" w:rsidR="006C67E9" w:rsidRPr="006C67E9" w:rsidRDefault="006C67E9" w:rsidP="006C67E9"/>
    <w:tbl>
      <w:tblPr>
        <w:tblStyle w:val="TableGrid"/>
        <w:tblW w:w="0" w:type="auto"/>
        <w:tblLayout w:type="fixed"/>
        <w:tblLook w:val="04A0" w:firstRow="1" w:lastRow="0" w:firstColumn="1" w:lastColumn="0" w:noHBand="0" w:noVBand="1"/>
      </w:tblPr>
      <w:tblGrid>
        <w:gridCol w:w="1101"/>
        <w:gridCol w:w="8788"/>
      </w:tblGrid>
      <w:tr w:rsidR="00DA7984" w:rsidRPr="00DA7984" w14:paraId="7326758D" w14:textId="77777777" w:rsidTr="00DA7984">
        <w:trPr>
          <w:trHeight w:val="260"/>
        </w:trPr>
        <w:tc>
          <w:tcPr>
            <w:tcW w:w="1101" w:type="dxa"/>
            <w:shd w:val="clear" w:color="auto" w:fill="002060"/>
            <w:vAlign w:val="center"/>
          </w:tcPr>
          <w:p w14:paraId="680D7413" w14:textId="77777777" w:rsidR="00FB6225" w:rsidRPr="00DA7984" w:rsidRDefault="009F2EDE" w:rsidP="009E68AB">
            <w:pPr>
              <w:pStyle w:val="BodyText"/>
              <w:spacing w:after="0"/>
              <w:jc w:val="center"/>
              <w:rPr>
                <w:rFonts w:cs="Arial"/>
                <w:b/>
                <w:i w:val="0"/>
                <w:color w:val="FF0000"/>
              </w:rPr>
            </w:pPr>
            <w:r w:rsidRPr="00DA7984">
              <w:rPr>
                <w:rFonts w:cs="Arial"/>
                <w:b/>
                <w:i w:val="0"/>
                <w:color w:val="FF0000"/>
              </w:rPr>
              <w:t>Identifier</w:t>
            </w:r>
          </w:p>
        </w:tc>
        <w:tc>
          <w:tcPr>
            <w:tcW w:w="8788" w:type="dxa"/>
            <w:shd w:val="clear" w:color="auto" w:fill="002060"/>
            <w:vAlign w:val="center"/>
          </w:tcPr>
          <w:p w14:paraId="672AE1D4" w14:textId="77777777" w:rsidR="00FB6225" w:rsidRPr="00DA7984" w:rsidRDefault="00FB6225" w:rsidP="009E68AB">
            <w:pPr>
              <w:pStyle w:val="BodyText"/>
              <w:spacing w:after="0"/>
              <w:jc w:val="center"/>
              <w:rPr>
                <w:rFonts w:cs="Arial"/>
                <w:b/>
                <w:i w:val="0"/>
                <w:color w:val="FF0000"/>
              </w:rPr>
            </w:pPr>
            <w:r w:rsidRPr="00DA7984">
              <w:rPr>
                <w:rFonts w:cs="Arial"/>
                <w:b/>
                <w:i w:val="0"/>
                <w:color w:val="FF0000"/>
              </w:rPr>
              <w:t>Dependency Description</w:t>
            </w:r>
          </w:p>
        </w:tc>
      </w:tr>
      <w:tr w:rsidR="00FB6225" w14:paraId="7273744B" w14:textId="77777777" w:rsidTr="009F2EDE">
        <w:tc>
          <w:tcPr>
            <w:tcW w:w="1101" w:type="dxa"/>
          </w:tcPr>
          <w:p w14:paraId="2578A5E0" w14:textId="77777777" w:rsidR="00FB6225" w:rsidRDefault="00FB6225" w:rsidP="00B05DF9">
            <w:pPr>
              <w:jc w:val="center"/>
            </w:pPr>
            <w:r>
              <w:t>D1</w:t>
            </w:r>
          </w:p>
        </w:tc>
        <w:tc>
          <w:tcPr>
            <w:tcW w:w="8788" w:type="dxa"/>
          </w:tcPr>
          <w:p w14:paraId="20803B66" w14:textId="05915BA4" w:rsidR="00FB6225" w:rsidRDefault="004A085A" w:rsidP="009E68AB">
            <w:r>
              <w:t xml:space="preserve">Hansen </w:t>
            </w:r>
          </w:p>
        </w:tc>
      </w:tr>
      <w:tr w:rsidR="00FB6225" w14:paraId="416C1CDA" w14:textId="77777777" w:rsidTr="009F2EDE">
        <w:tc>
          <w:tcPr>
            <w:tcW w:w="1101" w:type="dxa"/>
          </w:tcPr>
          <w:p w14:paraId="524162F2" w14:textId="77777777" w:rsidR="00FB6225" w:rsidRDefault="00FB6225" w:rsidP="00B05DF9">
            <w:pPr>
              <w:jc w:val="center"/>
            </w:pPr>
            <w:r>
              <w:t>D2</w:t>
            </w:r>
          </w:p>
        </w:tc>
        <w:tc>
          <w:tcPr>
            <w:tcW w:w="8788" w:type="dxa"/>
          </w:tcPr>
          <w:p w14:paraId="317DC7F0" w14:textId="7F5216B4" w:rsidR="00FB6225" w:rsidRDefault="004A085A" w:rsidP="009E68AB">
            <w:r>
              <w:t>Care</w:t>
            </w:r>
            <w:r w:rsidR="0023625F">
              <w:t>H</w:t>
            </w:r>
            <w:r>
              <w:t xml:space="preserve">ub </w:t>
            </w:r>
          </w:p>
        </w:tc>
      </w:tr>
      <w:tr w:rsidR="004A085A" w14:paraId="04BDC933" w14:textId="77777777" w:rsidTr="009F2EDE">
        <w:tc>
          <w:tcPr>
            <w:tcW w:w="1101" w:type="dxa"/>
          </w:tcPr>
          <w:p w14:paraId="2F1DF566" w14:textId="45A92CDC" w:rsidR="004A085A" w:rsidRDefault="004A085A" w:rsidP="00B05DF9">
            <w:pPr>
              <w:jc w:val="center"/>
            </w:pPr>
            <w:r>
              <w:t>D3</w:t>
            </w:r>
          </w:p>
        </w:tc>
        <w:tc>
          <w:tcPr>
            <w:tcW w:w="8788" w:type="dxa"/>
          </w:tcPr>
          <w:p w14:paraId="2B5C0879" w14:textId="0938A2D4" w:rsidR="004A085A" w:rsidRDefault="004A085A" w:rsidP="009E68AB">
            <w:r>
              <w:t>APIGW</w:t>
            </w:r>
          </w:p>
        </w:tc>
      </w:tr>
      <w:tr w:rsidR="0036280F" w14:paraId="0B1B20C5" w14:textId="77777777" w:rsidTr="009F2EDE">
        <w:tc>
          <w:tcPr>
            <w:tcW w:w="1101" w:type="dxa"/>
          </w:tcPr>
          <w:p w14:paraId="08E7340B" w14:textId="5F39F079" w:rsidR="0036280F" w:rsidRDefault="0036280F" w:rsidP="00B05DF9">
            <w:pPr>
              <w:jc w:val="center"/>
            </w:pPr>
            <w:r>
              <w:t>D4</w:t>
            </w:r>
          </w:p>
        </w:tc>
        <w:tc>
          <w:tcPr>
            <w:tcW w:w="8788" w:type="dxa"/>
          </w:tcPr>
          <w:p w14:paraId="28C43B13" w14:textId="0F94C6BB" w:rsidR="0036280F" w:rsidRDefault="0036280F" w:rsidP="009E68AB">
            <w:r>
              <w:t>NetCracker</w:t>
            </w:r>
          </w:p>
        </w:tc>
      </w:tr>
    </w:tbl>
    <w:p w14:paraId="35F28135" w14:textId="77777777" w:rsidR="00F85F10" w:rsidRDefault="00F85F10" w:rsidP="004E0D27">
      <w:pPr>
        <w:pStyle w:val="Heading1"/>
        <w:numPr>
          <w:ilvl w:val="0"/>
          <w:numId w:val="0"/>
        </w:numPr>
        <w:jc w:val="left"/>
      </w:pPr>
      <w:bookmarkStart w:id="14" w:name="_Toc367790075"/>
      <w:bookmarkStart w:id="15" w:name="_Toc367790080"/>
      <w:bookmarkStart w:id="16" w:name="_Toc367790081"/>
      <w:bookmarkStart w:id="17" w:name="_Toc367790085"/>
      <w:bookmarkStart w:id="18" w:name="_Toc367790086"/>
      <w:bookmarkStart w:id="19" w:name="_Toc367790088"/>
      <w:bookmarkStart w:id="20" w:name="_Toc527358748"/>
      <w:bookmarkStart w:id="21" w:name="_Toc527360652"/>
      <w:bookmarkStart w:id="22" w:name="_Toc527360693"/>
      <w:bookmarkStart w:id="23" w:name="_Toc527358750"/>
      <w:bookmarkStart w:id="24" w:name="_Toc527360654"/>
      <w:bookmarkStart w:id="25" w:name="_Toc527360695"/>
      <w:bookmarkStart w:id="26" w:name="_Toc367790105"/>
      <w:bookmarkStart w:id="27" w:name="_Toc527358752"/>
      <w:bookmarkStart w:id="28" w:name="_Toc527360656"/>
      <w:bookmarkStart w:id="29" w:name="_Toc527360697"/>
      <w:bookmarkStart w:id="30" w:name="_Toc527358754"/>
      <w:bookmarkStart w:id="31" w:name="_Toc527360658"/>
      <w:bookmarkStart w:id="32" w:name="_Toc527360699"/>
      <w:bookmarkStart w:id="33" w:name="_Toc527358756"/>
      <w:bookmarkStart w:id="34" w:name="_Toc527360660"/>
      <w:bookmarkStart w:id="35" w:name="_Toc527360701"/>
      <w:bookmarkStart w:id="36" w:name="_Toc527360662"/>
      <w:bookmarkStart w:id="37" w:name="_Toc527360703"/>
      <w:bookmarkStart w:id="38" w:name="_Toc468785190"/>
      <w:bookmarkStart w:id="39" w:name="_Toc436203381"/>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F5F04E1" w14:textId="1E477224" w:rsidR="005A4E12" w:rsidRDefault="005A4E12" w:rsidP="0037028A">
      <w:pPr>
        <w:pStyle w:val="Heading1"/>
        <w:jc w:val="left"/>
      </w:pPr>
      <w:bookmarkStart w:id="40" w:name="_Toc98404776"/>
      <w:r w:rsidRPr="008D33A1">
        <w:t>Glo</w:t>
      </w:r>
      <w:r w:rsidR="007C4AD1">
        <w:t>ssary</w:t>
      </w:r>
      <w:bookmarkEnd w:id="40"/>
    </w:p>
    <w:p w14:paraId="7B4B26B1" w14:textId="77777777" w:rsidR="00BD3D5C" w:rsidRPr="00D85644" w:rsidRDefault="00BD3D5C" w:rsidP="00BD3D5C">
      <w:pPr>
        <w:rPr>
          <w:rFonts w:eastAsia="Arial Unicode MS"/>
          <w:i/>
          <w:szCs w:val="20"/>
        </w:rPr>
      </w:pPr>
      <w:r w:rsidRPr="00D85644">
        <w:rPr>
          <w:rFonts w:eastAsia="Arial Unicode MS"/>
          <w:i/>
          <w:szCs w:val="20"/>
        </w:rPr>
        <w:t>[Please include any technical/business terms used throughout this document, with an explanation of any acronyms.]</w:t>
      </w:r>
    </w:p>
    <w:p w14:paraId="0D18575B" w14:textId="77777777" w:rsidR="005A4E12" w:rsidRPr="00295765" w:rsidRDefault="005A4E12" w:rsidP="005A4E12"/>
    <w:tbl>
      <w:tblPr>
        <w:tblW w:w="47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9"/>
        <w:gridCol w:w="6203"/>
      </w:tblGrid>
      <w:tr w:rsidR="00DA7984" w:rsidRPr="00DA7984" w14:paraId="3798FBB7" w14:textId="77777777" w:rsidTr="00DA7984">
        <w:trPr>
          <w:cantSplit/>
          <w:trHeight w:val="268"/>
          <w:tblHeader/>
        </w:trPr>
        <w:tc>
          <w:tcPr>
            <w:tcW w:w="1746" w:type="pct"/>
            <w:shd w:val="clear" w:color="auto" w:fill="002060"/>
          </w:tcPr>
          <w:p w14:paraId="79DBE5B1" w14:textId="77777777" w:rsidR="005A4E12" w:rsidRPr="00DA7984" w:rsidRDefault="005A4E12" w:rsidP="00EE5167">
            <w:pPr>
              <w:rPr>
                <w:rFonts w:cs="Arial"/>
                <w:b/>
                <w:bCs/>
                <w:color w:val="FF0000"/>
                <w:sz w:val="22"/>
                <w:szCs w:val="22"/>
              </w:rPr>
            </w:pPr>
            <w:r w:rsidRPr="00DA7984">
              <w:rPr>
                <w:rFonts w:cs="Arial"/>
                <w:b/>
                <w:bCs/>
                <w:color w:val="FF0000"/>
                <w:sz w:val="22"/>
                <w:szCs w:val="22"/>
              </w:rPr>
              <w:t>Acronym / Abbreviation</w:t>
            </w:r>
          </w:p>
        </w:tc>
        <w:tc>
          <w:tcPr>
            <w:tcW w:w="3254" w:type="pct"/>
            <w:shd w:val="clear" w:color="auto" w:fill="002060"/>
          </w:tcPr>
          <w:p w14:paraId="0407BAE1" w14:textId="77777777" w:rsidR="005A4E12" w:rsidRPr="00DA7984" w:rsidRDefault="005A4E12" w:rsidP="00EE5167">
            <w:pPr>
              <w:rPr>
                <w:rFonts w:cs="Arial"/>
                <w:b/>
                <w:bCs/>
                <w:color w:val="FF0000"/>
                <w:sz w:val="22"/>
                <w:szCs w:val="22"/>
              </w:rPr>
            </w:pPr>
            <w:r w:rsidRPr="00DA7984">
              <w:rPr>
                <w:rFonts w:cs="Arial"/>
                <w:b/>
                <w:bCs/>
                <w:color w:val="FF0000"/>
                <w:sz w:val="22"/>
                <w:szCs w:val="22"/>
              </w:rPr>
              <w:t>Definition</w:t>
            </w:r>
          </w:p>
        </w:tc>
      </w:tr>
      <w:tr w:rsidR="005A4E12" w:rsidRPr="008D33A1" w14:paraId="785BE19E" w14:textId="77777777" w:rsidTr="002375BD">
        <w:trPr>
          <w:cantSplit/>
          <w:trHeight w:val="104"/>
        </w:trPr>
        <w:tc>
          <w:tcPr>
            <w:tcW w:w="1746" w:type="pct"/>
          </w:tcPr>
          <w:p w14:paraId="02FD7B3E" w14:textId="77777777" w:rsidR="005A4E12" w:rsidRPr="008D33A1" w:rsidRDefault="005A4E12" w:rsidP="00EE5167">
            <w:pPr>
              <w:rPr>
                <w:rFonts w:cs="Arial"/>
              </w:rPr>
            </w:pPr>
            <w:r>
              <w:rPr>
                <w:rFonts w:cs="Arial"/>
              </w:rPr>
              <w:t>CLD</w:t>
            </w:r>
          </w:p>
        </w:tc>
        <w:tc>
          <w:tcPr>
            <w:tcW w:w="3254" w:type="pct"/>
          </w:tcPr>
          <w:p w14:paraId="516DB23E" w14:textId="77777777" w:rsidR="005A4E12" w:rsidRPr="008D33A1" w:rsidRDefault="005A4E12" w:rsidP="00EE5167">
            <w:pPr>
              <w:rPr>
                <w:rFonts w:cs="Arial"/>
              </w:rPr>
            </w:pPr>
            <w:r>
              <w:rPr>
                <w:rFonts w:cs="Arial"/>
              </w:rPr>
              <w:t>Commercial Launch Date</w:t>
            </w:r>
          </w:p>
        </w:tc>
      </w:tr>
      <w:tr w:rsidR="005A4E12" w:rsidRPr="008D33A1" w14:paraId="69EB2BC6" w14:textId="77777777" w:rsidTr="002375BD">
        <w:trPr>
          <w:cantSplit/>
          <w:trHeight w:val="104"/>
        </w:trPr>
        <w:tc>
          <w:tcPr>
            <w:tcW w:w="1746" w:type="pct"/>
          </w:tcPr>
          <w:p w14:paraId="77EB6D38" w14:textId="77777777" w:rsidR="005A4E12" w:rsidRPr="008D33A1" w:rsidRDefault="005A4E12" w:rsidP="00EE5167">
            <w:pPr>
              <w:rPr>
                <w:rFonts w:cs="Arial"/>
              </w:rPr>
            </w:pPr>
            <w:r>
              <w:rPr>
                <w:rFonts w:cs="Arial"/>
              </w:rPr>
              <w:t>HLRs</w:t>
            </w:r>
          </w:p>
        </w:tc>
        <w:tc>
          <w:tcPr>
            <w:tcW w:w="3254" w:type="pct"/>
          </w:tcPr>
          <w:p w14:paraId="1DCA033E" w14:textId="77777777" w:rsidR="005A4E12" w:rsidRPr="008D33A1" w:rsidRDefault="005A4E12" w:rsidP="00EE5167">
            <w:pPr>
              <w:rPr>
                <w:rFonts w:cs="Arial"/>
              </w:rPr>
            </w:pPr>
            <w:r>
              <w:rPr>
                <w:rFonts w:cs="Arial"/>
              </w:rPr>
              <w:t>High Level Requirements</w:t>
            </w:r>
          </w:p>
        </w:tc>
      </w:tr>
      <w:tr w:rsidR="005A4E12" w:rsidRPr="008D33A1" w14:paraId="49CBE251" w14:textId="77777777" w:rsidTr="002375BD">
        <w:trPr>
          <w:cantSplit/>
          <w:trHeight w:val="104"/>
        </w:trPr>
        <w:tc>
          <w:tcPr>
            <w:tcW w:w="1746" w:type="pct"/>
          </w:tcPr>
          <w:p w14:paraId="7DFB4B5A" w14:textId="77777777" w:rsidR="005A4E12" w:rsidRPr="008D33A1" w:rsidRDefault="005A4E12" w:rsidP="00EE5167">
            <w:pPr>
              <w:rPr>
                <w:rFonts w:cs="Arial"/>
              </w:rPr>
            </w:pPr>
            <w:r>
              <w:rPr>
                <w:rFonts w:cs="Arial"/>
              </w:rPr>
              <w:t>IIA</w:t>
            </w:r>
          </w:p>
        </w:tc>
        <w:tc>
          <w:tcPr>
            <w:tcW w:w="3254" w:type="pct"/>
          </w:tcPr>
          <w:p w14:paraId="2C86C8A3" w14:textId="77777777" w:rsidR="005A4E12" w:rsidRPr="008D33A1" w:rsidRDefault="005A4E12" w:rsidP="00EE5167">
            <w:pPr>
              <w:rPr>
                <w:rFonts w:cs="Arial"/>
              </w:rPr>
            </w:pPr>
            <w:r>
              <w:rPr>
                <w:rFonts w:cs="Arial"/>
              </w:rPr>
              <w:t>Initial Impact Assessment</w:t>
            </w:r>
          </w:p>
        </w:tc>
      </w:tr>
      <w:tr w:rsidR="001E29F3" w:rsidRPr="008D33A1" w14:paraId="19C89468" w14:textId="77777777" w:rsidTr="002375BD">
        <w:trPr>
          <w:cantSplit/>
          <w:trHeight w:val="104"/>
        </w:trPr>
        <w:tc>
          <w:tcPr>
            <w:tcW w:w="1746" w:type="pct"/>
          </w:tcPr>
          <w:p w14:paraId="2DB613BF" w14:textId="77777777" w:rsidR="001E29F3" w:rsidRDefault="001E29F3" w:rsidP="00EE5167">
            <w:pPr>
              <w:rPr>
                <w:rFonts w:cs="Arial"/>
              </w:rPr>
            </w:pPr>
            <w:r>
              <w:rPr>
                <w:rFonts w:cs="Arial"/>
              </w:rPr>
              <w:t>PBA</w:t>
            </w:r>
          </w:p>
        </w:tc>
        <w:tc>
          <w:tcPr>
            <w:tcW w:w="3254" w:type="pct"/>
          </w:tcPr>
          <w:p w14:paraId="3D204374" w14:textId="77777777" w:rsidR="001E29F3" w:rsidRDefault="001E29F3" w:rsidP="00EE5167">
            <w:pPr>
              <w:rPr>
                <w:rFonts w:cs="Arial"/>
              </w:rPr>
            </w:pPr>
            <w:r>
              <w:rPr>
                <w:rFonts w:cs="Arial"/>
              </w:rPr>
              <w:t>Principal Business Analyst</w:t>
            </w:r>
          </w:p>
        </w:tc>
      </w:tr>
      <w:tr w:rsidR="002B772A" w:rsidRPr="008D33A1" w14:paraId="3177265B" w14:textId="77777777" w:rsidTr="002375BD">
        <w:trPr>
          <w:cantSplit/>
          <w:trHeight w:val="104"/>
        </w:trPr>
        <w:tc>
          <w:tcPr>
            <w:tcW w:w="1746" w:type="pct"/>
          </w:tcPr>
          <w:p w14:paraId="3EF21666" w14:textId="77777777" w:rsidR="002B772A" w:rsidRDefault="002B772A" w:rsidP="00EE5167">
            <w:pPr>
              <w:rPr>
                <w:rFonts w:cs="Arial"/>
              </w:rPr>
            </w:pPr>
            <w:r>
              <w:rPr>
                <w:rFonts w:cs="Arial"/>
              </w:rPr>
              <w:t>SMART</w:t>
            </w:r>
          </w:p>
        </w:tc>
        <w:tc>
          <w:tcPr>
            <w:tcW w:w="3254" w:type="pct"/>
          </w:tcPr>
          <w:p w14:paraId="68521EDE" w14:textId="77777777" w:rsidR="002B772A" w:rsidRDefault="002B772A" w:rsidP="00EE5167">
            <w:pPr>
              <w:rPr>
                <w:rFonts w:cs="Arial"/>
              </w:rPr>
            </w:pPr>
            <w:r>
              <w:rPr>
                <w:rFonts w:cs="Arial"/>
              </w:rPr>
              <w:t>Specific, Measurable, Achievable</w:t>
            </w:r>
            <w:r w:rsidR="007B6ACB">
              <w:rPr>
                <w:rFonts w:cs="Arial"/>
              </w:rPr>
              <w:t>, Relevant, Time-based</w:t>
            </w:r>
          </w:p>
        </w:tc>
      </w:tr>
      <w:tr w:rsidR="005A4E12" w:rsidRPr="008D33A1" w14:paraId="2AC695B2" w14:textId="77777777" w:rsidTr="002375BD">
        <w:trPr>
          <w:cantSplit/>
          <w:trHeight w:val="104"/>
        </w:trPr>
        <w:tc>
          <w:tcPr>
            <w:tcW w:w="1746" w:type="pct"/>
          </w:tcPr>
          <w:p w14:paraId="430746A0" w14:textId="77777777" w:rsidR="005A4E12" w:rsidRPr="008D33A1" w:rsidRDefault="00AE04E4" w:rsidP="00EE5167">
            <w:pPr>
              <w:rPr>
                <w:rFonts w:cs="Arial"/>
              </w:rPr>
            </w:pPr>
            <w:r>
              <w:rPr>
                <w:rFonts w:cs="Arial"/>
              </w:rPr>
              <w:t>TRD</w:t>
            </w:r>
          </w:p>
        </w:tc>
        <w:tc>
          <w:tcPr>
            <w:tcW w:w="3254" w:type="pct"/>
          </w:tcPr>
          <w:p w14:paraId="092D529A" w14:textId="77777777" w:rsidR="005A4E12" w:rsidRPr="008D33A1" w:rsidRDefault="00AE04E4" w:rsidP="00EE5167">
            <w:pPr>
              <w:rPr>
                <w:rFonts w:cs="Arial"/>
              </w:rPr>
            </w:pPr>
            <w:r>
              <w:rPr>
                <w:rFonts w:cs="Arial"/>
              </w:rPr>
              <w:t>Technical Readiness Date</w:t>
            </w:r>
          </w:p>
        </w:tc>
      </w:tr>
    </w:tbl>
    <w:p w14:paraId="09A26AEF" w14:textId="77777777" w:rsidR="005A4E12" w:rsidRPr="005A4E12" w:rsidRDefault="005A4E12" w:rsidP="005A4E12"/>
    <w:p w14:paraId="36ED00E9" w14:textId="77777777" w:rsidR="00145717" w:rsidRDefault="00145717" w:rsidP="0023625F">
      <w:pPr>
        <w:pStyle w:val="Heading1"/>
        <w:numPr>
          <w:ilvl w:val="0"/>
          <w:numId w:val="0"/>
        </w:numPr>
        <w:jc w:val="left"/>
      </w:pPr>
    </w:p>
    <w:p w14:paraId="3D48A9F3" w14:textId="77777777" w:rsidR="005A4E12" w:rsidRDefault="005A4E12" w:rsidP="005A4E12">
      <w:pPr>
        <w:pStyle w:val="Heading1"/>
        <w:jc w:val="left"/>
      </w:pPr>
      <w:bookmarkStart w:id="41" w:name="_Toc98404777"/>
      <w:r>
        <w:t>DISTRIBUTION LIST</w:t>
      </w:r>
      <w:bookmarkEnd w:id="41"/>
    </w:p>
    <w:p w14:paraId="27ACAC7D" w14:textId="77777777" w:rsidR="00465E9A" w:rsidRPr="00D85644" w:rsidRDefault="00465E9A" w:rsidP="00465E9A">
      <w:pPr>
        <w:rPr>
          <w:rFonts w:eastAsia="Arial Unicode MS"/>
          <w:i/>
          <w:szCs w:val="20"/>
        </w:rPr>
      </w:pPr>
      <w:r w:rsidRPr="00D85644">
        <w:rPr>
          <w:rFonts w:eastAsia="Arial Unicode MS"/>
          <w:i/>
          <w:szCs w:val="20"/>
        </w:rPr>
        <w:t>[Please capture all stakeholders who have been sent the vision document for information or consultation.</w:t>
      </w:r>
      <w:r w:rsidR="00AF5C76" w:rsidRPr="00D85644">
        <w:rPr>
          <w:rFonts w:eastAsia="Arial Unicode MS"/>
          <w:i/>
          <w:szCs w:val="20"/>
        </w:rPr>
        <w:t xml:space="preserve"> Against each stakeholder, please indicate their responsibility in the RACI section (Responsible, Accoun</w:t>
      </w:r>
      <w:r w:rsidR="00584FB0" w:rsidRPr="00D85644">
        <w:rPr>
          <w:rFonts w:eastAsia="Arial Unicode MS"/>
          <w:i/>
          <w:szCs w:val="20"/>
        </w:rPr>
        <w:t>table, Consulted, and Informed)</w:t>
      </w:r>
      <w:r w:rsidR="00AF5C76" w:rsidRPr="00D85644">
        <w:rPr>
          <w:rFonts w:eastAsia="Arial Unicode MS"/>
          <w:i/>
          <w:szCs w:val="20"/>
        </w:rPr>
        <w:t>.]</w:t>
      </w:r>
    </w:p>
    <w:p w14:paraId="26620FC1" w14:textId="77777777" w:rsidR="005A4E12" w:rsidRPr="00440D51" w:rsidRDefault="005A4E12" w:rsidP="005A4E1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9"/>
        <w:gridCol w:w="3616"/>
        <w:gridCol w:w="1843"/>
        <w:gridCol w:w="1558"/>
        <w:gridCol w:w="1036"/>
      </w:tblGrid>
      <w:tr w:rsidR="00A94580" w:rsidRPr="00A94580" w14:paraId="720BB467" w14:textId="77777777" w:rsidTr="0023625F">
        <w:trPr>
          <w:cantSplit/>
          <w:trHeight w:val="268"/>
          <w:tblHeader/>
        </w:trPr>
        <w:tc>
          <w:tcPr>
            <w:tcW w:w="958" w:type="pct"/>
            <w:shd w:val="clear" w:color="auto" w:fill="002060"/>
          </w:tcPr>
          <w:p w14:paraId="1B031883" w14:textId="77777777" w:rsidR="00584FB0" w:rsidRPr="00A94580" w:rsidRDefault="00584FB0" w:rsidP="00EE5167">
            <w:pPr>
              <w:rPr>
                <w:rFonts w:cs="Arial"/>
                <w:b/>
                <w:bCs/>
                <w:color w:val="FF0000"/>
              </w:rPr>
            </w:pPr>
            <w:r w:rsidRPr="00A94580">
              <w:rPr>
                <w:rFonts w:cs="Arial"/>
                <w:b/>
                <w:bCs/>
                <w:color w:val="FF0000"/>
              </w:rPr>
              <w:t>Name</w:t>
            </w:r>
          </w:p>
        </w:tc>
        <w:tc>
          <w:tcPr>
            <w:tcW w:w="1815" w:type="pct"/>
            <w:shd w:val="clear" w:color="auto" w:fill="002060"/>
          </w:tcPr>
          <w:p w14:paraId="60D0124F" w14:textId="77777777" w:rsidR="00584FB0" w:rsidRPr="00A94580" w:rsidRDefault="00584FB0" w:rsidP="00EE5167">
            <w:pPr>
              <w:rPr>
                <w:rFonts w:cs="Arial"/>
                <w:b/>
                <w:bCs/>
                <w:color w:val="FF0000"/>
              </w:rPr>
            </w:pPr>
            <w:r w:rsidRPr="00A94580">
              <w:rPr>
                <w:rFonts w:cs="Arial"/>
                <w:b/>
                <w:bCs/>
                <w:color w:val="FF0000"/>
              </w:rPr>
              <w:t>Role</w:t>
            </w:r>
          </w:p>
        </w:tc>
        <w:tc>
          <w:tcPr>
            <w:tcW w:w="925" w:type="pct"/>
            <w:shd w:val="clear" w:color="auto" w:fill="002060"/>
          </w:tcPr>
          <w:p w14:paraId="295B4DCC" w14:textId="77777777" w:rsidR="00584FB0" w:rsidRPr="00A94580" w:rsidRDefault="00584FB0" w:rsidP="00EE5167">
            <w:pPr>
              <w:rPr>
                <w:rFonts w:cs="Arial"/>
                <w:b/>
                <w:bCs/>
                <w:color w:val="FF0000"/>
              </w:rPr>
            </w:pPr>
            <w:r w:rsidRPr="00A94580">
              <w:rPr>
                <w:rFonts w:cs="Arial"/>
                <w:b/>
                <w:bCs/>
                <w:color w:val="FF0000"/>
              </w:rPr>
              <w:t>Department</w:t>
            </w:r>
          </w:p>
        </w:tc>
        <w:tc>
          <w:tcPr>
            <w:tcW w:w="782" w:type="pct"/>
            <w:shd w:val="clear" w:color="auto" w:fill="002060"/>
          </w:tcPr>
          <w:p w14:paraId="2EC45092" w14:textId="77777777" w:rsidR="00584FB0" w:rsidRPr="00A94580" w:rsidRDefault="00584FB0" w:rsidP="00EE5167">
            <w:pPr>
              <w:rPr>
                <w:rFonts w:cs="Arial"/>
                <w:b/>
                <w:bCs/>
                <w:color w:val="FF0000"/>
              </w:rPr>
            </w:pPr>
            <w:r w:rsidRPr="00A94580">
              <w:rPr>
                <w:rFonts w:cs="Arial"/>
                <w:b/>
                <w:bCs/>
                <w:color w:val="FF0000"/>
              </w:rPr>
              <w:t>RACI</w:t>
            </w:r>
          </w:p>
        </w:tc>
        <w:tc>
          <w:tcPr>
            <w:tcW w:w="520" w:type="pct"/>
            <w:shd w:val="clear" w:color="auto" w:fill="002060"/>
          </w:tcPr>
          <w:p w14:paraId="3C53B320" w14:textId="77777777" w:rsidR="00584FB0" w:rsidRPr="00A94580" w:rsidRDefault="00584FB0" w:rsidP="00EE5167">
            <w:pPr>
              <w:rPr>
                <w:rFonts w:cs="Arial"/>
                <w:b/>
                <w:bCs/>
                <w:color w:val="FF0000"/>
              </w:rPr>
            </w:pPr>
            <w:r w:rsidRPr="00A94580">
              <w:rPr>
                <w:rFonts w:cs="Arial"/>
                <w:b/>
                <w:bCs/>
                <w:color w:val="FF0000"/>
              </w:rPr>
              <w:t>Version</w:t>
            </w:r>
          </w:p>
        </w:tc>
      </w:tr>
      <w:tr w:rsidR="00584FB0" w:rsidRPr="00440D51" w14:paraId="2F82203E" w14:textId="77777777" w:rsidTr="0023625F">
        <w:trPr>
          <w:cantSplit/>
          <w:trHeight w:val="177"/>
        </w:trPr>
        <w:tc>
          <w:tcPr>
            <w:tcW w:w="958" w:type="pct"/>
          </w:tcPr>
          <w:p w14:paraId="4614D532" w14:textId="53307118" w:rsidR="00584FB0" w:rsidRPr="00440D51" w:rsidRDefault="004A085A" w:rsidP="00EE5167">
            <w:pPr>
              <w:rPr>
                <w:rFonts w:cs="Arial"/>
              </w:rPr>
            </w:pPr>
            <w:r w:rsidRPr="004A085A">
              <w:rPr>
                <w:rFonts w:cs="Arial"/>
              </w:rPr>
              <w:t>Deepa Kutmutia</w:t>
            </w:r>
          </w:p>
        </w:tc>
        <w:tc>
          <w:tcPr>
            <w:tcW w:w="1815" w:type="pct"/>
          </w:tcPr>
          <w:p w14:paraId="2843A9B8" w14:textId="77777777" w:rsidR="00584FB0" w:rsidRPr="00440D51" w:rsidRDefault="00584FB0" w:rsidP="00EE5167">
            <w:pPr>
              <w:tabs>
                <w:tab w:val="left" w:pos="3695"/>
              </w:tabs>
              <w:rPr>
                <w:rFonts w:cs="Arial"/>
              </w:rPr>
            </w:pPr>
            <w:r w:rsidRPr="00440D51">
              <w:rPr>
                <w:rFonts w:cs="Arial"/>
              </w:rPr>
              <w:t>Sponsor</w:t>
            </w:r>
          </w:p>
        </w:tc>
        <w:tc>
          <w:tcPr>
            <w:tcW w:w="925" w:type="pct"/>
          </w:tcPr>
          <w:p w14:paraId="46D2C76B" w14:textId="11C577EF" w:rsidR="00584FB0" w:rsidRPr="00440D51" w:rsidRDefault="00C419A0" w:rsidP="00EE5167">
            <w:pPr>
              <w:tabs>
                <w:tab w:val="left" w:pos="3695"/>
              </w:tabs>
              <w:rPr>
                <w:rFonts w:cs="Arial"/>
              </w:rPr>
            </w:pPr>
            <w:r>
              <w:rPr>
                <w:rFonts w:cs="Arial"/>
              </w:rPr>
              <w:t>I LOVE</w:t>
            </w:r>
          </w:p>
        </w:tc>
        <w:tc>
          <w:tcPr>
            <w:tcW w:w="782" w:type="pct"/>
          </w:tcPr>
          <w:p w14:paraId="1F3929F7" w14:textId="131FF716" w:rsidR="00584FB0" w:rsidRPr="00440D51" w:rsidRDefault="0023625F" w:rsidP="00EE5167">
            <w:pPr>
              <w:tabs>
                <w:tab w:val="left" w:pos="3695"/>
              </w:tabs>
              <w:rPr>
                <w:rFonts w:cs="Arial"/>
              </w:rPr>
            </w:pPr>
            <w:r>
              <w:rPr>
                <w:rFonts w:cs="Arial"/>
              </w:rPr>
              <w:t>Accountable</w:t>
            </w:r>
          </w:p>
        </w:tc>
        <w:tc>
          <w:tcPr>
            <w:tcW w:w="520" w:type="pct"/>
          </w:tcPr>
          <w:p w14:paraId="6F0BB741" w14:textId="77777777" w:rsidR="00584FB0" w:rsidRPr="00440D51" w:rsidRDefault="00584FB0" w:rsidP="00EE5167">
            <w:pPr>
              <w:tabs>
                <w:tab w:val="left" w:pos="3695"/>
              </w:tabs>
              <w:rPr>
                <w:rFonts w:cs="Arial"/>
              </w:rPr>
            </w:pPr>
          </w:p>
        </w:tc>
      </w:tr>
      <w:tr w:rsidR="00584FB0" w:rsidRPr="00440D51" w14:paraId="325FDECB" w14:textId="77777777" w:rsidTr="0023625F">
        <w:trPr>
          <w:cantSplit/>
          <w:trHeight w:val="177"/>
        </w:trPr>
        <w:tc>
          <w:tcPr>
            <w:tcW w:w="958" w:type="pct"/>
          </w:tcPr>
          <w:p w14:paraId="2E1BA618" w14:textId="09617C7B" w:rsidR="00584FB0" w:rsidRPr="00440D51" w:rsidRDefault="004A085A" w:rsidP="00EE5167">
            <w:pPr>
              <w:rPr>
                <w:rFonts w:cs="Arial"/>
              </w:rPr>
            </w:pPr>
            <w:r w:rsidRPr="004A085A">
              <w:rPr>
                <w:rFonts w:cs="Arial"/>
              </w:rPr>
              <w:t>Chelsey Mott</w:t>
            </w:r>
          </w:p>
        </w:tc>
        <w:tc>
          <w:tcPr>
            <w:tcW w:w="1815" w:type="pct"/>
          </w:tcPr>
          <w:p w14:paraId="75BFA9B4" w14:textId="28C97A1D" w:rsidR="00584FB0" w:rsidRPr="00440D51" w:rsidRDefault="0023625F" w:rsidP="00EE5167">
            <w:pPr>
              <w:rPr>
                <w:rFonts w:cs="Arial"/>
              </w:rPr>
            </w:pPr>
            <w:r>
              <w:rPr>
                <w:rFonts w:cs="Arial"/>
              </w:rPr>
              <w:t>Service Delivery Manager</w:t>
            </w:r>
          </w:p>
        </w:tc>
        <w:tc>
          <w:tcPr>
            <w:tcW w:w="925" w:type="pct"/>
          </w:tcPr>
          <w:p w14:paraId="54DE4711" w14:textId="28CD0A32" w:rsidR="00584FB0" w:rsidRPr="00440D51" w:rsidRDefault="00C419A0" w:rsidP="00EE5167">
            <w:pPr>
              <w:rPr>
                <w:rFonts w:cs="Arial"/>
              </w:rPr>
            </w:pPr>
            <w:r>
              <w:rPr>
                <w:rFonts w:cs="Arial"/>
              </w:rPr>
              <w:t>AMO</w:t>
            </w:r>
          </w:p>
        </w:tc>
        <w:tc>
          <w:tcPr>
            <w:tcW w:w="782" w:type="pct"/>
          </w:tcPr>
          <w:p w14:paraId="6E592792" w14:textId="427A73CA" w:rsidR="00584FB0" w:rsidRPr="00440D51" w:rsidRDefault="0023625F" w:rsidP="00EE5167">
            <w:pPr>
              <w:rPr>
                <w:rFonts w:cs="Arial"/>
              </w:rPr>
            </w:pPr>
            <w:r>
              <w:rPr>
                <w:rFonts w:cs="Arial"/>
              </w:rPr>
              <w:t>Responsible</w:t>
            </w:r>
          </w:p>
        </w:tc>
        <w:tc>
          <w:tcPr>
            <w:tcW w:w="520" w:type="pct"/>
          </w:tcPr>
          <w:p w14:paraId="6D50086B" w14:textId="77777777" w:rsidR="00584FB0" w:rsidRPr="00440D51" w:rsidRDefault="00584FB0" w:rsidP="00EE5167">
            <w:pPr>
              <w:rPr>
                <w:rFonts w:cs="Arial"/>
              </w:rPr>
            </w:pPr>
          </w:p>
        </w:tc>
      </w:tr>
      <w:tr w:rsidR="00584FB0" w:rsidRPr="00440D51" w14:paraId="668F2052" w14:textId="77777777" w:rsidTr="0023625F">
        <w:trPr>
          <w:cantSplit/>
          <w:trHeight w:val="177"/>
        </w:trPr>
        <w:tc>
          <w:tcPr>
            <w:tcW w:w="958" w:type="pct"/>
          </w:tcPr>
          <w:p w14:paraId="22F2D735" w14:textId="4D979FDC" w:rsidR="00584FB0" w:rsidRPr="00440D51" w:rsidRDefault="004A085A" w:rsidP="00EE5167">
            <w:pPr>
              <w:rPr>
                <w:rFonts w:cs="Arial"/>
              </w:rPr>
            </w:pPr>
            <w:r w:rsidRPr="004A085A">
              <w:rPr>
                <w:rFonts w:cs="Arial"/>
              </w:rPr>
              <w:t>Anil Shetty</w:t>
            </w:r>
          </w:p>
        </w:tc>
        <w:tc>
          <w:tcPr>
            <w:tcW w:w="1815" w:type="pct"/>
          </w:tcPr>
          <w:p w14:paraId="5936CE57" w14:textId="77777777" w:rsidR="00584FB0" w:rsidRPr="00440D51" w:rsidRDefault="00584FB0" w:rsidP="00584FB0">
            <w:pPr>
              <w:rPr>
                <w:rFonts w:cs="Arial"/>
              </w:rPr>
            </w:pPr>
            <w:r w:rsidRPr="00440D51">
              <w:rPr>
                <w:rFonts w:cs="Arial"/>
              </w:rPr>
              <w:t xml:space="preserve">Technical </w:t>
            </w:r>
            <w:r>
              <w:rPr>
                <w:rFonts w:cs="Arial"/>
              </w:rPr>
              <w:t>Architect</w:t>
            </w:r>
          </w:p>
        </w:tc>
        <w:tc>
          <w:tcPr>
            <w:tcW w:w="925" w:type="pct"/>
          </w:tcPr>
          <w:p w14:paraId="2696C164" w14:textId="786BE175" w:rsidR="00584FB0" w:rsidRPr="00440D51" w:rsidRDefault="00C419A0" w:rsidP="00EE5167">
            <w:pPr>
              <w:rPr>
                <w:rFonts w:cs="Arial"/>
              </w:rPr>
            </w:pPr>
            <w:r>
              <w:rPr>
                <w:rFonts w:cs="Arial"/>
              </w:rPr>
              <w:t xml:space="preserve">I LOVE </w:t>
            </w:r>
          </w:p>
        </w:tc>
        <w:tc>
          <w:tcPr>
            <w:tcW w:w="782" w:type="pct"/>
          </w:tcPr>
          <w:p w14:paraId="0085CE62" w14:textId="77777777" w:rsidR="00584FB0" w:rsidRPr="00440D51" w:rsidRDefault="00584FB0" w:rsidP="00EE5167">
            <w:pPr>
              <w:rPr>
                <w:rFonts w:cs="Arial"/>
              </w:rPr>
            </w:pPr>
            <w:r w:rsidRPr="00440D51">
              <w:rPr>
                <w:rFonts w:cs="Arial"/>
              </w:rPr>
              <w:t>Consulted</w:t>
            </w:r>
          </w:p>
        </w:tc>
        <w:tc>
          <w:tcPr>
            <w:tcW w:w="520" w:type="pct"/>
          </w:tcPr>
          <w:p w14:paraId="284B29CB" w14:textId="77777777" w:rsidR="00584FB0" w:rsidRPr="00440D51" w:rsidRDefault="00584FB0" w:rsidP="00EE5167">
            <w:pPr>
              <w:rPr>
                <w:rFonts w:cs="Arial"/>
              </w:rPr>
            </w:pPr>
          </w:p>
        </w:tc>
      </w:tr>
      <w:tr w:rsidR="00584FB0" w:rsidRPr="00440D51" w14:paraId="38DCC58F" w14:textId="77777777" w:rsidTr="0023625F">
        <w:trPr>
          <w:cantSplit/>
          <w:trHeight w:val="177"/>
        </w:trPr>
        <w:tc>
          <w:tcPr>
            <w:tcW w:w="958" w:type="pct"/>
          </w:tcPr>
          <w:p w14:paraId="1BD7CB63" w14:textId="2BE40869" w:rsidR="00584FB0" w:rsidRPr="00440D51" w:rsidRDefault="004A085A" w:rsidP="00EE5167">
            <w:pPr>
              <w:rPr>
                <w:rFonts w:cs="Arial"/>
              </w:rPr>
            </w:pPr>
            <w:r>
              <w:rPr>
                <w:rFonts w:cs="Arial"/>
              </w:rPr>
              <w:t>Princess Adegbite</w:t>
            </w:r>
          </w:p>
        </w:tc>
        <w:tc>
          <w:tcPr>
            <w:tcW w:w="1815" w:type="pct"/>
          </w:tcPr>
          <w:p w14:paraId="40A24BD0" w14:textId="06BC8614" w:rsidR="00584FB0" w:rsidRPr="00440D51" w:rsidRDefault="004A085A" w:rsidP="00584FB0">
            <w:pPr>
              <w:rPr>
                <w:rFonts w:cs="Arial"/>
              </w:rPr>
            </w:pPr>
            <w:r>
              <w:rPr>
                <w:rFonts w:cs="Arial"/>
              </w:rPr>
              <w:t xml:space="preserve">Senior </w:t>
            </w:r>
            <w:r w:rsidR="00584FB0">
              <w:rPr>
                <w:rFonts w:cs="Arial"/>
              </w:rPr>
              <w:t>Business Analyst</w:t>
            </w:r>
          </w:p>
        </w:tc>
        <w:tc>
          <w:tcPr>
            <w:tcW w:w="925" w:type="pct"/>
          </w:tcPr>
          <w:p w14:paraId="2D4342E8" w14:textId="11B9B34A" w:rsidR="00584FB0" w:rsidRPr="00440D51" w:rsidRDefault="00C419A0" w:rsidP="00EE5167">
            <w:pPr>
              <w:rPr>
                <w:rFonts w:cs="Arial"/>
              </w:rPr>
            </w:pPr>
            <w:r>
              <w:rPr>
                <w:rFonts w:cs="Arial"/>
              </w:rPr>
              <w:t>I LOVE</w:t>
            </w:r>
          </w:p>
        </w:tc>
        <w:tc>
          <w:tcPr>
            <w:tcW w:w="782" w:type="pct"/>
          </w:tcPr>
          <w:p w14:paraId="086A77AE" w14:textId="77777777" w:rsidR="00584FB0" w:rsidRPr="00440D51" w:rsidRDefault="00584FB0" w:rsidP="00EE5167">
            <w:pPr>
              <w:rPr>
                <w:rFonts w:cs="Arial"/>
              </w:rPr>
            </w:pPr>
            <w:r w:rsidRPr="00440D51">
              <w:rPr>
                <w:rFonts w:cs="Arial"/>
              </w:rPr>
              <w:t>Consulted</w:t>
            </w:r>
          </w:p>
        </w:tc>
        <w:tc>
          <w:tcPr>
            <w:tcW w:w="520" w:type="pct"/>
          </w:tcPr>
          <w:p w14:paraId="777E06EE" w14:textId="77777777" w:rsidR="00584FB0" w:rsidRPr="00440D51" w:rsidRDefault="00584FB0" w:rsidP="00EE5167">
            <w:pPr>
              <w:rPr>
                <w:rFonts w:cs="Arial"/>
              </w:rPr>
            </w:pPr>
          </w:p>
        </w:tc>
      </w:tr>
      <w:tr w:rsidR="00584FB0" w:rsidRPr="00440D51" w14:paraId="1814E977" w14:textId="77777777" w:rsidTr="0023625F">
        <w:trPr>
          <w:cantSplit/>
          <w:trHeight w:val="177"/>
        </w:trPr>
        <w:tc>
          <w:tcPr>
            <w:tcW w:w="958" w:type="pct"/>
          </w:tcPr>
          <w:p w14:paraId="0893C469" w14:textId="63952D1D" w:rsidR="00584FB0" w:rsidRPr="00440D51" w:rsidRDefault="004A085A" w:rsidP="00EE5167">
            <w:pPr>
              <w:rPr>
                <w:rFonts w:cs="Arial"/>
              </w:rPr>
            </w:pPr>
            <w:r>
              <w:rPr>
                <w:rFonts w:cs="Arial"/>
              </w:rPr>
              <w:t xml:space="preserve">Michael </w:t>
            </w:r>
            <w:r w:rsidRPr="004A085A">
              <w:rPr>
                <w:rFonts w:cs="Arial"/>
              </w:rPr>
              <w:t>Ogden</w:t>
            </w:r>
          </w:p>
        </w:tc>
        <w:tc>
          <w:tcPr>
            <w:tcW w:w="1815" w:type="pct"/>
          </w:tcPr>
          <w:p w14:paraId="27E2B23C" w14:textId="581B3683" w:rsidR="00584FB0" w:rsidRPr="00440D51" w:rsidRDefault="0023625F" w:rsidP="00584FB0">
            <w:pPr>
              <w:rPr>
                <w:rFonts w:cs="Arial"/>
              </w:rPr>
            </w:pPr>
            <w:r>
              <w:rPr>
                <w:rFonts w:cs="Arial"/>
              </w:rPr>
              <w:t>Channel Change</w:t>
            </w:r>
          </w:p>
        </w:tc>
        <w:tc>
          <w:tcPr>
            <w:tcW w:w="925" w:type="pct"/>
          </w:tcPr>
          <w:p w14:paraId="3EDC6337" w14:textId="586B12AD" w:rsidR="00584FB0" w:rsidRPr="00440D51" w:rsidRDefault="00C419A0" w:rsidP="00EE5167">
            <w:pPr>
              <w:rPr>
                <w:rFonts w:cs="Arial"/>
              </w:rPr>
            </w:pPr>
            <w:r>
              <w:rPr>
                <w:rFonts w:cs="Arial"/>
              </w:rPr>
              <w:t>I LOVE</w:t>
            </w:r>
          </w:p>
        </w:tc>
        <w:tc>
          <w:tcPr>
            <w:tcW w:w="782" w:type="pct"/>
          </w:tcPr>
          <w:p w14:paraId="27D71065" w14:textId="77777777" w:rsidR="00584FB0" w:rsidRPr="00440D51" w:rsidRDefault="00584FB0" w:rsidP="00EE5167">
            <w:pPr>
              <w:rPr>
                <w:rFonts w:cs="Arial"/>
              </w:rPr>
            </w:pPr>
            <w:r w:rsidRPr="00440D51">
              <w:rPr>
                <w:rFonts w:cs="Arial"/>
              </w:rPr>
              <w:t>Consulted</w:t>
            </w:r>
          </w:p>
        </w:tc>
        <w:tc>
          <w:tcPr>
            <w:tcW w:w="520" w:type="pct"/>
          </w:tcPr>
          <w:p w14:paraId="009CBD40" w14:textId="77777777" w:rsidR="00584FB0" w:rsidRPr="00440D51" w:rsidRDefault="00584FB0" w:rsidP="00EE5167">
            <w:pPr>
              <w:rPr>
                <w:rFonts w:cs="Arial"/>
              </w:rPr>
            </w:pPr>
          </w:p>
        </w:tc>
      </w:tr>
    </w:tbl>
    <w:p w14:paraId="331C9106" w14:textId="77777777" w:rsidR="005A4E12" w:rsidRPr="00440D51" w:rsidRDefault="005A4E12" w:rsidP="005A4E12">
      <w:pPr>
        <w:rPr>
          <w:rFonts w:cs="Arial"/>
          <w:b/>
          <w:caps/>
          <w:szCs w:val="20"/>
        </w:rPr>
      </w:pPr>
    </w:p>
    <w:p w14:paraId="69F45B42" w14:textId="33539596" w:rsidR="005A4E12" w:rsidRDefault="005A4E12" w:rsidP="005A4E12">
      <w:pPr>
        <w:rPr>
          <w:rFonts w:cs="Arial"/>
          <w:b/>
          <w:caps/>
          <w:szCs w:val="20"/>
        </w:rPr>
      </w:pPr>
    </w:p>
    <w:p w14:paraId="5E5DE923" w14:textId="77777777" w:rsidR="005A4E12" w:rsidRPr="00440D51" w:rsidRDefault="005A4E12" w:rsidP="005A4E12">
      <w:pPr>
        <w:pStyle w:val="Heading1"/>
        <w:jc w:val="left"/>
        <w:rPr>
          <w:lang w:val="en"/>
        </w:rPr>
      </w:pPr>
      <w:bookmarkStart w:id="42" w:name="_Toc98404778"/>
      <w:r w:rsidRPr="00440D51">
        <w:rPr>
          <w:lang w:val="en"/>
        </w:rPr>
        <w:t>Key Stakeholders</w:t>
      </w:r>
      <w:bookmarkEnd w:id="42"/>
    </w:p>
    <w:p w14:paraId="53C5CEB6" w14:textId="77777777" w:rsidR="00AF5C76" w:rsidRPr="00D85644" w:rsidRDefault="00AF5C76" w:rsidP="00AF5C76">
      <w:pPr>
        <w:rPr>
          <w:rFonts w:eastAsia="Arial Unicode MS"/>
          <w:i/>
          <w:szCs w:val="20"/>
        </w:rPr>
      </w:pPr>
      <w:r w:rsidRPr="00D85644">
        <w:rPr>
          <w:rFonts w:eastAsia="Arial Unicode MS"/>
          <w:i/>
          <w:szCs w:val="20"/>
        </w:rPr>
        <w:t xml:space="preserve">[Please capture all the stakeholder groups (by role &amp; name) </w:t>
      </w:r>
      <w:r w:rsidR="00584FB0" w:rsidRPr="00D85644">
        <w:rPr>
          <w:rFonts w:eastAsia="Arial Unicode MS"/>
          <w:i/>
          <w:szCs w:val="20"/>
        </w:rPr>
        <w:t>engaged</w:t>
      </w:r>
      <w:r w:rsidRPr="00D85644">
        <w:rPr>
          <w:rFonts w:eastAsia="Arial Unicode MS"/>
          <w:i/>
          <w:szCs w:val="20"/>
        </w:rPr>
        <w:t xml:space="preserve"> as part of the vision </w:t>
      </w:r>
      <w:r w:rsidR="00584FB0" w:rsidRPr="00D85644">
        <w:rPr>
          <w:rFonts w:eastAsia="Arial Unicode MS"/>
          <w:i/>
          <w:szCs w:val="20"/>
        </w:rPr>
        <w:t xml:space="preserve">creation </w:t>
      </w:r>
      <w:r w:rsidRPr="00D85644">
        <w:rPr>
          <w:rFonts w:eastAsia="Arial Unicode MS"/>
          <w:i/>
          <w:szCs w:val="20"/>
        </w:rPr>
        <w:t>and any areas that have been identified but not yet engaged.]</w:t>
      </w:r>
    </w:p>
    <w:p w14:paraId="669804A4" w14:textId="77777777" w:rsidR="005A4E12" w:rsidRDefault="005A4E12" w:rsidP="005A4E12">
      <w:pPr>
        <w:rPr>
          <w:b/>
          <w:caps/>
          <w:sz w:val="28"/>
          <w:lang w:val="en"/>
        </w:rPr>
      </w:pPr>
    </w:p>
    <w:tbl>
      <w:tblPr>
        <w:tblW w:w="48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8"/>
        <w:gridCol w:w="6341"/>
      </w:tblGrid>
      <w:tr w:rsidR="00A94580" w:rsidRPr="00A94580" w14:paraId="4AA8D934" w14:textId="77777777" w:rsidTr="00A94580">
        <w:trPr>
          <w:cantSplit/>
          <w:trHeight w:val="268"/>
          <w:tblHeader/>
        </w:trPr>
        <w:tc>
          <w:tcPr>
            <w:tcW w:w="1721" w:type="pct"/>
            <w:shd w:val="clear" w:color="auto" w:fill="002060"/>
          </w:tcPr>
          <w:p w14:paraId="70F6F053" w14:textId="77777777" w:rsidR="005A4E12" w:rsidRPr="00A94580" w:rsidRDefault="005A4E12" w:rsidP="00EE5167">
            <w:pPr>
              <w:rPr>
                <w:rFonts w:cs="Arial"/>
                <w:b/>
                <w:bCs/>
                <w:color w:val="FF0000"/>
                <w:sz w:val="22"/>
                <w:szCs w:val="22"/>
              </w:rPr>
            </w:pPr>
            <w:r w:rsidRPr="00A94580">
              <w:rPr>
                <w:rFonts w:cs="Arial"/>
                <w:b/>
                <w:bCs/>
                <w:color w:val="FF0000"/>
                <w:sz w:val="22"/>
                <w:szCs w:val="22"/>
              </w:rPr>
              <w:t>Name</w:t>
            </w:r>
          </w:p>
        </w:tc>
        <w:tc>
          <w:tcPr>
            <w:tcW w:w="3279" w:type="pct"/>
            <w:shd w:val="clear" w:color="auto" w:fill="002060"/>
          </w:tcPr>
          <w:p w14:paraId="4C6E9DCF" w14:textId="77777777" w:rsidR="005A4E12" w:rsidRPr="00A94580" w:rsidRDefault="005A4E12" w:rsidP="00EE5167">
            <w:pPr>
              <w:rPr>
                <w:rFonts w:cs="Arial"/>
                <w:b/>
                <w:bCs/>
                <w:color w:val="FF0000"/>
                <w:sz w:val="22"/>
                <w:szCs w:val="22"/>
              </w:rPr>
            </w:pPr>
            <w:r w:rsidRPr="00A94580">
              <w:rPr>
                <w:rFonts w:cs="Arial"/>
                <w:b/>
                <w:bCs/>
                <w:color w:val="FF0000"/>
                <w:sz w:val="22"/>
                <w:szCs w:val="22"/>
              </w:rPr>
              <w:t>Department</w:t>
            </w:r>
          </w:p>
        </w:tc>
      </w:tr>
      <w:tr w:rsidR="00C419A0" w:rsidRPr="008D33A1" w14:paraId="6BF98BA5" w14:textId="77777777" w:rsidTr="00AA494D">
        <w:trPr>
          <w:cantSplit/>
          <w:trHeight w:val="104"/>
        </w:trPr>
        <w:tc>
          <w:tcPr>
            <w:tcW w:w="1721" w:type="pct"/>
          </w:tcPr>
          <w:p w14:paraId="4AA172E9" w14:textId="0ABB9ABE" w:rsidR="00C419A0" w:rsidRPr="008D33A1" w:rsidRDefault="00C419A0" w:rsidP="00C419A0">
            <w:pPr>
              <w:rPr>
                <w:rFonts w:cs="Arial"/>
              </w:rPr>
            </w:pPr>
            <w:r w:rsidRPr="004A085A">
              <w:rPr>
                <w:rFonts w:cs="Arial"/>
              </w:rPr>
              <w:t>Deepa Kutmutia</w:t>
            </w:r>
          </w:p>
        </w:tc>
        <w:tc>
          <w:tcPr>
            <w:tcW w:w="3279" w:type="pct"/>
          </w:tcPr>
          <w:p w14:paraId="2EC23860" w14:textId="46919495" w:rsidR="00C419A0" w:rsidRPr="008D33A1" w:rsidRDefault="00C419A0" w:rsidP="00C419A0">
            <w:pPr>
              <w:rPr>
                <w:rFonts w:cs="Arial"/>
              </w:rPr>
            </w:pPr>
            <w:r>
              <w:rPr>
                <w:rFonts w:cs="Arial"/>
              </w:rPr>
              <w:t>I LOVE</w:t>
            </w:r>
          </w:p>
        </w:tc>
      </w:tr>
      <w:tr w:rsidR="00C419A0" w:rsidRPr="008D33A1" w14:paraId="06021284" w14:textId="77777777" w:rsidTr="00AA494D">
        <w:trPr>
          <w:cantSplit/>
          <w:trHeight w:val="104"/>
        </w:trPr>
        <w:tc>
          <w:tcPr>
            <w:tcW w:w="1721" w:type="pct"/>
          </w:tcPr>
          <w:p w14:paraId="5F6F31CD" w14:textId="5A2C2371" w:rsidR="00C419A0" w:rsidRPr="008D33A1" w:rsidRDefault="00C419A0" w:rsidP="00C419A0">
            <w:pPr>
              <w:rPr>
                <w:rFonts w:cs="Arial"/>
              </w:rPr>
            </w:pPr>
            <w:r w:rsidRPr="004A085A">
              <w:rPr>
                <w:rFonts w:cs="Arial"/>
              </w:rPr>
              <w:t>Chelsey Mott</w:t>
            </w:r>
          </w:p>
        </w:tc>
        <w:tc>
          <w:tcPr>
            <w:tcW w:w="3279" w:type="pct"/>
          </w:tcPr>
          <w:p w14:paraId="47D65EDD" w14:textId="59FDE36E" w:rsidR="00C419A0" w:rsidRPr="008D33A1" w:rsidRDefault="00C419A0" w:rsidP="00C419A0">
            <w:pPr>
              <w:rPr>
                <w:rFonts w:cs="Arial"/>
              </w:rPr>
            </w:pPr>
            <w:r>
              <w:rPr>
                <w:rFonts w:cs="Arial"/>
              </w:rPr>
              <w:t>AMO</w:t>
            </w:r>
          </w:p>
        </w:tc>
      </w:tr>
      <w:tr w:rsidR="00C419A0" w:rsidRPr="008D33A1" w14:paraId="70EC42CB" w14:textId="77777777" w:rsidTr="00AA494D">
        <w:trPr>
          <w:cantSplit/>
          <w:trHeight w:val="104"/>
        </w:trPr>
        <w:tc>
          <w:tcPr>
            <w:tcW w:w="1721" w:type="pct"/>
          </w:tcPr>
          <w:p w14:paraId="188CF758" w14:textId="6A589DA2" w:rsidR="00C419A0" w:rsidRPr="008D33A1" w:rsidRDefault="00C419A0" w:rsidP="00C419A0">
            <w:pPr>
              <w:rPr>
                <w:rFonts w:cs="Arial"/>
              </w:rPr>
            </w:pPr>
            <w:r w:rsidRPr="004A085A">
              <w:rPr>
                <w:rFonts w:cs="Arial"/>
              </w:rPr>
              <w:lastRenderedPageBreak/>
              <w:t>Anil Shetty</w:t>
            </w:r>
          </w:p>
        </w:tc>
        <w:tc>
          <w:tcPr>
            <w:tcW w:w="3279" w:type="pct"/>
          </w:tcPr>
          <w:p w14:paraId="72F9B6F1" w14:textId="7C0AE1DA" w:rsidR="00C419A0" w:rsidRPr="008D33A1" w:rsidRDefault="00C419A0" w:rsidP="00C419A0">
            <w:pPr>
              <w:rPr>
                <w:rFonts w:cs="Arial"/>
              </w:rPr>
            </w:pPr>
            <w:r>
              <w:rPr>
                <w:rFonts w:cs="Arial"/>
              </w:rPr>
              <w:t xml:space="preserve">I LOVE </w:t>
            </w:r>
          </w:p>
        </w:tc>
      </w:tr>
      <w:tr w:rsidR="00C419A0" w:rsidRPr="008D33A1" w14:paraId="09DAEB32" w14:textId="77777777" w:rsidTr="00AA494D">
        <w:trPr>
          <w:cantSplit/>
          <w:trHeight w:val="104"/>
        </w:trPr>
        <w:tc>
          <w:tcPr>
            <w:tcW w:w="1721" w:type="pct"/>
          </w:tcPr>
          <w:p w14:paraId="32CB60B4" w14:textId="64A44C28" w:rsidR="00C419A0" w:rsidRPr="008D33A1" w:rsidRDefault="00C419A0" w:rsidP="00C419A0">
            <w:pPr>
              <w:rPr>
                <w:rFonts w:cs="Arial"/>
              </w:rPr>
            </w:pPr>
            <w:r>
              <w:rPr>
                <w:rFonts w:cs="Arial"/>
              </w:rPr>
              <w:t>Princess Adegbite</w:t>
            </w:r>
          </w:p>
        </w:tc>
        <w:tc>
          <w:tcPr>
            <w:tcW w:w="3279" w:type="pct"/>
          </w:tcPr>
          <w:p w14:paraId="3F49B614" w14:textId="488761CE" w:rsidR="00C419A0" w:rsidRPr="008D33A1" w:rsidRDefault="00C419A0" w:rsidP="00C419A0">
            <w:pPr>
              <w:rPr>
                <w:rFonts w:cs="Arial"/>
              </w:rPr>
            </w:pPr>
            <w:r>
              <w:rPr>
                <w:rFonts w:cs="Arial"/>
              </w:rPr>
              <w:t>I LOVE</w:t>
            </w:r>
          </w:p>
        </w:tc>
      </w:tr>
      <w:tr w:rsidR="00C419A0" w:rsidRPr="008D33A1" w14:paraId="7B5C56E2" w14:textId="77777777" w:rsidTr="00AA494D">
        <w:trPr>
          <w:cantSplit/>
          <w:trHeight w:val="104"/>
        </w:trPr>
        <w:tc>
          <w:tcPr>
            <w:tcW w:w="1721" w:type="pct"/>
          </w:tcPr>
          <w:p w14:paraId="2E7D8D0B" w14:textId="0E0A817C" w:rsidR="00C419A0" w:rsidRPr="008D33A1" w:rsidRDefault="00C419A0" w:rsidP="00C419A0">
            <w:pPr>
              <w:rPr>
                <w:rFonts w:cs="Arial"/>
              </w:rPr>
            </w:pPr>
            <w:r>
              <w:rPr>
                <w:rFonts w:cs="Arial"/>
              </w:rPr>
              <w:t xml:space="preserve">Michael </w:t>
            </w:r>
            <w:r w:rsidRPr="004A085A">
              <w:rPr>
                <w:rFonts w:cs="Arial"/>
              </w:rPr>
              <w:t>Ogden</w:t>
            </w:r>
          </w:p>
        </w:tc>
        <w:tc>
          <w:tcPr>
            <w:tcW w:w="3279" w:type="pct"/>
          </w:tcPr>
          <w:p w14:paraId="2198BB76" w14:textId="0CBFEE30" w:rsidR="00C419A0" w:rsidRPr="008D33A1" w:rsidRDefault="00C419A0" w:rsidP="00C419A0">
            <w:pPr>
              <w:rPr>
                <w:rFonts w:cs="Arial"/>
              </w:rPr>
            </w:pPr>
            <w:r>
              <w:rPr>
                <w:rFonts w:cs="Arial"/>
              </w:rPr>
              <w:t>I LOVE</w:t>
            </w:r>
          </w:p>
        </w:tc>
      </w:tr>
      <w:tr w:rsidR="00C419A0" w:rsidRPr="008D33A1" w14:paraId="7E1EC152" w14:textId="77777777" w:rsidTr="00820A58">
        <w:trPr>
          <w:cantSplit/>
          <w:trHeight w:val="104"/>
        </w:trPr>
        <w:tc>
          <w:tcPr>
            <w:tcW w:w="1721" w:type="pct"/>
          </w:tcPr>
          <w:p w14:paraId="207E2513" w14:textId="4A0AA49A" w:rsidR="00C419A0" w:rsidRPr="008D33A1" w:rsidRDefault="00C419A0" w:rsidP="00C419A0">
            <w:pPr>
              <w:rPr>
                <w:rFonts w:cs="Arial"/>
              </w:rPr>
            </w:pPr>
            <w:r>
              <w:rPr>
                <w:rFonts w:cs="Arial"/>
              </w:rPr>
              <w:t xml:space="preserve">John Preston </w:t>
            </w:r>
          </w:p>
        </w:tc>
        <w:tc>
          <w:tcPr>
            <w:tcW w:w="3279" w:type="pct"/>
          </w:tcPr>
          <w:p w14:paraId="2260FEE1" w14:textId="558CFFB1" w:rsidR="00C419A0" w:rsidRPr="008D33A1" w:rsidRDefault="00C419A0" w:rsidP="00C419A0">
            <w:pPr>
              <w:rPr>
                <w:rFonts w:cs="Arial"/>
              </w:rPr>
            </w:pPr>
            <w:r>
              <w:rPr>
                <w:rFonts w:cs="Arial"/>
              </w:rPr>
              <w:t>I LOVE</w:t>
            </w:r>
          </w:p>
        </w:tc>
      </w:tr>
    </w:tbl>
    <w:p w14:paraId="5B18FD9D" w14:textId="77777777" w:rsidR="008923E5" w:rsidRPr="00440D51" w:rsidRDefault="008923E5" w:rsidP="008923E5">
      <w:pPr>
        <w:rPr>
          <w:rFonts w:cs="Arial"/>
          <w:b/>
          <w:caps/>
          <w:szCs w:val="20"/>
        </w:rPr>
      </w:pPr>
      <w:bookmarkStart w:id="43" w:name="_Toc367790117"/>
      <w:bookmarkStart w:id="44" w:name="_Toc367790120"/>
      <w:bookmarkStart w:id="45" w:name="_Toc367282786"/>
      <w:bookmarkStart w:id="46" w:name="_Toc367282787"/>
      <w:bookmarkStart w:id="47" w:name="_Toc367790129"/>
      <w:bookmarkStart w:id="48" w:name="_Toc367790130"/>
      <w:bookmarkStart w:id="49" w:name="_Toc367790132"/>
      <w:bookmarkStart w:id="50" w:name="_Toc367282789"/>
      <w:bookmarkStart w:id="51" w:name="_Toc367790147"/>
      <w:bookmarkStart w:id="52" w:name="_Toc342907475"/>
      <w:bookmarkStart w:id="53" w:name="_Toc342907476"/>
      <w:bookmarkStart w:id="54" w:name="_Toc342907483"/>
      <w:bookmarkEnd w:id="39"/>
      <w:bookmarkEnd w:id="43"/>
      <w:bookmarkEnd w:id="44"/>
      <w:bookmarkEnd w:id="45"/>
      <w:bookmarkEnd w:id="46"/>
      <w:bookmarkEnd w:id="47"/>
      <w:bookmarkEnd w:id="48"/>
      <w:bookmarkEnd w:id="49"/>
      <w:bookmarkEnd w:id="50"/>
      <w:bookmarkEnd w:id="51"/>
      <w:bookmarkEnd w:id="52"/>
      <w:bookmarkEnd w:id="53"/>
      <w:bookmarkEnd w:id="54"/>
    </w:p>
    <w:p w14:paraId="68C64FB7" w14:textId="77777777" w:rsidR="008923E5" w:rsidRDefault="008923E5" w:rsidP="008923E5">
      <w:pPr>
        <w:rPr>
          <w:rFonts w:cs="Arial"/>
          <w:b/>
          <w:caps/>
          <w:szCs w:val="20"/>
        </w:rPr>
      </w:pPr>
    </w:p>
    <w:p w14:paraId="1AED1DF6" w14:textId="7172FD24" w:rsidR="008923E5" w:rsidRPr="00440D51" w:rsidRDefault="00361414" w:rsidP="008923E5">
      <w:pPr>
        <w:pStyle w:val="Heading1"/>
        <w:jc w:val="left"/>
        <w:rPr>
          <w:lang w:val="en"/>
        </w:rPr>
      </w:pPr>
      <w:bookmarkStart w:id="55" w:name="_Toc98404779"/>
      <w:r>
        <w:rPr>
          <w:lang w:val="en"/>
        </w:rPr>
        <w:t>pROCESS fLOW</w:t>
      </w:r>
      <w:bookmarkEnd w:id="55"/>
    </w:p>
    <w:p w14:paraId="15A33139" w14:textId="623872D1" w:rsidR="008923E5" w:rsidRPr="00D85644" w:rsidRDefault="008923E5" w:rsidP="008923E5">
      <w:pPr>
        <w:rPr>
          <w:rFonts w:eastAsia="Arial Unicode MS"/>
          <w:i/>
          <w:szCs w:val="20"/>
        </w:rPr>
      </w:pPr>
      <w:r w:rsidRPr="00D85644">
        <w:rPr>
          <w:rFonts w:eastAsia="Arial Unicode MS"/>
          <w:i/>
          <w:szCs w:val="20"/>
        </w:rPr>
        <w:t xml:space="preserve">[Please </w:t>
      </w:r>
      <w:r w:rsidR="00236705">
        <w:rPr>
          <w:rFonts w:eastAsia="Arial Unicode MS"/>
          <w:i/>
          <w:szCs w:val="20"/>
        </w:rPr>
        <w:t xml:space="preserve">include any </w:t>
      </w:r>
      <w:r w:rsidR="00703E74">
        <w:rPr>
          <w:rFonts w:eastAsia="Arial Unicode MS"/>
          <w:i/>
          <w:szCs w:val="20"/>
        </w:rPr>
        <w:t>3</w:t>
      </w:r>
      <w:r w:rsidR="00703E74" w:rsidRPr="00703E74">
        <w:rPr>
          <w:rFonts w:eastAsia="Arial Unicode MS"/>
          <w:i/>
          <w:szCs w:val="20"/>
          <w:vertAlign w:val="superscript"/>
        </w:rPr>
        <w:t>rd</w:t>
      </w:r>
      <w:r w:rsidR="00703E74">
        <w:rPr>
          <w:rFonts w:eastAsia="Arial Unicode MS"/>
          <w:i/>
          <w:szCs w:val="20"/>
        </w:rPr>
        <w:t xml:space="preserve"> Party process flow which will support </w:t>
      </w:r>
      <w:r w:rsidR="003B17A0">
        <w:rPr>
          <w:rFonts w:eastAsia="Arial Unicode MS"/>
          <w:i/>
          <w:szCs w:val="20"/>
        </w:rPr>
        <w:t>your</w:t>
      </w:r>
      <w:r w:rsidR="00E1263B">
        <w:rPr>
          <w:rFonts w:eastAsia="Arial Unicode MS"/>
          <w:i/>
          <w:szCs w:val="20"/>
        </w:rPr>
        <w:t xml:space="preserve"> project initiative</w:t>
      </w:r>
      <w:r w:rsidRPr="00D85644">
        <w:rPr>
          <w:rFonts w:eastAsia="Arial Unicode MS"/>
          <w:i/>
          <w:szCs w:val="20"/>
        </w:rPr>
        <w:t>.]</w:t>
      </w:r>
    </w:p>
    <w:p w14:paraId="01AE38FB" w14:textId="77777777" w:rsidR="008923E5" w:rsidRDefault="008923E5" w:rsidP="008923E5"/>
    <w:p w14:paraId="273A00E7" w14:textId="573FF390" w:rsidR="004A085A" w:rsidRDefault="004A085A" w:rsidP="004A085A"/>
    <w:p w14:paraId="5FAAD315" w14:textId="77777777" w:rsidR="003B2528" w:rsidRPr="003B2528" w:rsidRDefault="003B2528" w:rsidP="003B2528">
      <w:pPr>
        <w:rPr>
          <w:lang w:val="en-GB"/>
        </w:rPr>
      </w:pPr>
      <w:r w:rsidRPr="003B2528">
        <w:rPr>
          <w:lang w:val="en-GB"/>
        </w:rPr>
        <w:t>Tesco Mobile provisions Mobile Phone Numbers (MPNs) via the Network Core (NC) API by passing:</w:t>
      </w:r>
    </w:p>
    <w:p w14:paraId="3770C7F6" w14:textId="77777777" w:rsidR="003B2528" w:rsidRPr="003B2528" w:rsidRDefault="003B2528" w:rsidP="003B2528">
      <w:pPr>
        <w:numPr>
          <w:ilvl w:val="0"/>
          <w:numId w:val="23"/>
        </w:numPr>
        <w:rPr>
          <w:lang w:val="en-GB"/>
        </w:rPr>
      </w:pPr>
      <w:r w:rsidRPr="003B2528">
        <w:rPr>
          <w:lang w:val="en-GB"/>
        </w:rPr>
        <w:t>MPN</w:t>
      </w:r>
    </w:p>
    <w:p w14:paraId="7CB40174" w14:textId="77777777" w:rsidR="003B2528" w:rsidRPr="003B2528" w:rsidRDefault="003B2528" w:rsidP="003B2528">
      <w:pPr>
        <w:numPr>
          <w:ilvl w:val="0"/>
          <w:numId w:val="23"/>
        </w:numPr>
        <w:rPr>
          <w:lang w:val="en-GB"/>
        </w:rPr>
      </w:pPr>
      <w:r w:rsidRPr="003B2528">
        <w:rPr>
          <w:lang w:val="en-GB"/>
        </w:rPr>
        <w:t>ICCID ( optional )</w:t>
      </w:r>
    </w:p>
    <w:p w14:paraId="20A8BE39" w14:textId="77777777" w:rsidR="003B2528" w:rsidRPr="003B2528" w:rsidRDefault="003B2528" w:rsidP="003B2528">
      <w:pPr>
        <w:numPr>
          <w:ilvl w:val="0"/>
          <w:numId w:val="23"/>
        </w:numPr>
        <w:rPr>
          <w:lang w:val="en-GB"/>
        </w:rPr>
      </w:pPr>
      <w:r w:rsidRPr="003B2528">
        <w:rPr>
          <w:lang w:val="en-GB"/>
        </w:rPr>
        <w:t>BSS Account Identifier (Related Party ID)</w:t>
      </w:r>
    </w:p>
    <w:p w14:paraId="04964696" w14:textId="77777777" w:rsidR="003B2528" w:rsidRPr="003B2528" w:rsidRDefault="003B2528" w:rsidP="003B2528">
      <w:pPr>
        <w:rPr>
          <w:lang w:val="en-GB"/>
        </w:rPr>
      </w:pPr>
    </w:p>
    <w:p w14:paraId="141E8C9C" w14:textId="77777777" w:rsidR="003B2528" w:rsidRPr="003B2528" w:rsidRDefault="003B2528" w:rsidP="003B2528">
      <w:pPr>
        <w:rPr>
          <w:lang w:val="en-GB"/>
        </w:rPr>
      </w:pPr>
      <w:r w:rsidRPr="003B2528">
        <w:rPr>
          <w:lang w:val="en-GB"/>
        </w:rPr>
        <w:t>NC uses these inputs to:</w:t>
      </w:r>
    </w:p>
    <w:p w14:paraId="73050546" w14:textId="77777777" w:rsidR="003B2528" w:rsidRPr="003B2528" w:rsidRDefault="003B2528" w:rsidP="003B2528">
      <w:pPr>
        <w:numPr>
          <w:ilvl w:val="0"/>
          <w:numId w:val="24"/>
        </w:numPr>
        <w:rPr>
          <w:lang w:val="en-GB"/>
        </w:rPr>
      </w:pPr>
      <w:r w:rsidRPr="003B2528">
        <w:rPr>
          <w:lang w:val="en-GB"/>
        </w:rPr>
        <w:t>Provision the MPN across network elements</w:t>
      </w:r>
    </w:p>
    <w:p w14:paraId="22A84F02" w14:textId="77777777" w:rsidR="003B2528" w:rsidRPr="003B2528" w:rsidRDefault="003B2528" w:rsidP="003B2528">
      <w:pPr>
        <w:numPr>
          <w:ilvl w:val="0"/>
          <w:numId w:val="24"/>
        </w:numPr>
        <w:rPr>
          <w:lang w:val="en-GB"/>
        </w:rPr>
      </w:pPr>
      <w:r w:rsidRPr="003B2528">
        <w:rPr>
          <w:lang w:val="en-GB"/>
        </w:rPr>
        <w:t>Create and maintain service inventory</w:t>
      </w:r>
    </w:p>
    <w:p w14:paraId="2DEBCDE1" w14:textId="77777777" w:rsidR="003B2528" w:rsidRPr="003B2528" w:rsidRDefault="003B2528" w:rsidP="003B2528">
      <w:pPr>
        <w:numPr>
          <w:ilvl w:val="0"/>
          <w:numId w:val="24"/>
        </w:numPr>
        <w:rPr>
          <w:lang w:val="en-GB"/>
        </w:rPr>
      </w:pPr>
      <w:r w:rsidRPr="003B2528">
        <w:rPr>
          <w:lang w:val="en-GB"/>
        </w:rPr>
        <w:t>Associate the MPN/SIM with a service instance ID and BSS account</w:t>
      </w:r>
    </w:p>
    <w:p w14:paraId="4A45F586" w14:textId="77777777" w:rsidR="003B2528" w:rsidRPr="003B2528" w:rsidRDefault="003B2528" w:rsidP="003B2528">
      <w:pPr>
        <w:rPr>
          <w:lang w:val="en-GB"/>
        </w:rPr>
      </w:pPr>
    </w:p>
    <w:p w14:paraId="78E8E5C6" w14:textId="77777777" w:rsidR="003B2528" w:rsidRPr="003B2528" w:rsidRDefault="003B2528" w:rsidP="003B2528">
      <w:pPr>
        <w:rPr>
          <w:lang w:val="en-GB"/>
        </w:rPr>
      </w:pPr>
      <w:r w:rsidRPr="003B2528">
        <w:rPr>
          <w:lang w:val="en-GB"/>
        </w:rPr>
        <w:t>Subsequent lifecycle operations (e.g., SIM swap) rely on:</w:t>
      </w:r>
    </w:p>
    <w:p w14:paraId="19C3E3CE" w14:textId="77777777" w:rsidR="003B2528" w:rsidRPr="003B2528" w:rsidRDefault="003B2528" w:rsidP="003B2528">
      <w:pPr>
        <w:numPr>
          <w:ilvl w:val="0"/>
          <w:numId w:val="25"/>
        </w:numPr>
        <w:rPr>
          <w:lang w:val="en-GB"/>
        </w:rPr>
      </w:pPr>
      <w:r w:rsidRPr="003B2528">
        <w:rPr>
          <w:lang w:val="en-GB"/>
        </w:rPr>
        <w:t>BSS Account Identifier</w:t>
      </w:r>
    </w:p>
    <w:p w14:paraId="0B070784" w14:textId="77777777" w:rsidR="003B2528" w:rsidRPr="003B2528" w:rsidRDefault="003B2528" w:rsidP="003B2528">
      <w:pPr>
        <w:numPr>
          <w:ilvl w:val="0"/>
          <w:numId w:val="25"/>
        </w:numPr>
        <w:rPr>
          <w:lang w:val="en-GB"/>
        </w:rPr>
      </w:pPr>
      <w:r w:rsidRPr="003B2528">
        <w:rPr>
          <w:lang w:val="en-GB"/>
        </w:rPr>
        <w:t>Service Instance ID</w:t>
      </w:r>
    </w:p>
    <w:p w14:paraId="27B816D7" w14:textId="77777777" w:rsidR="003B2528" w:rsidRPr="003B2528" w:rsidRDefault="003B2528" w:rsidP="003B2528">
      <w:pPr>
        <w:rPr>
          <w:lang w:val="en-GB"/>
        </w:rPr>
      </w:pPr>
    </w:p>
    <w:p w14:paraId="5C50FF4F" w14:textId="77777777" w:rsidR="003B2528" w:rsidRPr="003B2528" w:rsidRDefault="003B2528" w:rsidP="003B2528">
      <w:pPr>
        <w:rPr>
          <w:lang w:val="en-GB"/>
        </w:rPr>
      </w:pPr>
      <w:r w:rsidRPr="003B2528">
        <w:rPr>
          <w:lang w:val="en-GB"/>
        </w:rPr>
        <w:t>When a customer transitions between propositions (e.g., PAYG → PAYM or PAYM → PAYG):</w:t>
      </w:r>
    </w:p>
    <w:p w14:paraId="2A5F654C" w14:textId="77777777" w:rsidR="003B2528" w:rsidRPr="003B2528" w:rsidRDefault="003B2528" w:rsidP="003B2528">
      <w:pPr>
        <w:numPr>
          <w:ilvl w:val="0"/>
          <w:numId w:val="26"/>
        </w:numPr>
        <w:rPr>
          <w:lang w:val="en-GB"/>
        </w:rPr>
      </w:pPr>
      <w:r w:rsidRPr="003B2528">
        <w:rPr>
          <w:lang w:val="en-GB"/>
        </w:rPr>
        <w:t>The MPN is disconnected</w:t>
      </w:r>
    </w:p>
    <w:p w14:paraId="28BDE828" w14:textId="77777777" w:rsidR="003B2528" w:rsidRPr="003B2528" w:rsidRDefault="003B2528" w:rsidP="003B2528">
      <w:pPr>
        <w:numPr>
          <w:ilvl w:val="0"/>
          <w:numId w:val="26"/>
        </w:numPr>
        <w:rPr>
          <w:lang w:val="en-GB"/>
        </w:rPr>
      </w:pPr>
      <w:r w:rsidRPr="003B2528">
        <w:rPr>
          <w:lang w:val="en-GB"/>
        </w:rPr>
        <w:t>A new provisioning request is triggered under a different BSS account</w:t>
      </w:r>
    </w:p>
    <w:p w14:paraId="18800E51" w14:textId="77777777" w:rsidR="003B2528" w:rsidRPr="003B2528" w:rsidRDefault="003B2528" w:rsidP="003B2528">
      <w:pPr>
        <w:rPr>
          <w:lang w:val="en-GB"/>
        </w:rPr>
      </w:pPr>
    </w:p>
    <w:p w14:paraId="03B1ED5B" w14:textId="77777777" w:rsidR="003B2528" w:rsidRPr="003B2528" w:rsidRDefault="003B2528" w:rsidP="003B2528">
      <w:pPr>
        <w:rPr>
          <w:lang w:val="en-GB"/>
        </w:rPr>
      </w:pPr>
      <w:r w:rsidRPr="003B2528">
        <w:rPr>
          <w:lang w:val="en-GB"/>
        </w:rPr>
        <w:t>However:</w:t>
      </w:r>
    </w:p>
    <w:p w14:paraId="5BEB6AD0" w14:textId="77777777" w:rsidR="003B2528" w:rsidRPr="003B2528" w:rsidRDefault="003B2528" w:rsidP="003B2528">
      <w:pPr>
        <w:numPr>
          <w:ilvl w:val="0"/>
          <w:numId w:val="27"/>
        </w:numPr>
        <w:rPr>
          <w:lang w:val="en-GB"/>
        </w:rPr>
      </w:pPr>
      <w:r w:rsidRPr="003B2528">
        <w:rPr>
          <w:lang w:val="en-GB"/>
        </w:rPr>
        <w:t>NC enforces lifecycle rules that prevent reuse of a disconnected MPN</w:t>
      </w:r>
    </w:p>
    <w:p w14:paraId="716D9496" w14:textId="77777777" w:rsidR="003B2528" w:rsidRPr="003B2528" w:rsidRDefault="003B2528" w:rsidP="003B2528">
      <w:pPr>
        <w:numPr>
          <w:ilvl w:val="0"/>
          <w:numId w:val="27"/>
        </w:numPr>
        <w:rPr>
          <w:lang w:val="en-GB"/>
        </w:rPr>
      </w:pPr>
      <w:r w:rsidRPr="003B2528">
        <w:rPr>
          <w:lang w:val="en-GB"/>
        </w:rPr>
        <w:t>As a result, the same MPN + SIM combination cannot be reprovisioned immediately</w:t>
      </w:r>
    </w:p>
    <w:p w14:paraId="13EA3555" w14:textId="77777777" w:rsidR="003B2528" w:rsidRPr="003B2528" w:rsidRDefault="003B2528" w:rsidP="003B2528">
      <w:pPr>
        <w:rPr>
          <w:lang w:val="en-GB"/>
        </w:rPr>
      </w:pPr>
    </w:p>
    <w:p w14:paraId="1B0CB4A7" w14:textId="77777777" w:rsidR="003B2528" w:rsidRPr="003B2528" w:rsidRDefault="003B2528" w:rsidP="003B2528">
      <w:pPr>
        <w:rPr>
          <w:lang w:val="en-GB"/>
        </w:rPr>
      </w:pPr>
      <w:r w:rsidRPr="003B2528">
        <w:rPr>
          <w:lang w:val="en-GB"/>
        </w:rPr>
        <w:t>We need the capability of re-provisioning of a recently disconnected MPN on the same SIM, under a different BSS account and with different service.</w:t>
      </w:r>
    </w:p>
    <w:p w14:paraId="722254DC" w14:textId="030A1E57" w:rsidR="00016411" w:rsidRDefault="00016411" w:rsidP="004A085A"/>
    <w:p w14:paraId="005D53F6" w14:textId="023FEBDE" w:rsidR="00B629E4" w:rsidRDefault="00B629E4" w:rsidP="004A085A"/>
    <w:p w14:paraId="69484BBC" w14:textId="77777777" w:rsidR="00B629E4" w:rsidRDefault="00B629E4">
      <w:pPr>
        <w:spacing w:after="200" w:line="276" w:lineRule="auto"/>
      </w:pPr>
      <w:r>
        <w:br w:type="page"/>
      </w:r>
    </w:p>
    <w:p w14:paraId="563BD366" w14:textId="77777777" w:rsidR="00B629E4" w:rsidRDefault="00B629E4" w:rsidP="00B629E4">
      <w:pPr>
        <w:pStyle w:val="Heading1"/>
      </w:pPr>
      <w:r>
        <w:lastRenderedPageBreak/>
        <w:t xml:space="preserve">AppendiCES </w:t>
      </w:r>
    </w:p>
    <w:p w14:paraId="72DF795D" w14:textId="585B26ED" w:rsidR="00B629E4" w:rsidRDefault="00B629E4" w:rsidP="00B629E4">
      <w:pPr>
        <w:pStyle w:val="Heading2"/>
        <w:numPr>
          <w:ilvl w:val="1"/>
          <w:numId w:val="4"/>
        </w:numPr>
      </w:pPr>
      <w:r>
        <w:t>VMO2 Business outcomes</w:t>
      </w:r>
    </w:p>
    <w:p w14:paraId="1637FB5E" w14:textId="77777777" w:rsidR="00B629E4" w:rsidRDefault="00B629E4" w:rsidP="00B629E4"/>
    <w:p w14:paraId="3717D2F7" w14:textId="03F39B6D" w:rsidR="00B629E4" w:rsidRDefault="00B629E4" w:rsidP="00B629E4">
      <w:pPr>
        <w:numPr>
          <w:ilvl w:val="0"/>
          <w:numId w:val="29"/>
        </w:numPr>
        <w:rPr>
          <w:lang w:val="en-GB"/>
        </w:rPr>
      </w:pPr>
      <w:r w:rsidRPr="00B629E4">
        <w:rPr>
          <w:lang w:val="en-GB"/>
        </w:rPr>
        <w:t>Enable automated PAYM ↔ PAYG Essentials transitions using the existing SIM and mobile number, removing the need for manual  intervention</w:t>
      </w:r>
      <w:r w:rsidRPr="00B629E4">
        <w:rPr>
          <w:lang w:val="en-GB"/>
        </w:rPr>
        <w:t xml:space="preserve"> with </w:t>
      </w:r>
      <w:r w:rsidRPr="00B629E4">
        <w:rPr>
          <w:lang w:val="en-GB"/>
        </w:rPr>
        <w:t xml:space="preserve">100% of supported PAYM/PAYG Essentials journeys </w:t>
      </w:r>
      <w:r>
        <w:rPr>
          <w:lang w:val="en-GB"/>
        </w:rPr>
        <w:t>being</w:t>
      </w:r>
      <w:r w:rsidRPr="00B629E4">
        <w:rPr>
          <w:lang w:val="en-GB"/>
        </w:rPr>
        <w:t xml:space="preserve"> processed through the new automated capability following launch.</w:t>
      </w:r>
    </w:p>
    <w:p w14:paraId="6BE3A25C" w14:textId="77777777" w:rsidR="00B629E4" w:rsidRDefault="00B629E4" w:rsidP="00B629E4">
      <w:pPr>
        <w:ind w:left="720"/>
        <w:rPr>
          <w:lang w:val="en-GB"/>
        </w:rPr>
      </w:pPr>
    </w:p>
    <w:p w14:paraId="43CCBF39" w14:textId="77777777" w:rsidR="00B629E4" w:rsidRPr="00B629E4" w:rsidRDefault="00B629E4" w:rsidP="00B629E4">
      <w:pPr>
        <w:pStyle w:val="ListParagraph"/>
        <w:numPr>
          <w:ilvl w:val="0"/>
          <w:numId w:val="29"/>
        </w:numPr>
        <w:rPr>
          <w:rFonts w:cs="Arial"/>
          <w:szCs w:val="20"/>
          <w:lang w:val="en-GB" w:eastAsia="en-GB"/>
        </w:rPr>
      </w:pPr>
      <w:r w:rsidRPr="00B629E4">
        <w:rPr>
          <w:rFonts w:cs="Arial"/>
          <w:szCs w:val="20"/>
          <w:lang w:val="en-GB" w:eastAsia="en-GB"/>
        </w:rPr>
        <w:t>Ensure Tech Mahindra delivery is completed in line with the agreed project plan, approved budget and committed delivery milestones, with any risks to time, cost or scope identified and escalated through governance at the earliest opportunity.</w:t>
      </w:r>
    </w:p>
    <w:p w14:paraId="21B3A5FD" w14:textId="77777777" w:rsidR="00B629E4" w:rsidRDefault="00B629E4" w:rsidP="00B629E4">
      <w:pPr>
        <w:ind w:left="720"/>
        <w:rPr>
          <w:lang w:val="en-GB"/>
        </w:rPr>
      </w:pPr>
    </w:p>
    <w:p w14:paraId="397E25CF" w14:textId="77777777" w:rsidR="00B629E4" w:rsidRDefault="00B629E4" w:rsidP="00B629E4">
      <w:pPr>
        <w:ind w:left="720"/>
        <w:rPr>
          <w:lang w:val="en-GB"/>
        </w:rPr>
      </w:pPr>
    </w:p>
    <w:p w14:paraId="5AF63E04" w14:textId="019B8C59" w:rsidR="00B629E4" w:rsidRDefault="00B629E4" w:rsidP="00B629E4">
      <w:pPr>
        <w:pStyle w:val="Heading2"/>
        <w:numPr>
          <w:ilvl w:val="1"/>
          <w:numId w:val="4"/>
        </w:numPr>
        <w:rPr>
          <w:lang w:val="en-GB"/>
        </w:rPr>
      </w:pPr>
      <w:r>
        <w:rPr>
          <w:lang w:val="en-GB"/>
        </w:rPr>
        <w:t>Tesco Mobile Customer Journeys</w:t>
      </w:r>
    </w:p>
    <w:p w14:paraId="15448B2A" w14:textId="77777777" w:rsidR="00B629E4" w:rsidRDefault="00B629E4" w:rsidP="00B629E4">
      <w:pPr>
        <w:pStyle w:val="ListParagraph"/>
        <w:ind w:left="936"/>
        <w:rPr>
          <w:lang w:val="en-GB"/>
        </w:rPr>
      </w:pPr>
    </w:p>
    <w:bookmarkStart w:id="56" w:name="_MON_1844343890"/>
    <w:bookmarkEnd w:id="56"/>
    <w:p w14:paraId="7BFB1D8F" w14:textId="03ED1D6B" w:rsidR="00B629E4" w:rsidRPr="00B629E4" w:rsidRDefault="00B629E4" w:rsidP="00B629E4">
      <w:pPr>
        <w:pStyle w:val="ListParagraph"/>
        <w:ind w:left="936"/>
        <w:rPr>
          <w:lang w:val="en-GB"/>
        </w:rPr>
      </w:pPr>
      <w:r>
        <w:rPr>
          <w:lang w:val="en-GB"/>
        </w:rPr>
        <w:object w:dxaOrig="1541" w:dyaOrig="998" w14:anchorId="3A8E4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05pt;height:49.9pt" o:ole="">
            <v:imagedata r:id="rId12" o:title=""/>
          </v:shape>
          <o:OLEObject Type="Embed" ProgID="Word.Document.12" ShapeID="_x0000_i1025" DrawAspect="Icon" ObjectID="_1844344060" r:id="rId13">
            <o:FieldCodes>\s</o:FieldCodes>
          </o:OLEObject>
        </w:object>
      </w:r>
    </w:p>
    <w:p w14:paraId="7B43606A" w14:textId="77777777" w:rsidR="00B629E4" w:rsidRDefault="00B629E4" w:rsidP="00B629E4"/>
    <w:p w14:paraId="0F7A4957" w14:textId="77777777" w:rsidR="00B629E4" w:rsidRPr="00B629E4" w:rsidRDefault="00B629E4" w:rsidP="00B629E4"/>
    <w:sectPr w:rsidR="00B629E4" w:rsidRPr="00B629E4" w:rsidSect="000517DA">
      <w:headerReference w:type="default" r:id="rId14"/>
      <w:footerReference w:type="default" r:id="rId15"/>
      <w:pgSz w:w="12240" w:h="15840"/>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272B2" w14:textId="77777777" w:rsidR="00206B8B" w:rsidRDefault="00206B8B">
      <w:r>
        <w:separator/>
      </w:r>
    </w:p>
  </w:endnote>
  <w:endnote w:type="continuationSeparator" w:id="0">
    <w:p w14:paraId="49D3A115" w14:textId="77777777" w:rsidR="00206B8B" w:rsidRDefault="00206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76" w:type="dxa"/>
      <w:tblInd w:w="124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92"/>
      <w:gridCol w:w="3192"/>
      <w:gridCol w:w="3192"/>
    </w:tblGrid>
    <w:tr w:rsidR="003C6809" w14:paraId="7A69D55B" w14:textId="77777777" w:rsidTr="00B30D30">
      <w:tc>
        <w:tcPr>
          <w:tcW w:w="3192" w:type="dxa"/>
        </w:tcPr>
        <w:p w14:paraId="0E1DA7F5" w14:textId="77777777" w:rsidR="003C6809" w:rsidRPr="003D6BA2" w:rsidRDefault="003C6809" w:rsidP="00B30D30">
          <w:pPr>
            <w:rPr>
              <w:rFonts w:cs="Arial"/>
              <w:sz w:val="22"/>
              <w:szCs w:val="22"/>
            </w:rPr>
          </w:pPr>
        </w:p>
      </w:tc>
      <w:tc>
        <w:tcPr>
          <w:tcW w:w="3192" w:type="dxa"/>
        </w:tcPr>
        <w:p w14:paraId="22C11B07" w14:textId="77777777" w:rsidR="003C6809" w:rsidRPr="003D6BA2" w:rsidRDefault="003C6809" w:rsidP="00B30D30">
          <w:pPr>
            <w:jc w:val="center"/>
            <w:rPr>
              <w:rFonts w:cs="Arial"/>
              <w:sz w:val="22"/>
              <w:szCs w:val="22"/>
            </w:rPr>
          </w:pPr>
        </w:p>
      </w:tc>
      <w:tc>
        <w:tcPr>
          <w:tcW w:w="3192" w:type="dxa"/>
        </w:tcPr>
        <w:p w14:paraId="653697C9" w14:textId="77777777" w:rsidR="003C6809" w:rsidRPr="003D6BA2" w:rsidRDefault="003C6809" w:rsidP="00B30D30">
          <w:pPr>
            <w:jc w:val="right"/>
            <w:rPr>
              <w:rFonts w:cs="Arial"/>
              <w:sz w:val="22"/>
              <w:szCs w:val="22"/>
            </w:rPr>
          </w:pPr>
          <w:r w:rsidRPr="003D6BA2">
            <w:rPr>
              <w:rFonts w:cs="Arial"/>
              <w:sz w:val="22"/>
              <w:szCs w:val="22"/>
            </w:rPr>
            <w:t>Classification: Confidential</w:t>
          </w:r>
        </w:p>
      </w:tc>
    </w:tr>
    <w:tr w:rsidR="003C6809" w14:paraId="0F957079" w14:textId="77777777" w:rsidTr="00B30D30">
      <w:tc>
        <w:tcPr>
          <w:tcW w:w="3192" w:type="dxa"/>
        </w:tcPr>
        <w:p w14:paraId="492AEE02" w14:textId="77777777" w:rsidR="003C6809" w:rsidRPr="003D6BA2" w:rsidRDefault="003C6809" w:rsidP="00B30D30">
          <w:pPr>
            <w:rPr>
              <w:rFonts w:cs="Arial"/>
              <w:sz w:val="22"/>
              <w:szCs w:val="22"/>
            </w:rPr>
          </w:pPr>
        </w:p>
      </w:tc>
      <w:tc>
        <w:tcPr>
          <w:tcW w:w="3192" w:type="dxa"/>
        </w:tcPr>
        <w:p w14:paraId="0EF99693" w14:textId="77777777" w:rsidR="003C6809" w:rsidRPr="003D6BA2" w:rsidRDefault="003C6809" w:rsidP="00B30D30">
          <w:pPr>
            <w:jc w:val="center"/>
            <w:rPr>
              <w:rFonts w:cs="Arial"/>
              <w:sz w:val="22"/>
              <w:szCs w:val="22"/>
            </w:rPr>
          </w:pPr>
        </w:p>
      </w:tc>
      <w:tc>
        <w:tcPr>
          <w:tcW w:w="3192" w:type="dxa"/>
        </w:tcPr>
        <w:p w14:paraId="181242B2" w14:textId="77777777" w:rsidR="003C6809" w:rsidRPr="003D6BA2" w:rsidRDefault="003C6809" w:rsidP="00B30D30">
          <w:pPr>
            <w:jc w:val="right"/>
            <w:rPr>
              <w:rFonts w:cs="Arial"/>
              <w:sz w:val="22"/>
              <w:szCs w:val="22"/>
            </w:rPr>
          </w:pPr>
          <w:r w:rsidRPr="003D6BA2">
            <w:rPr>
              <w:rFonts w:cs="Arial"/>
              <w:sz w:val="22"/>
              <w:szCs w:val="22"/>
            </w:rPr>
            <w:t xml:space="preserve">Page </w:t>
          </w:r>
          <w:r w:rsidRPr="003D6BA2">
            <w:rPr>
              <w:rFonts w:cs="Arial"/>
              <w:sz w:val="22"/>
              <w:szCs w:val="22"/>
            </w:rPr>
            <w:fldChar w:fldCharType="begin"/>
          </w:r>
          <w:r w:rsidRPr="003D6BA2">
            <w:rPr>
              <w:rFonts w:cs="Arial"/>
              <w:sz w:val="22"/>
              <w:szCs w:val="22"/>
            </w:rPr>
            <w:instrText xml:space="preserve"> PAGE </w:instrText>
          </w:r>
          <w:r w:rsidRPr="003D6BA2">
            <w:rPr>
              <w:rFonts w:cs="Arial"/>
              <w:sz w:val="22"/>
              <w:szCs w:val="22"/>
            </w:rPr>
            <w:fldChar w:fldCharType="separate"/>
          </w:r>
          <w:r w:rsidR="00CA7F1F">
            <w:rPr>
              <w:rFonts w:cs="Arial"/>
              <w:noProof/>
              <w:sz w:val="22"/>
              <w:szCs w:val="22"/>
            </w:rPr>
            <w:t>6</w:t>
          </w:r>
          <w:r w:rsidRPr="003D6BA2">
            <w:rPr>
              <w:rFonts w:cs="Arial"/>
              <w:sz w:val="22"/>
              <w:szCs w:val="22"/>
            </w:rPr>
            <w:fldChar w:fldCharType="end"/>
          </w:r>
          <w:r w:rsidRPr="003D6BA2">
            <w:rPr>
              <w:rFonts w:cs="Arial"/>
              <w:sz w:val="22"/>
              <w:szCs w:val="22"/>
            </w:rPr>
            <w:t xml:space="preserve"> of </w:t>
          </w:r>
          <w:r w:rsidRPr="003D6BA2">
            <w:rPr>
              <w:rFonts w:cs="Arial"/>
              <w:sz w:val="22"/>
              <w:szCs w:val="22"/>
            </w:rPr>
            <w:fldChar w:fldCharType="begin"/>
          </w:r>
          <w:r w:rsidRPr="003D6BA2">
            <w:rPr>
              <w:rFonts w:cs="Arial"/>
              <w:sz w:val="22"/>
              <w:szCs w:val="22"/>
            </w:rPr>
            <w:instrText xml:space="preserve"> NUMPAGES </w:instrText>
          </w:r>
          <w:r w:rsidRPr="003D6BA2">
            <w:rPr>
              <w:rFonts w:cs="Arial"/>
              <w:sz w:val="22"/>
              <w:szCs w:val="22"/>
            </w:rPr>
            <w:fldChar w:fldCharType="separate"/>
          </w:r>
          <w:r w:rsidR="00CA7F1F">
            <w:rPr>
              <w:rFonts w:cs="Arial"/>
              <w:noProof/>
              <w:sz w:val="22"/>
              <w:szCs w:val="22"/>
            </w:rPr>
            <w:t>6</w:t>
          </w:r>
          <w:r w:rsidRPr="003D6BA2">
            <w:rPr>
              <w:rFonts w:cs="Arial"/>
              <w:sz w:val="22"/>
              <w:szCs w:val="22"/>
            </w:rPr>
            <w:fldChar w:fldCharType="end"/>
          </w:r>
        </w:p>
      </w:tc>
    </w:tr>
  </w:tbl>
  <w:p w14:paraId="73088235" w14:textId="77777777" w:rsidR="003C6809" w:rsidRPr="00584FB0" w:rsidRDefault="003C6809" w:rsidP="00584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E8317" w14:textId="77777777" w:rsidR="00206B8B" w:rsidRDefault="00206B8B">
      <w:r>
        <w:separator/>
      </w:r>
    </w:p>
  </w:footnote>
  <w:footnote w:type="continuationSeparator" w:id="0">
    <w:p w14:paraId="7A1F20F5" w14:textId="77777777" w:rsidR="00206B8B" w:rsidRDefault="00206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64AE" w14:textId="26206FB3" w:rsidR="003C6809" w:rsidRDefault="00206B8B">
    <w:pPr>
      <w:pStyle w:val="Header"/>
    </w:pPr>
    <w:sdt>
      <w:sdtPr>
        <w:id w:val="-1939437190"/>
        <w:docPartObj>
          <w:docPartGallery w:val="Watermarks"/>
          <w:docPartUnique/>
        </w:docPartObj>
      </w:sdtPr>
      <w:sdtEndPr/>
      <w:sdtContent>
        <w:r w:rsidR="003C6809">
          <w:rPr>
            <w:noProof/>
            <w:lang w:val="en-GB" w:eastAsia="en-GB"/>
          </w:rPr>
          <mc:AlternateContent>
            <mc:Choice Requires="wps">
              <w:drawing>
                <wp:anchor distT="0" distB="0" distL="114300" distR="114300" simplePos="0" relativeHeight="251701760" behindDoc="1" locked="0" layoutInCell="0" allowOverlap="1" wp14:anchorId="5E44F5EB" wp14:editId="169B2458">
                  <wp:simplePos x="0" y="0"/>
                  <wp:positionH relativeFrom="margin">
                    <wp:align>center</wp:align>
                  </wp:positionH>
                  <wp:positionV relativeFrom="margin">
                    <wp:align>center</wp:align>
                  </wp:positionV>
                  <wp:extent cx="6703695" cy="1675765"/>
                  <wp:effectExtent l="0" t="1809750" r="0" b="164846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8CE13FE" w14:textId="77777777" w:rsidR="003C6809" w:rsidRDefault="003C6809" w:rsidP="00B0349D">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E44F5EB" id="_x0000_t202" coordsize="21600,21600" o:spt="202" path="m,l,21600r21600,l21600,xe">
                  <v:stroke joinstyle="miter"/>
                  <v:path gradientshapeok="t" o:connecttype="rect"/>
                </v:shapetype>
                <v:shape id="WordArt 2" o:spid="_x0000_s1026" type="#_x0000_t202" style="position:absolute;margin-left:0;margin-top:0;width:527.85pt;height:131.95pt;rotation:-45;z-index:-2516147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" o:allowincell="f" filled="f" stroked="f">
                  <v:stroke joinstyle="round"/>
                  <o:lock v:ext="edit" shapetype="t"/>
                  <v:textbox style="mso-fit-shape-to-text:t">
                    <w:txbxContent>
                      <w:p w14:paraId="58CE13FE" w14:textId="77777777" w:rsidR="003C6809" w:rsidRDefault="003C6809" w:rsidP="00B0349D">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sdtContent>
    </w:sdt>
    <w:bookmarkStart w:id="57" w:name="_Hlk98414268"/>
    <w:r w:rsidR="00631DFB" w:rsidRPr="00BF7284">
      <w:rPr>
        <w:rFonts w:eastAsia="Calibri" w:cs="Arial"/>
        <w:b/>
        <w:bCs/>
        <w:noProof/>
        <w:szCs w:val="20"/>
        <w:lang w:eastAsia="en-GB"/>
      </w:rPr>
      <w:drawing>
        <wp:inline distT="0" distB="0" distL="0" distR="0" wp14:anchorId="73EEE0DA" wp14:editId="2E3508C7">
          <wp:extent cx="1176655" cy="550545"/>
          <wp:effectExtent l="0" t="0" r="4445" b="1905"/>
          <wp:docPr id="4"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76655" cy="550545"/>
                  </a:xfrm>
                  <a:prstGeom prst="rect">
                    <a:avLst/>
                  </a:prstGeom>
                  <a:noFill/>
                  <a:ln>
                    <a:noFill/>
                  </a:ln>
                </pic:spPr>
              </pic:pic>
            </a:graphicData>
          </a:graphic>
        </wp:inline>
      </w:drawing>
    </w:r>
    <w:r w:rsidR="0076523A">
      <w:rPr>
        <w:rFonts w:asciiTheme="majorHAnsi" w:hAnsiTheme="majorHAnsi"/>
        <w:i/>
        <w:iCs/>
        <w:color w:val="FF0000"/>
      </w:rPr>
      <w:t>MVNO – Specific</w:t>
    </w:r>
  </w:p>
  <w:bookmarkEnd w:id="57"/>
  <w:p w14:paraId="77E162D7" w14:textId="1AC824E8" w:rsidR="003C6809" w:rsidRDefault="003C6809">
    <w:pPr>
      <w:pStyle w:val="Header"/>
    </w:pPr>
  </w:p>
  <w:p w14:paraId="1C99C739" w14:textId="77777777" w:rsidR="003C6809" w:rsidRDefault="003C68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D06"/>
    <w:multiLevelType w:val="multilevel"/>
    <w:tmpl w:val="A40250F6"/>
    <w:lvl w:ilvl="0">
      <w:start w:val="1"/>
      <w:numFmt w:val="decimal"/>
      <w:pStyle w:val="Heading1"/>
      <w:lvlText w:val="%1."/>
      <w:lvlJc w:val="left"/>
      <w:pPr>
        <w:ind w:left="360" w:hanging="360"/>
      </w:pPr>
      <w:rPr>
        <w:rFonts w:hint="default"/>
      </w:rPr>
    </w:lvl>
    <w:lvl w:ilvl="1">
      <w:start w:val="1"/>
      <w:numFmt w:val="decimal"/>
      <w:isLgl/>
      <w:lvlText w:val="%1.%2"/>
      <w:lvlJc w:val="left"/>
      <w:pPr>
        <w:ind w:left="936" w:hanging="360"/>
      </w:pPr>
      <w:rPr>
        <w:rFonts w:hint="default"/>
        <w:color w:val="auto"/>
      </w:rPr>
    </w:lvl>
    <w:lvl w:ilvl="2">
      <w:start w:val="1"/>
      <w:numFmt w:val="decimal"/>
      <w:isLgl/>
      <w:lvlText w:val="%1.%2.%3"/>
      <w:lvlJc w:val="left"/>
      <w:pPr>
        <w:ind w:left="1872" w:hanging="720"/>
      </w:pPr>
      <w:rPr>
        <w:rFonts w:hint="default"/>
      </w:rPr>
    </w:lvl>
    <w:lvl w:ilvl="3">
      <w:start w:val="1"/>
      <w:numFmt w:val="decimal"/>
      <w:isLgl/>
      <w:lvlText w:val="%1.%2.%3.%4"/>
      <w:lvlJc w:val="left"/>
      <w:pPr>
        <w:ind w:left="2448" w:hanging="72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896" w:hanging="1440"/>
      </w:pPr>
      <w:rPr>
        <w:rFonts w:hint="default"/>
      </w:rPr>
    </w:lvl>
    <w:lvl w:ilvl="7">
      <w:start w:val="1"/>
      <w:numFmt w:val="decimal"/>
      <w:isLgl/>
      <w:lvlText w:val="%1.%2.%3.%4.%5.%6.%7.%8"/>
      <w:lvlJc w:val="left"/>
      <w:pPr>
        <w:ind w:left="5472" w:hanging="1440"/>
      </w:pPr>
      <w:rPr>
        <w:rFonts w:hint="default"/>
      </w:rPr>
    </w:lvl>
    <w:lvl w:ilvl="8">
      <w:start w:val="1"/>
      <w:numFmt w:val="decimal"/>
      <w:isLgl/>
      <w:lvlText w:val="%1.%2.%3.%4.%5.%6.%7.%8.%9"/>
      <w:lvlJc w:val="left"/>
      <w:pPr>
        <w:ind w:left="6408" w:hanging="1800"/>
      </w:pPr>
      <w:rPr>
        <w:rFonts w:hint="default"/>
      </w:rPr>
    </w:lvl>
  </w:abstractNum>
  <w:abstractNum w:abstractNumId="1" w15:restartNumberingAfterBreak="0">
    <w:nsid w:val="0AA92A50"/>
    <w:multiLevelType w:val="hybridMultilevel"/>
    <w:tmpl w:val="610A488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134D145A"/>
    <w:multiLevelType w:val="hybridMultilevel"/>
    <w:tmpl w:val="DDBE5C4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DC7C98"/>
    <w:multiLevelType w:val="multilevel"/>
    <w:tmpl w:val="6DE2D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40931"/>
    <w:multiLevelType w:val="hybridMultilevel"/>
    <w:tmpl w:val="FE5E1878"/>
    <w:lvl w:ilvl="0" w:tplc="18090001">
      <w:start w:val="1"/>
      <w:numFmt w:val="bullet"/>
      <w:lvlText w:val=""/>
      <w:lvlJc w:val="left"/>
      <w:pPr>
        <w:ind w:left="1777" w:hanging="360"/>
      </w:pPr>
      <w:rPr>
        <w:rFonts w:ascii="Symbol" w:hAnsi="Symbol" w:hint="default"/>
      </w:rPr>
    </w:lvl>
    <w:lvl w:ilvl="1" w:tplc="18090003" w:tentative="1">
      <w:start w:val="1"/>
      <w:numFmt w:val="bullet"/>
      <w:lvlText w:val="o"/>
      <w:lvlJc w:val="left"/>
      <w:pPr>
        <w:ind w:left="2497" w:hanging="360"/>
      </w:pPr>
      <w:rPr>
        <w:rFonts w:ascii="Courier New" w:hAnsi="Courier New" w:cs="Courier New" w:hint="default"/>
      </w:rPr>
    </w:lvl>
    <w:lvl w:ilvl="2" w:tplc="18090005" w:tentative="1">
      <w:start w:val="1"/>
      <w:numFmt w:val="bullet"/>
      <w:lvlText w:val=""/>
      <w:lvlJc w:val="left"/>
      <w:pPr>
        <w:ind w:left="3217" w:hanging="360"/>
      </w:pPr>
      <w:rPr>
        <w:rFonts w:ascii="Wingdings" w:hAnsi="Wingdings" w:hint="default"/>
      </w:rPr>
    </w:lvl>
    <w:lvl w:ilvl="3" w:tplc="18090001" w:tentative="1">
      <w:start w:val="1"/>
      <w:numFmt w:val="bullet"/>
      <w:lvlText w:val=""/>
      <w:lvlJc w:val="left"/>
      <w:pPr>
        <w:ind w:left="3937" w:hanging="360"/>
      </w:pPr>
      <w:rPr>
        <w:rFonts w:ascii="Symbol" w:hAnsi="Symbol" w:hint="default"/>
      </w:rPr>
    </w:lvl>
    <w:lvl w:ilvl="4" w:tplc="18090003" w:tentative="1">
      <w:start w:val="1"/>
      <w:numFmt w:val="bullet"/>
      <w:lvlText w:val="o"/>
      <w:lvlJc w:val="left"/>
      <w:pPr>
        <w:ind w:left="4657" w:hanging="360"/>
      </w:pPr>
      <w:rPr>
        <w:rFonts w:ascii="Courier New" w:hAnsi="Courier New" w:cs="Courier New" w:hint="default"/>
      </w:rPr>
    </w:lvl>
    <w:lvl w:ilvl="5" w:tplc="18090005" w:tentative="1">
      <w:start w:val="1"/>
      <w:numFmt w:val="bullet"/>
      <w:lvlText w:val=""/>
      <w:lvlJc w:val="left"/>
      <w:pPr>
        <w:ind w:left="5377" w:hanging="360"/>
      </w:pPr>
      <w:rPr>
        <w:rFonts w:ascii="Wingdings" w:hAnsi="Wingdings" w:hint="default"/>
      </w:rPr>
    </w:lvl>
    <w:lvl w:ilvl="6" w:tplc="18090001" w:tentative="1">
      <w:start w:val="1"/>
      <w:numFmt w:val="bullet"/>
      <w:lvlText w:val=""/>
      <w:lvlJc w:val="left"/>
      <w:pPr>
        <w:ind w:left="6097" w:hanging="360"/>
      </w:pPr>
      <w:rPr>
        <w:rFonts w:ascii="Symbol" w:hAnsi="Symbol" w:hint="default"/>
      </w:rPr>
    </w:lvl>
    <w:lvl w:ilvl="7" w:tplc="18090003" w:tentative="1">
      <w:start w:val="1"/>
      <w:numFmt w:val="bullet"/>
      <w:lvlText w:val="o"/>
      <w:lvlJc w:val="left"/>
      <w:pPr>
        <w:ind w:left="6817" w:hanging="360"/>
      </w:pPr>
      <w:rPr>
        <w:rFonts w:ascii="Courier New" w:hAnsi="Courier New" w:cs="Courier New" w:hint="default"/>
      </w:rPr>
    </w:lvl>
    <w:lvl w:ilvl="8" w:tplc="18090005" w:tentative="1">
      <w:start w:val="1"/>
      <w:numFmt w:val="bullet"/>
      <w:lvlText w:val=""/>
      <w:lvlJc w:val="left"/>
      <w:pPr>
        <w:ind w:left="7537" w:hanging="360"/>
      </w:pPr>
      <w:rPr>
        <w:rFonts w:ascii="Wingdings" w:hAnsi="Wingdings" w:hint="default"/>
      </w:rPr>
    </w:lvl>
  </w:abstractNum>
  <w:abstractNum w:abstractNumId="5" w15:restartNumberingAfterBreak="0">
    <w:nsid w:val="21323DE3"/>
    <w:multiLevelType w:val="multilevel"/>
    <w:tmpl w:val="B8D4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F7DBF"/>
    <w:multiLevelType w:val="multilevel"/>
    <w:tmpl w:val="A922F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6244F"/>
    <w:multiLevelType w:val="hybridMultilevel"/>
    <w:tmpl w:val="3D4CFD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31151EF0"/>
    <w:multiLevelType w:val="hybridMultilevel"/>
    <w:tmpl w:val="DFFE9E64"/>
    <w:lvl w:ilvl="0" w:tplc="50F09F82">
      <w:start w:val="1"/>
      <w:numFmt w:val="decimal"/>
      <w:pStyle w:val="Heading2"/>
      <w:lvlText w:val="%1."/>
      <w:lvlJc w:val="left"/>
      <w:pPr>
        <w:ind w:left="720" w:hanging="360"/>
      </w:pPr>
    </w:lvl>
    <w:lvl w:ilvl="1" w:tplc="0809000F">
      <w:start w:val="1"/>
      <w:numFmt w:val="decimal"/>
      <w:lvlText w:val="%2."/>
      <w:lvlJc w:val="left"/>
      <w:pPr>
        <w:ind w:left="502"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4F634A"/>
    <w:multiLevelType w:val="multilevel"/>
    <w:tmpl w:val="BF1E7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62877"/>
    <w:multiLevelType w:val="multilevel"/>
    <w:tmpl w:val="1BCE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B7AA4"/>
    <w:multiLevelType w:val="hybridMultilevel"/>
    <w:tmpl w:val="973C86FA"/>
    <w:lvl w:ilvl="0" w:tplc="A5C87700">
      <w:numFmt w:val="bullet"/>
      <w:lvlText w:val="-"/>
      <w:lvlJc w:val="left"/>
      <w:pPr>
        <w:ind w:left="720" w:hanging="360"/>
      </w:pPr>
      <w:rPr>
        <w:rFonts w:ascii="Calibri" w:eastAsia="Calibri" w:hAnsi="Calibri"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2" w15:restartNumberingAfterBreak="0">
    <w:nsid w:val="519920D1"/>
    <w:multiLevelType w:val="hybridMultilevel"/>
    <w:tmpl w:val="49548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FC62A2"/>
    <w:multiLevelType w:val="hybridMultilevel"/>
    <w:tmpl w:val="444A4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C536F2"/>
    <w:multiLevelType w:val="multilevel"/>
    <w:tmpl w:val="3C7CB1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6C56EDC"/>
    <w:multiLevelType w:val="hybridMultilevel"/>
    <w:tmpl w:val="92AA1DB6"/>
    <w:lvl w:ilvl="0" w:tplc="08090001">
      <w:start w:val="1"/>
      <w:numFmt w:val="bullet"/>
      <w:lvlText w:val=""/>
      <w:lvlJc w:val="left"/>
      <w:pPr>
        <w:tabs>
          <w:tab w:val="num" w:pos="933"/>
        </w:tabs>
        <w:ind w:left="933" w:hanging="360"/>
      </w:pPr>
      <w:rPr>
        <w:rFonts w:ascii="Symbol" w:hAnsi="Symbol" w:hint="default"/>
      </w:rPr>
    </w:lvl>
    <w:lvl w:ilvl="1" w:tplc="1BE6D106">
      <w:start w:val="1"/>
      <w:numFmt w:val="bullet"/>
      <w:lvlText w:val=""/>
      <w:lvlJc w:val="left"/>
      <w:pPr>
        <w:tabs>
          <w:tab w:val="num" w:pos="1653"/>
        </w:tabs>
        <w:ind w:left="1653" w:hanging="360"/>
      </w:pPr>
      <w:rPr>
        <w:rFonts w:ascii="Symbol" w:hAnsi="Symbol" w:hint="default"/>
      </w:rPr>
    </w:lvl>
    <w:lvl w:ilvl="2" w:tplc="08090005">
      <w:start w:val="1"/>
      <w:numFmt w:val="bullet"/>
      <w:lvlText w:val=""/>
      <w:lvlJc w:val="left"/>
      <w:pPr>
        <w:tabs>
          <w:tab w:val="num" w:pos="2373"/>
        </w:tabs>
        <w:ind w:left="2373" w:hanging="360"/>
      </w:pPr>
      <w:rPr>
        <w:rFonts w:ascii="Wingdings" w:hAnsi="Wingdings" w:hint="default"/>
      </w:rPr>
    </w:lvl>
    <w:lvl w:ilvl="3" w:tplc="08090001">
      <w:start w:val="1"/>
      <w:numFmt w:val="bullet"/>
      <w:lvlText w:val=""/>
      <w:lvlJc w:val="left"/>
      <w:pPr>
        <w:tabs>
          <w:tab w:val="num" w:pos="3093"/>
        </w:tabs>
        <w:ind w:left="3093" w:hanging="360"/>
      </w:pPr>
      <w:rPr>
        <w:rFonts w:ascii="Symbol" w:hAnsi="Symbol" w:hint="default"/>
      </w:rPr>
    </w:lvl>
    <w:lvl w:ilvl="4" w:tplc="08090003" w:tentative="1">
      <w:start w:val="1"/>
      <w:numFmt w:val="bullet"/>
      <w:lvlText w:val="o"/>
      <w:lvlJc w:val="left"/>
      <w:pPr>
        <w:tabs>
          <w:tab w:val="num" w:pos="3813"/>
        </w:tabs>
        <w:ind w:left="3813" w:hanging="360"/>
      </w:pPr>
      <w:rPr>
        <w:rFonts w:ascii="Courier New" w:hAnsi="Courier New" w:cs="Courier New" w:hint="default"/>
      </w:rPr>
    </w:lvl>
    <w:lvl w:ilvl="5" w:tplc="08090005" w:tentative="1">
      <w:start w:val="1"/>
      <w:numFmt w:val="bullet"/>
      <w:lvlText w:val=""/>
      <w:lvlJc w:val="left"/>
      <w:pPr>
        <w:tabs>
          <w:tab w:val="num" w:pos="4533"/>
        </w:tabs>
        <w:ind w:left="4533" w:hanging="360"/>
      </w:pPr>
      <w:rPr>
        <w:rFonts w:ascii="Wingdings" w:hAnsi="Wingdings" w:hint="default"/>
      </w:rPr>
    </w:lvl>
    <w:lvl w:ilvl="6" w:tplc="08090001" w:tentative="1">
      <w:start w:val="1"/>
      <w:numFmt w:val="bullet"/>
      <w:lvlText w:val=""/>
      <w:lvlJc w:val="left"/>
      <w:pPr>
        <w:tabs>
          <w:tab w:val="num" w:pos="5253"/>
        </w:tabs>
        <w:ind w:left="5253" w:hanging="360"/>
      </w:pPr>
      <w:rPr>
        <w:rFonts w:ascii="Symbol" w:hAnsi="Symbol" w:hint="default"/>
      </w:rPr>
    </w:lvl>
    <w:lvl w:ilvl="7" w:tplc="08090003" w:tentative="1">
      <w:start w:val="1"/>
      <w:numFmt w:val="bullet"/>
      <w:lvlText w:val="o"/>
      <w:lvlJc w:val="left"/>
      <w:pPr>
        <w:tabs>
          <w:tab w:val="num" w:pos="5973"/>
        </w:tabs>
        <w:ind w:left="5973" w:hanging="360"/>
      </w:pPr>
      <w:rPr>
        <w:rFonts w:ascii="Courier New" w:hAnsi="Courier New" w:cs="Courier New" w:hint="default"/>
      </w:rPr>
    </w:lvl>
    <w:lvl w:ilvl="8" w:tplc="08090005" w:tentative="1">
      <w:start w:val="1"/>
      <w:numFmt w:val="bullet"/>
      <w:lvlText w:val=""/>
      <w:lvlJc w:val="left"/>
      <w:pPr>
        <w:tabs>
          <w:tab w:val="num" w:pos="6693"/>
        </w:tabs>
        <w:ind w:left="6693" w:hanging="360"/>
      </w:pPr>
      <w:rPr>
        <w:rFonts w:ascii="Wingdings" w:hAnsi="Wingdings" w:hint="default"/>
      </w:rPr>
    </w:lvl>
  </w:abstractNum>
  <w:abstractNum w:abstractNumId="16" w15:restartNumberingAfterBreak="0">
    <w:nsid w:val="6FBC5D48"/>
    <w:multiLevelType w:val="hybridMultilevel"/>
    <w:tmpl w:val="C3D0972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72502DDC"/>
    <w:multiLevelType w:val="hybridMultilevel"/>
    <w:tmpl w:val="F4D2D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4100103">
    <w:abstractNumId w:val="15"/>
  </w:num>
  <w:num w:numId="2" w16cid:durableId="2134976080">
    <w:abstractNumId w:val="8"/>
  </w:num>
  <w:num w:numId="3" w16cid:durableId="1353071413">
    <w:abstractNumId w:val="0"/>
  </w:num>
  <w:num w:numId="4" w16cid:durableId="1047144800">
    <w:abstractNumId w:val="0"/>
  </w:num>
  <w:num w:numId="5" w16cid:durableId="79184463">
    <w:abstractNumId w:val="1"/>
  </w:num>
  <w:num w:numId="6" w16cid:durableId="1248995733">
    <w:abstractNumId w:val="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7758894">
    <w:abstractNumId w:val="11"/>
  </w:num>
  <w:num w:numId="8" w16cid:durableId="1696617640">
    <w:abstractNumId w:val="8"/>
  </w:num>
  <w:num w:numId="9" w16cid:durableId="147862162">
    <w:abstractNumId w:val="11"/>
  </w:num>
  <w:num w:numId="10" w16cid:durableId="1049918024">
    <w:abstractNumId w:val="4"/>
  </w:num>
  <w:num w:numId="11" w16cid:durableId="915431160">
    <w:abstractNumId w:val="8"/>
  </w:num>
  <w:num w:numId="12" w16cid:durableId="1809393995">
    <w:abstractNumId w:val="8"/>
  </w:num>
  <w:num w:numId="13" w16cid:durableId="1845243545">
    <w:abstractNumId w:val="12"/>
  </w:num>
  <w:num w:numId="14" w16cid:durableId="1474523884">
    <w:abstractNumId w:val="16"/>
  </w:num>
  <w:num w:numId="15" w16cid:durableId="1832869251">
    <w:abstractNumId w:val="7"/>
  </w:num>
  <w:num w:numId="16" w16cid:durableId="1972709331">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8890389">
    <w:abstractNumId w:val="13"/>
  </w:num>
  <w:num w:numId="18" w16cid:durableId="410591755">
    <w:abstractNumId w:val="17"/>
  </w:num>
  <w:num w:numId="19" w16cid:durableId="1162500691">
    <w:abstractNumId w:val="0"/>
  </w:num>
  <w:num w:numId="20" w16cid:durableId="673190866">
    <w:abstractNumId w:val="2"/>
  </w:num>
  <w:num w:numId="21" w16cid:durableId="1411153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6517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7091044">
    <w:abstractNumId w:val="5"/>
  </w:num>
  <w:num w:numId="24" w16cid:durableId="870263257">
    <w:abstractNumId w:val="9"/>
  </w:num>
  <w:num w:numId="25" w16cid:durableId="148788397">
    <w:abstractNumId w:val="6"/>
  </w:num>
  <w:num w:numId="26" w16cid:durableId="18506742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54893991">
    <w:abstractNumId w:val="3"/>
  </w:num>
  <w:num w:numId="28" w16cid:durableId="1506897149">
    <w:abstractNumId w:val="0"/>
    <w:lvlOverride w:ilvl="0">
      <w:startOverride w:val="5"/>
    </w:lvlOverride>
    <w:lvlOverride w:ilvl="1">
      <w:startOverride w:val="2"/>
    </w:lvlOverride>
  </w:num>
  <w:num w:numId="29" w16cid:durableId="2004166626">
    <w:abstractNumId w:val="10"/>
    <w:lvlOverride w:ilvl="0"/>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2EC"/>
    <w:rsid w:val="00001F8E"/>
    <w:rsid w:val="000107C6"/>
    <w:rsid w:val="000109F8"/>
    <w:rsid w:val="00016411"/>
    <w:rsid w:val="00032E69"/>
    <w:rsid w:val="000332A5"/>
    <w:rsid w:val="00037A42"/>
    <w:rsid w:val="00050B4E"/>
    <w:rsid w:val="000517DA"/>
    <w:rsid w:val="00053378"/>
    <w:rsid w:val="00063D63"/>
    <w:rsid w:val="00063F01"/>
    <w:rsid w:val="00066638"/>
    <w:rsid w:val="0007518F"/>
    <w:rsid w:val="00095961"/>
    <w:rsid w:val="000B2703"/>
    <w:rsid w:val="000B2BC2"/>
    <w:rsid w:val="000B7CB3"/>
    <w:rsid w:val="000C21AE"/>
    <w:rsid w:val="000C5056"/>
    <w:rsid w:val="000C73EB"/>
    <w:rsid w:val="000D1287"/>
    <w:rsid w:val="000D1C77"/>
    <w:rsid w:val="000D4757"/>
    <w:rsid w:val="001208DE"/>
    <w:rsid w:val="00130021"/>
    <w:rsid w:val="00142741"/>
    <w:rsid w:val="00142AD5"/>
    <w:rsid w:val="001442E5"/>
    <w:rsid w:val="00145717"/>
    <w:rsid w:val="00146981"/>
    <w:rsid w:val="00152A53"/>
    <w:rsid w:val="001558E9"/>
    <w:rsid w:val="001561A9"/>
    <w:rsid w:val="00164510"/>
    <w:rsid w:val="00165B58"/>
    <w:rsid w:val="001719D9"/>
    <w:rsid w:val="00191F11"/>
    <w:rsid w:val="00193D97"/>
    <w:rsid w:val="00194D59"/>
    <w:rsid w:val="00197553"/>
    <w:rsid w:val="001C5E4C"/>
    <w:rsid w:val="001E29F3"/>
    <w:rsid w:val="001E502D"/>
    <w:rsid w:val="0020090E"/>
    <w:rsid w:val="00200CEF"/>
    <w:rsid w:val="0020482F"/>
    <w:rsid w:val="00206B8B"/>
    <w:rsid w:val="00212521"/>
    <w:rsid w:val="0022174D"/>
    <w:rsid w:val="00225A28"/>
    <w:rsid w:val="00226AB6"/>
    <w:rsid w:val="0023625F"/>
    <w:rsid w:val="00236705"/>
    <w:rsid w:val="002375BD"/>
    <w:rsid w:val="002378D2"/>
    <w:rsid w:val="00251E37"/>
    <w:rsid w:val="002525B4"/>
    <w:rsid w:val="00253B12"/>
    <w:rsid w:val="00262C2A"/>
    <w:rsid w:val="00270E97"/>
    <w:rsid w:val="0027673C"/>
    <w:rsid w:val="002807C8"/>
    <w:rsid w:val="002812FF"/>
    <w:rsid w:val="0028523C"/>
    <w:rsid w:val="00291DC7"/>
    <w:rsid w:val="00294864"/>
    <w:rsid w:val="00297A59"/>
    <w:rsid w:val="002A3595"/>
    <w:rsid w:val="002A39EF"/>
    <w:rsid w:val="002B24CC"/>
    <w:rsid w:val="002B66FE"/>
    <w:rsid w:val="002B772A"/>
    <w:rsid w:val="002C2EDC"/>
    <w:rsid w:val="002C30BA"/>
    <w:rsid w:val="002C6FB8"/>
    <w:rsid w:val="002C7E47"/>
    <w:rsid w:val="002E1CC2"/>
    <w:rsid w:val="002E277E"/>
    <w:rsid w:val="002F0DAA"/>
    <w:rsid w:val="00300F05"/>
    <w:rsid w:val="003072EC"/>
    <w:rsid w:val="00310D98"/>
    <w:rsid w:val="00311227"/>
    <w:rsid w:val="00325F7B"/>
    <w:rsid w:val="00330DB8"/>
    <w:rsid w:val="00331DA1"/>
    <w:rsid w:val="00334391"/>
    <w:rsid w:val="003365AB"/>
    <w:rsid w:val="00337120"/>
    <w:rsid w:val="00340258"/>
    <w:rsid w:val="00352662"/>
    <w:rsid w:val="003542CC"/>
    <w:rsid w:val="00361414"/>
    <w:rsid w:val="00361E14"/>
    <w:rsid w:val="0036280F"/>
    <w:rsid w:val="00365457"/>
    <w:rsid w:val="00367F52"/>
    <w:rsid w:val="0037028A"/>
    <w:rsid w:val="003769CD"/>
    <w:rsid w:val="00382BBF"/>
    <w:rsid w:val="0038618B"/>
    <w:rsid w:val="00393AD6"/>
    <w:rsid w:val="003B03B5"/>
    <w:rsid w:val="003B17A0"/>
    <w:rsid w:val="003B2528"/>
    <w:rsid w:val="003B6E4E"/>
    <w:rsid w:val="003C2028"/>
    <w:rsid w:val="003C3CA4"/>
    <w:rsid w:val="003C6809"/>
    <w:rsid w:val="003D3324"/>
    <w:rsid w:val="003D6BA2"/>
    <w:rsid w:val="003D76DC"/>
    <w:rsid w:val="003D7FC0"/>
    <w:rsid w:val="003E6F3D"/>
    <w:rsid w:val="003F059B"/>
    <w:rsid w:val="0041652E"/>
    <w:rsid w:val="00430E22"/>
    <w:rsid w:val="00440D51"/>
    <w:rsid w:val="00442861"/>
    <w:rsid w:val="004430F1"/>
    <w:rsid w:val="004443FD"/>
    <w:rsid w:val="00444EEF"/>
    <w:rsid w:val="00446FED"/>
    <w:rsid w:val="00457CA3"/>
    <w:rsid w:val="00465E9A"/>
    <w:rsid w:val="00480CB2"/>
    <w:rsid w:val="00482BFC"/>
    <w:rsid w:val="00485137"/>
    <w:rsid w:val="004851CB"/>
    <w:rsid w:val="00494A2D"/>
    <w:rsid w:val="0049503C"/>
    <w:rsid w:val="004A085A"/>
    <w:rsid w:val="004A42A4"/>
    <w:rsid w:val="004A784D"/>
    <w:rsid w:val="004B181B"/>
    <w:rsid w:val="004B240F"/>
    <w:rsid w:val="004B4930"/>
    <w:rsid w:val="004B6484"/>
    <w:rsid w:val="004C1249"/>
    <w:rsid w:val="004C260A"/>
    <w:rsid w:val="004E0D27"/>
    <w:rsid w:val="004E390F"/>
    <w:rsid w:val="004F0314"/>
    <w:rsid w:val="004F5F25"/>
    <w:rsid w:val="00504423"/>
    <w:rsid w:val="0050797B"/>
    <w:rsid w:val="005106CE"/>
    <w:rsid w:val="00510959"/>
    <w:rsid w:val="00511E94"/>
    <w:rsid w:val="00520D1B"/>
    <w:rsid w:val="00522929"/>
    <w:rsid w:val="00526D26"/>
    <w:rsid w:val="00533C05"/>
    <w:rsid w:val="005425CE"/>
    <w:rsid w:val="005564BE"/>
    <w:rsid w:val="005620E4"/>
    <w:rsid w:val="00565033"/>
    <w:rsid w:val="0056550D"/>
    <w:rsid w:val="005755C8"/>
    <w:rsid w:val="0058241B"/>
    <w:rsid w:val="00584FB0"/>
    <w:rsid w:val="005A4DA7"/>
    <w:rsid w:val="005A4E12"/>
    <w:rsid w:val="005D4CE4"/>
    <w:rsid w:val="005D6C1E"/>
    <w:rsid w:val="00603FDB"/>
    <w:rsid w:val="006240BE"/>
    <w:rsid w:val="00631DFB"/>
    <w:rsid w:val="00636D99"/>
    <w:rsid w:val="00637B44"/>
    <w:rsid w:val="006426E1"/>
    <w:rsid w:val="00646C8D"/>
    <w:rsid w:val="00650CD2"/>
    <w:rsid w:val="0065643F"/>
    <w:rsid w:val="00656D5A"/>
    <w:rsid w:val="0067206F"/>
    <w:rsid w:val="00677316"/>
    <w:rsid w:val="00677EFF"/>
    <w:rsid w:val="0068013D"/>
    <w:rsid w:val="00683517"/>
    <w:rsid w:val="00690CAB"/>
    <w:rsid w:val="006919C6"/>
    <w:rsid w:val="0069291E"/>
    <w:rsid w:val="006C4DAF"/>
    <w:rsid w:val="006C66AF"/>
    <w:rsid w:val="006C67E9"/>
    <w:rsid w:val="006D32C4"/>
    <w:rsid w:val="006E60EF"/>
    <w:rsid w:val="006F5288"/>
    <w:rsid w:val="007013C8"/>
    <w:rsid w:val="00703E74"/>
    <w:rsid w:val="00706A55"/>
    <w:rsid w:val="0071065E"/>
    <w:rsid w:val="00727F0A"/>
    <w:rsid w:val="00730FC0"/>
    <w:rsid w:val="00734F90"/>
    <w:rsid w:val="00741CFD"/>
    <w:rsid w:val="00742BE8"/>
    <w:rsid w:val="0074753D"/>
    <w:rsid w:val="0076523A"/>
    <w:rsid w:val="00766F2A"/>
    <w:rsid w:val="00773594"/>
    <w:rsid w:val="007752D4"/>
    <w:rsid w:val="00780178"/>
    <w:rsid w:val="00780637"/>
    <w:rsid w:val="00782439"/>
    <w:rsid w:val="007938AD"/>
    <w:rsid w:val="0079478A"/>
    <w:rsid w:val="00795E9D"/>
    <w:rsid w:val="007A59E0"/>
    <w:rsid w:val="007B15BB"/>
    <w:rsid w:val="007B405A"/>
    <w:rsid w:val="007B6ACB"/>
    <w:rsid w:val="007C4AD1"/>
    <w:rsid w:val="007C4B2D"/>
    <w:rsid w:val="007C5D04"/>
    <w:rsid w:val="007C6355"/>
    <w:rsid w:val="007D0C66"/>
    <w:rsid w:val="007D6CE4"/>
    <w:rsid w:val="007F468C"/>
    <w:rsid w:val="00804884"/>
    <w:rsid w:val="00812358"/>
    <w:rsid w:val="00812A85"/>
    <w:rsid w:val="00817C9C"/>
    <w:rsid w:val="00820071"/>
    <w:rsid w:val="00820A58"/>
    <w:rsid w:val="008264D7"/>
    <w:rsid w:val="00827349"/>
    <w:rsid w:val="008363A5"/>
    <w:rsid w:val="008402CE"/>
    <w:rsid w:val="0084657D"/>
    <w:rsid w:val="00856E66"/>
    <w:rsid w:val="00865002"/>
    <w:rsid w:val="00880327"/>
    <w:rsid w:val="008818AE"/>
    <w:rsid w:val="008923E5"/>
    <w:rsid w:val="008A31CD"/>
    <w:rsid w:val="008B6CB4"/>
    <w:rsid w:val="008C3BA8"/>
    <w:rsid w:val="008C4811"/>
    <w:rsid w:val="008D38D8"/>
    <w:rsid w:val="008D58D2"/>
    <w:rsid w:val="008E3C03"/>
    <w:rsid w:val="008F27D5"/>
    <w:rsid w:val="008F7FBE"/>
    <w:rsid w:val="00916D72"/>
    <w:rsid w:val="00916F38"/>
    <w:rsid w:val="00926D6E"/>
    <w:rsid w:val="00943F38"/>
    <w:rsid w:val="009477BC"/>
    <w:rsid w:val="00954939"/>
    <w:rsid w:val="00955728"/>
    <w:rsid w:val="0095783F"/>
    <w:rsid w:val="00961B9D"/>
    <w:rsid w:val="00972E45"/>
    <w:rsid w:val="00975F2A"/>
    <w:rsid w:val="009769D7"/>
    <w:rsid w:val="00981508"/>
    <w:rsid w:val="00982B06"/>
    <w:rsid w:val="00983FF0"/>
    <w:rsid w:val="009903B3"/>
    <w:rsid w:val="009945BF"/>
    <w:rsid w:val="00995C05"/>
    <w:rsid w:val="00997F2B"/>
    <w:rsid w:val="009A1845"/>
    <w:rsid w:val="009A2EA3"/>
    <w:rsid w:val="009B05FB"/>
    <w:rsid w:val="009B3123"/>
    <w:rsid w:val="009B551C"/>
    <w:rsid w:val="009C31C8"/>
    <w:rsid w:val="009D74EF"/>
    <w:rsid w:val="009E098C"/>
    <w:rsid w:val="009E68AB"/>
    <w:rsid w:val="009E7ED7"/>
    <w:rsid w:val="009F2EDE"/>
    <w:rsid w:val="009F38AE"/>
    <w:rsid w:val="00A1255A"/>
    <w:rsid w:val="00A15E4B"/>
    <w:rsid w:val="00A312B9"/>
    <w:rsid w:val="00A41D01"/>
    <w:rsid w:val="00A47591"/>
    <w:rsid w:val="00A60057"/>
    <w:rsid w:val="00A608B8"/>
    <w:rsid w:val="00A64BE0"/>
    <w:rsid w:val="00A64C63"/>
    <w:rsid w:val="00A67DA5"/>
    <w:rsid w:val="00A750FF"/>
    <w:rsid w:val="00A94580"/>
    <w:rsid w:val="00A96AA8"/>
    <w:rsid w:val="00A96FC3"/>
    <w:rsid w:val="00AA6E50"/>
    <w:rsid w:val="00AB7A30"/>
    <w:rsid w:val="00AC1ED3"/>
    <w:rsid w:val="00AC5320"/>
    <w:rsid w:val="00AD19F2"/>
    <w:rsid w:val="00AD63A9"/>
    <w:rsid w:val="00AD63FA"/>
    <w:rsid w:val="00AD755D"/>
    <w:rsid w:val="00AE04E4"/>
    <w:rsid w:val="00AE12DC"/>
    <w:rsid w:val="00AE16EF"/>
    <w:rsid w:val="00AE35E2"/>
    <w:rsid w:val="00AF5C76"/>
    <w:rsid w:val="00B01341"/>
    <w:rsid w:val="00B02FE4"/>
    <w:rsid w:val="00B0349D"/>
    <w:rsid w:val="00B05DF9"/>
    <w:rsid w:val="00B06BF9"/>
    <w:rsid w:val="00B12360"/>
    <w:rsid w:val="00B13B11"/>
    <w:rsid w:val="00B27551"/>
    <w:rsid w:val="00B30D30"/>
    <w:rsid w:val="00B34D04"/>
    <w:rsid w:val="00B37B79"/>
    <w:rsid w:val="00B466DD"/>
    <w:rsid w:val="00B50E83"/>
    <w:rsid w:val="00B515ED"/>
    <w:rsid w:val="00B629E4"/>
    <w:rsid w:val="00B754EE"/>
    <w:rsid w:val="00B7783B"/>
    <w:rsid w:val="00B835A8"/>
    <w:rsid w:val="00B92DB5"/>
    <w:rsid w:val="00BA40F1"/>
    <w:rsid w:val="00BA788F"/>
    <w:rsid w:val="00BB53E1"/>
    <w:rsid w:val="00BD3D5C"/>
    <w:rsid w:val="00BE1151"/>
    <w:rsid w:val="00BE2176"/>
    <w:rsid w:val="00BF1F4A"/>
    <w:rsid w:val="00BF7959"/>
    <w:rsid w:val="00C02E0A"/>
    <w:rsid w:val="00C04517"/>
    <w:rsid w:val="00C0766D"/>
    <w:rsid w:val="00C16ED5"/>
    <w:rsid w:val="00C306C4"/>
    <w:rsid w:val="00C34608"/>
    <w:rsid w:val="00C419A0"/>
    <w:rsid w:val="00C44BB5"/>
    <w:rsid w:val="00C50F4C"/>
    <w:rsid w:val="00C679CE"/>
    <w:rsid w:val="00C86C28"/>
    <w:rsid w:val="00C90B9B"/>
    <w:rsid w:val="00CA2E69"/>
    <w:rsid w:val="00CA7F1F"/>
    <w:rsid w:val="00CB49DB"/>
    <w:rsid w:val="00CB5BA1"/>
    <w:rsid w:val="00CC07D8"/>
    <w:rsid w:val="00CD039C"/>
    <w:rsid w:val="00CD6E3B"/>
    <w:rsid w:val="00CE6E70"/>
    <w:rsid w:val="00CF100E"/>
    <w:rsid w:val="00CF1872"/>
    <w:rsid w:val="00CF49A9"/>
    <w:rsid w:val="00CF6629"/>
    <w:rsid w:val="00D06250"/>
    <w:rsid w:val="00D078D1"/>
    <w:rsid w:val="00D13321"/>
    <w:rsid w:val="00D26E3D"/>
    <w:rsid w:val="00D35374"/>
    <w:rsid w:val="00D379F6"/>
    <w:rsid w:val="00D72AD6"/>
    <w:rsid w:val="00D73690"/>
    <w:rsid w:val="00D73AEB"/>
    <w:rsid w:val="00D74245"/>
    <w:rsid w:val="00D85644"/>
    <w:rsid w:val="00D94AC1"/>
    <w:rsid w:val="00D972E7"/>
    <w:rsid w:val="00DA3E85"/>
    <w:rsid w:val="00DA5013"/>
    <w:rsid w:val="00DA6B42"/>
    <w:rsid w:val="00DA7984"/>
    <w:rsid w:val="00DB1B0B"/>
    <w:rsid w:val="00DB2F45"/>
    <w:rsid w:val="00DB57B6"/>
    <w:rsid w:val="00DB7F96"/>
    <w:rsid w:val="00DC56EE"/>
    <w:rsid w:val="00DC5C14"/>
    <w:rsid w:val="00DD7664"/>
    <w:rsid w:val="00DE5338"/>
    <w:rsid w:val="00DE5EF7"/>
    <w:rsid w:val="00DF0633"/>
    <w:rsid w:val="00DF22C3"/>
    <w:rsid w:val="00DF68FA"/>
    <w:rsid w:val="00E0135B"/>
    <w:rsid w:val="00E1263B"/>
    <w:rsid w:val="00E215BE"/>
    <w:rsid w:val="00E2458F"/>
    <w:rsid w:val="00E30836"/>
    <w:rsid w:val="00E410E0"/>
    <w:rsid w:val="00E412B2"/>
    <w:rsid w:val="00E42A0E"/>
    <w:rsid w:val="00E517FF"/>
    <w:rsid w:val="00E54A3B"/>
    <w:rsid w:val="00E6600A"/>
    <w:rsid w:val="00E76010"/>
    <w:rsid w:val="00E81F10"/>
    <w:rsid w:val="00E84C5F"/>
    <w:rsid w:val="00E95941"/>
    <w:rsid w:val="00EA5AE0"/>
    <w:rsid w:val="00EB2C2D"/>
    <w:rsid w:val="00EB3C44"/>
    <w:rsid w:val="00ED1015"/>
    <w:rsid w:val="00ED6577"/>
    <w:rsid w:val="00EE5167"/>
    <w:rsid w:val="00F00AF4"/>
    <w:rsid w:val="00F02C1F"/>
    <w:rsid w:val="00F142CC"/>
    <w:rsid w:val="00F2530B"/>
    <w:rsid w:val="00F30629"/>
    <w:rsid w:val="00F402F7"/>
    <w:rsid w:val="00F45BBA"/>
    <w:rsid w:val="00F71308"/>
    <w:rsid w:val="00F75F21"/>
    <w:rsid w:val="00F76879"/>
    <w:rsid w:val="00F76DCC"/>
    <w:rsid w:val="00F80FB3"/>
    <w:rsid w:val="00F81E16"/>
    <w:rsid w:val="00F822B5"/>
    <w:rsid w:val="00F85F10"/>
    <w:rsid w:val="00F9124D"/>
    <w:rsid w:val="00F963D6"/>
    <w:rsid w:val="00FA6EB2"/>
    <w:rsid w:val="00FB6225"/>
    <w:rsid w:val="00FD0088"/>
    <w:rsid w:val="00FD6503"/>
    <w:rsid w:val="00FE0A80"/>
    <w:rsid w:val="00FE28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7819"/>
  <w15:docId w15:val="{A0CCE1D6-A762-4E97-899C-047E8C8C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2EC"/>
    <w:pPr>
      <w:spacing w:after="0" w:line="240" w:lineRule="auto"/>
    </w:pPr>
    <w:rPr>
      <w:rFonts w:ascii="Arial" w:eastAsia="Times New Roman" w:hAnsi="Arial" w:cs="Times New Roman"/>
      <w:sz w:val="20"/>
      <w:szCs w:val="24"/>
      <w:lang w:val="en-IE"/>
    </w:rPr>
  </w:style>
  <w:style w:type="paragraph" w:styleId="Heading1">
    <w:name w:val="heading 1"/>
    <w:basedOn w:val="Normal"/>
    <w:next w:val="Normal"/>
    <w:link w:val="Heading1Char"/>
    <w:qFormat/>
    <w:rsid w:val="003072EC"/>
    <w:pPr>
      <w:numPr>
        <w:numId w:val="4"/>
      </w:numPr>
      <w:jc w:val="center"/>
      <w:outlineLvl w:val="0"/>
    </w:pPr>
    <w:rPr>
      <w:b/>
      <w:caps/>
      <w:sz w:val="28"/>
    </w:rPr>
  </w:style>
  <w:style w:type="paragraph" w:styleId="Heading2">
    <w:name w:val="heading 2"/>
    <w:basedOn w:val="Normal"/>
    <w:next w:val="Normal"/>
    <w:link w:val="Heading2Char"/>
    <w:qFormat/>
    <w:rsid w:val="003072EC"/>
    <w:pPr>
      <w:numPr>
        <w:numId w:val="2"/>
      </w:numPr>
      <w:outlineLvl w:val="1"/>
    </w:pPr>
    <w:rPr>
      <w:b/>
      <w:caps/>
      <w:sz w:val="22"/>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72EC"/>
    <w:rPr>
      <w:rFonts w:ascii="Arial" w:eastAsia="Times New Roman" w:hAnsi="Arial" w:cs="Times New Roman"/>
      <w:b/>
      <w:caps/>
      <w:sz w:val="28"/>
      <w:szCs w:val="24"/>
      <w:lang w:val="en-IE"/>
    </w:rPr>
  </w:style>
  <w:style w:type="character" w:customStyle="1" w:styleId="Heading2Char">
    <w:name w:val="Heading 2 Char"/>
    <w:basedOn w:val="DefaultParagraphFont"/>
    <w:link w:val="Heading2"/>
    <w:rsid w:val="003072EC"/>
    <w:rPr>
      <w:rFonts w:ascii="Arial" w:eastAsia="Times New Roman" w:hAnsi="Arial" w:cs="Times New Roman"/>
      <w:b/>
      <w:caps/>
      <w:szCs w:val="16"/>
      <w:lang w:val="en-IE"/>
    </w:rPr>
  </w:style>
  <w:style w:type="paragraph" w:customStyle="1" w:styleId="Italics">
    <w:name w:val="Italics"/>
    <w:basedOn w:val="Normal"/>
    <w:link w:val="ItalicsChar"/>
    <w:unhideWhenUsed/>
    <w:rsid w:val="003072EC"/>
    <w:rPr>
      <w:i/>
      <w:sz w:val="14"/>
    </w:rPr>
  </w:style>
  <w:style w:type="character" w:customStyle="1" w:styleId="ItalicsChar">
    <w:name w:val="Italics Char"/>
    <w:basedOn w:val="DefaultParagraphFont"/>
    <w:link w:val="Italics"/>
    <w:rsid w:val="003072EC"/>
    <w:rPr>
      <w:rFonts w:ascii="Arial" w:eastAsia="Times New Roman" w:hAnsi="Arial" w:cs="Times New Roman"/>
      <w:i/>
      <w:sz w:val="14"/>
      <w:szCs w:val="24"/>
      <w:lang w:val="en-US"/>
    </w:rPr>
  </w:style>
  <w:style w:type="paragraph" w:styleId="BalloonText">
    <w:name w:val="Balloon Text"/>
    <w:basedOn w:val="Normal"/>
    <w:link w:val="BalloonTextChar"/>
    <w:semiHidden/>
    <w:unhideWhenUsed/>
    <w:rsid w:val="003072EC"/>
    <w:rPr>
      <w:rFonts w:cs="Tahoma"/>
      <w:szCs w:val="16"/>
    </w:rPr>
  </w:style>
  <w:style w:type="character" w:customStyle="1" w:styleId="BalloonTextChar">
    <w:name w:val="Balloon Text Char"/>
    <w:basedOn w:val="DefaultParagraphFont"/>
    <w:link w:val="BalloonText"/>
    <w:semiHidden/>
    <w:rsid w:val="003072EC"/>
    <w:rPr>
      <w:rFonts w:ascii="Arial" w:eastAsia="Times New Roman" w:hAnsi="Arial" w:cs="Tahoma"/>
      <w:sz w:val="20"/>
      <w:szCs w:val="16"/>
      <w:lang w:val="en-US"/>
    </w:rPr>
  </w:style>
  <w:style w:type="character" w:styleId="PlaceholderText">
    <w:name w:val="Placeholder Text"/>
    <w:basedOn w:val="DefaultParagraphFont"/>
    <w:uiPriority w:val="99"/>
    <w:semiHidden/>
    <w:rsid w:val="003072EC"/>
    <w:rPr>
      <w:color w:val="808080"/>
    </w:rPr>
  </w:style>
  <w:style w:type="paragraph" w:styleId="Header">
    <w:name w:val="header"/>
    <w:basedOn w:val="Normal"/>
    <w:link w:val="HeaderChar"/>
    <w:uiPriority w:val="99"/>
    <w:unhideWhenUsed/>
    <w:rsid w:val="003072EC"/>
    <w:pPr>
      <w:tabs>
        <w:tab w:val="center" w:pos="4513"/>
        <w:tab w:val="right" w:pos="9026"/>
      </w:tabs>
    </w:pPr>
  </w:style>
  <w:style w:type="character" w:customStyle="1" w:styleId="HeaderChar">
    <w:name w:val="Header Char"/>
    <w:basedOn w:val="DefaultParagraphFont"/>
    <w:link w:val="Header"/>
    <w:uiPriority w:val="99"/>
    <w:rsid w:val="003072EC"/>
    <w:rPr>
      <w:rFonts w:ascii="Arial" w:eastAsia="Times New Roman" w:hAnsi="Arial" w:cs="Times New Roman"/>
      <w:sz w:val="20"/>
      <w:szCs w:val="24"/>
      <w:lang w:val="en-US"/>
    </w:rPr>
  </w:style>
  <w:style w:type="paragraph" w:styleId="Footer">
    <w:name w:val="footer"/>
    <w:basedOn w:val="Normal"/>
    <w:link w:val="FooterChar"/>
    <w:unhideWhenUsed/>
    <w:rsid w:val="003072EC"/>
    <w:pPr>
      <w:tabs>
        <w:tab w:val="center" w:pos="4513"/>
        <w:tab w:val="right" w:pos="9026"/>
      </w:tabs>
    </w:pPr>
  </w:style>
  <w:style w:type="character" w:customStyle="1" w:styleId="FooterChar">
    <w:name w:val="Footer Char"/>
    <w:basedOn w:val="DefaultParagraphFont"/>
    <w:link w:val="Footer"/>
    <w:rsid w:val="003072EC"/>
    <w:rPr>
      <w:rFonts w:ascii="Arial" w:eastAsia="Times New Roman" w:hAnsi="Arial" w:cs="Times New Roman"/>
      <w:sz w:val="20"/>
      <w:szCs w:val="24"/>
      <w:lang w:val="en-US"/>
    </w:rPr>
  </w:style>
  <w:style w:type="table" w:styleId="TableGrid">
    <w:name w:val="Table Grid"/>
    <w:basedOn w:val="TableNormal"/>
    <w:uiPriority w:val="59"/>
    <w:rsid w:val="003072E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TOC2"/>
    <w:next w:val="TOC2"/>
    <w:autoRedefine/>
    <w:uiPriority w:val="39"/>
    <w:qFormat/>
    <w:rsid w:val="003072EC"/>
    <w:pPr>
      <w:tabs>
        <w:tab w:val="left" w:pos="600"/>
        <w:tab w:val="right" w:leader="dot" w:pos="9061"/>
      </w:tabs>
      <w:spacing w:before="120"/>
    </w:pPr>
    <w:rPr>
      <w:rFonts w:eastAsia="Arial Unicode MS"/>
      <w:b/>
      <w:caps/>
      <w:smallCaps w:val="0"/>
    </w:rPr>
  </w:style>
  <w:style w:type="paragraph" w:styleId="TOC2">
    <w:name w:val="toc 2"/>
    <w:basedOn w:val="Normal"/>
    <w:next w:val="Normal"/>
    <w:autoRedefine/>
    <w:uiPriority w:val="39"/>
    <w:qFormat/>
    <w:rsid w:val="00E42A0E"/>
    <w:pPr>
      <w:spacing w:after="120"/>
      <w:ind w:left="200"/>
    </w:pPr>
    <w:rPr>
      <w:rFonts w:cs="Arial"/>
      <w:smallCaps/>
      <w:szCs w:val="20"/>
      <w:lang w:val="en-GB"/>
    </w:rPr>
  </w:style>
  <w:style w:type="paragraph" w:styleId="BodyText">
    <w:name w:val="Body Text"/>
    <w:basedOn w:val="Normal"/>
    <w:link w:val="BodyTextChar"/>
    <w:rsid w:val="003072EC"/>
    <w:pPr>
      <w:spacing w:after="120"/>
      <w:jc w:val="both"/>
    </w:pPr>
    <w:rPr>
      <w:i/>
      <w:szCs w:val="20"/>
      <w:lang w:val="en-GB"/>
    </w:rPr>
  </w:style>
  <w:style w:type="character" w:customStyle="1" w:styleId="BodyTextChar">
    <w:name w:val="Body Text Char"/>
    <w:basedOn w:val="DefaultParagraphFont"/>
    <w:link w:val="BodyText"/>
    <w:rsid w:val="003072EC"/>
    <w:rPr>
      <w:rFonts w:ascii="Arial" w:eastAsia="Times New Roman" w:hAnsi="Arial" w:cs="Times New Roman"/>
      <w:i/>
      <w:sz w:val="20"/>
      <w:szCs w:val="20"/>
    </w:rPr>
  </w:style>
  <w:style w:type="paragraph" w:styleId="ListParagraph">
    <w:name w:val="List Paragraph"/>
    <w:basedOn w:val="Normal"/>
    <w:uiPriority w:val="34"/>
    <w:unhideWhenUsed/>
    <w:qFormat/>
    <w:rsid w:val="003072EC"/>
    <w:pPr>
      <w:ind w:left="720"/>
      <w:contextualSpacing/>
    </w:pPr>
  </w:style>
  <w:style w:type="paragraph" w:styleId="TOCHeading">
    <w:name w:val="TOC Heading"/>
    <w:basedOn w:val="Heading1"/>
    <w:next w:val="Normal"/>
    <w:uiPriority w:val="39"/>
    <w:semiHidden/>
    <w:unhideWhenUsed/>
    <w:qFormat/>
    <w:rsid w:val="003072EC"/>
    <w:pPr>
      <w:keepNext/>
      <w:keepLines/>
      <w:numPr>
        <w:numId w:val="0"/>
      </w:numPr>
      <w:spacing w:before="480" w:line="276" w:lineRule="auto"/>
      <w:jc w:val="left"/>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3072EC"/>
    <w:rPr>
      <w:color w:val="0000FF" w:themeColor="hyperlink"/>
      <w:u w:val="single"/>
    </w:rPr>
  </w:style>
  <w:style w:type="paragraph" w:styleId="TOC3">
    <w:name w:val="toc 3"/>
    <w:basedOn w:val="Normal"/>
    <w:next w:val="Normal"/>
    <w:autoRedefine/>
    <w:uiPriority w:val="39"/>
    <w:semiHidden/>
    <w:unhideWhenUsed/>
    <w:qFormat/>
    <w:rsid w:val="003072EC"/>
    <w:pPr>
      <w:spacing w:after="100" w:line="276" w:lineRule="auto"/>
      <w:ind w:left="440"/>
    </w:pPr>
    <w:rPr>
      <w:rFonts w:asciiTheme="minorHAnsi" w:eastAsiaTheme="minorEastAsia" w:hAnsiTheme="minorHAnsi" w:cstheme="minorBidi"/>
      <w:sz w:val="22"/>
      <w:szCs w:val="22"/>
      <w:lang w:eastAsia="ja-JP"/>
    </w:rPr>
  </w:style>
  <w:style w:type="character" w:styleId="CommentReference">
    <w:name w:val="annotation reference"/>
    <w:basedOn w:val="DefaultParagraphFont"/>
    <w:uiPriority w:val="99"/>
    <w:semiHidden/>
    <w:unhideWhenUsed/>
    <w:rsid w:val="00016411"/>
    <w:rPr>
      <w:sz w:val="16"/>
      <w:szCs w:val="16"/>
    </w:rPr>
  </w:style>
  <w:style w:type="paragraph" w:styleId="CommentText">
    <w:name w:val="annotation text"/>
    <w:basedOn w:val="Normal"/>
    <w:link w:val="CommentTextChar"/>
    <w:uiPriority w:val="99"/>
    <w:unhideWhenUsed/>
    <w:rsid w:val="00016411"/>
    <w:rPr>
      <w:szCs w:val="20"/>
    </w:rPr>
  </w:style>
  <w:style w:type="character" w:customStyle="1" w:styleId="CommentTextChar">
    <w:name w:val="Comment Text Char"/>
    <w:basedOn w:val="DefaultParagraphFont"/>
    <w:link w:val="CommentText"/>
    <w:uiPriority w:val="99"/>
    <w:rsid w:val="00016411"/>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016411"/>
    <w:rPr>
      <w:b/>
      <w:bCs/>
    </w:rPr>
  </w:style>
  <w:style w:type="character" w:customStyle="1" w:styleId="CommentSubjectChar">
    <w:name w:val="Comment Subject Char"/>
    <w:basedOn w:val="CommentTextChar"/>
    <w:link w:val="CommentSubject"/>
    <w:uiPriority w:val="99"/>
    <w:semiHidden/>
    <w:rsid w:val="00016411"/>
    <w:rPr>
      <w:rFonts w:ascii="Arial" w:eastAsia="Times New Roman" w:hAnsi="Arial" w:cs="Times New Roman"/>
      <w:b/>
      <w:bCs/>
      <w:sz w:val="20"/>
      <w:szCs w:val="20"/>
      <w:lang w:val="en-US"/>
    </w:rPr>
  </w:style>
  <w:style w:type="paragraph" w:styleId="Revision">
    <w:name w:val="Revision"/>
    <w:hidden/>
    <w:uiPriority w:val="99"/>
    <w:semiHidden/>
    <w:rsid w:val="00361E14"/>
    <w:pPr>
      <w:spacing w:after="0" w:line="240" w:lineRule="auto"/>
    </w:pPr>
    <w:rPr>
      <w:rFonts w:ascii="Arial" w:eastAsia="Times New Roman" w:hAnsi="Arial" w:cs="Times New Roman"/>
      <w:sz w:val="20"/>
      <w:szCs w:val="24"/>
      <w:lang w:val="en-US"/>
    </w:rPr>
  </w:style>
  <w:style w:type="paragraph" w:customStyle="1" w:styleId="DocumentTitle">
    <w:name w:val="Document Title"/>
    <w:next w:val="Normal"/>
    <w:rsid w:val="00F9124D"/>
    <w:pPr>
      <w:spacing w:after="120" w:line="240" w:lineRule="auto"/>
      <w:jc w:val="right"/>
    </w:pPr>
    <w:rPr>
      <w:rFonts w:ascii="Arial" w:eastAsia="Times New Roman" w:hAnsi="Arial" w:cs="Times New Roman"/>
      <w:b/>
      <w:noProof/>
      <w:sz w:val="36"/>
      <w:szCs w:val="20"/>
      <w:lang w:val="en-US"/>
    </w:rPr>
  </w:style>
  <w:style w:type="paragraph" w:styleId="EndnoteText">
    <w:name w:val="endnote text"/>
    <w:basedOn w:val="Normal"/>
    <w:link w:val="EndnoteTextChar"/>
    <w:uiPriority w:val="99"/>
    <w:semiHidden/>
    <w:unhideWhenUsed/>
    <w:rsid w:val="00E517FF"/>
    <w:rPr>
      <w:szCs w:val="20"/>
    </w:rPr>
  </w:style>
  <w:style w:type="character" w:customStyle="1" w:styleId="EndnoteTextChar">
    <w:name w:val="Endnote Text Char"/>
    <w:basedOn w:val="DefaultParagraphFont"/>
    <w:link w:val="EndnoteText"/>
    <w:uiPriority w:val="99"/>
    <w:semiHidden/>
    <w:rsid w:val="00E517FF"/>
    <w:rPr>
      <w:rFonts w:ascii="Arial" w:eastAsia="Times New Roman" w:hAnsi="Arial" w:cs="Times New Roman"/>
      <w:sz w:val="20"/>
      <w:szCs w:val="20"/>
      <w:lang w:val="en-IE"/>
    </w:rPr>
  </w:style>
  <w:style w:type="character" w:styleId="EndnoteReference">
    <w:name w:val="endnote reference"/>
    <w:basedOn w:val="DefaultParagraphFont"/>
    <w:uiPriority w:val="99"/>
    <w:semiHidden/>
    <w:unhideWhenUsed/>
    <w:rsid w:val="00E517FF"/>
    <w:rPr>
      <w:vertAlign w:val="superscript"/>
    </w:rPr>
  </w:style>
  <w:style w:type="paragraph" w:styleId="FootnoteText">
    <w:name w:val="footnote text"/>
    <w:basedOn w:val="Normal"/>
    <w:link w:val="FootnoteTextChar"/>
    <w:uiPriority w:val="99"/>
    <w:semiHidden/>
    <w:unhideWhenUsed/>
    <w:rsid w:val="00E517FF"/>
    <w:rPr>
      <w:szCs w:val="20"/>
    </w:rPr>
  </w:style>
  <w:style w:type="character" w:customStyle="1" w:styleId="FootnoteTextChar">
    <w:name w:val="Footnote Text Char"/>
    <w:basedOn w:val="DefaultParagraphFont"/>
    <w:link w:val="FootnoteText"/>
    <w:uiPriority w:val="99"/>
    <w:semiHidden/>
    <w:rsid w:val="00E517FF"/>
    <w:rPr>
      <w:rFonts w:ascii="Arial" w:eastAsia="Times New Roman" w:hAnsi="Arial" w:cs="Times New Roman"/>
      <w:sz w:val="20"/>
      <w:szCs w:val="20"/>
      <w:lang w:val="en-IE"/>
    </w:rPr>
  </w:style>
  <w:style w:type="character" w:styleId="FootnoteReference">
    <w:name w:val="footnote reference"/>
    <w:basedOn w:val="DefaultParagraphFont"/>
    <w:uiPriority w:val="99"/>
    <w:semiHidden/>
    <w:unhideWhenUsed/>
    <w:rsid w:val="00E517FF"/>
    <w:rPr>
      <w:vertAlign w:val="superscript"/>
    </w:rPr>
  </w:style>
  <w:style w:type="paragraph" w:styleId="NormalWeb">
    <w:name w:val="Normal (Web)"/>
    <w:basedOn w:val="Normal"/>
    <w:uiPriority w:val="99"/>
    <w:semiHidden/>
    <w:unhideWhenUsed/>
    <w:rsid w:val="00B0349D"/>
    <w:pPr>
      <w:spacing w:before="100" w:beforeAutospacing="1" w:after="100" w:afterAutospacing="1"/>
    </w:pPr>
    <w:rPr>
      <w:rFonts w:ascii="Times New Roman" w:eastAsiaTheme="minorEastAsia" w:hAnsi="Times New Roman"/>
      <w:sz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002">
      <w:bodyDiv w:val="1"/>
      <w:marLeft w:val="0"/>
      <w:marRight w:val="0"/>
      <w:marTop w:val="0"/>
      <w:marBottom w:val="0"/>
      <w:divBdr>
        <w:top w:val="none" w:sz="0" w:space="0" w:color="auto"/>
        <w:left w:val="none" w:sz="0" w:space="0" w:color="auto"/>
        <w:bottom w:val="none" w:sz="0" w:space="0" w:color="auto"/>
        <w:right w:val="none" w:sz="0" w:space="0" w:color="auto"/>
      </w:divBdr>
    </w:div>
    <w:div w:id="21369401">
      <w:bodyDiv w:val="1"/>
      <w:marLeft w:val="0"/>
      <w:marRight w:val="0"/>
      <w:marTop w:val="0"/>
      <w:marBottom w:val="0"/>
      <w:divBdr>
        <w:top w:val="none" w:sz="0" w:space="0" w:color="auto"/>
        <w:left w:val="none" w:sz="0" w:space="0" w:color="auto"/>
        <w:bottom w:val="none" w:sz="0" w:space="0" w:color="auto"/>
        <w:right w:val="none" w:sz="0" w:space="0" w:color="auto"/>
      </w:divBdr>
    </w:div>
    <w:div w:id="285039324">
      <w:bodyDiv w:val="1"/>
      <w:marLeft w:val="0"/>
      <w:marRight w:val="0"/>
      <w:marTop w:val="0"/>
      <w:marBottom w:val="0"/>
      <w:divBdr>
        <w:top w:val="none" w:sz="0" w:space="0" w:color="auto"/>
        <w:left w:val="none" w:sz="0" w:space="0" w:color="auto"/>
        <w:bottom w:val="none" w:sz="0" w:space="0" w:color="auto"/>
        <w:right w:val="none" w:sz="0" w:space="0" w:color="auto"/>
      </w:divBdr>
    </w:div>
    <w:div w:id="1203638014">
      <w:bodyDiv w:val="1"/>
      <w:marLeft w:val="0"/>
      <w:marRight w:val="0"/>
      <w:marTop w:val="0"/>
      <w:marBottom w:val="0"/>
      <w:divBdr>
        <w:top w:val="none" w:sz="0" w:space="0" w:color="auto"/>
        <w:left w:val="none" w:sz="0" w:space="0" w:color="auto"/>
        <w:bottom w:val="none" w:sz="0" w:space="0" w:color="auto"/>
        <w:right w:val="none" w:sz="0" w:space="0" w:color="auto"/>
      </w:divBdr>
    </w:div>
    <w:div w:id="1466461556">
      <w:bodyDiv w:val="1"/>
      <w:marLeft w:val="0"/>
      <w:marRight w:val="0"/>
      <w:marTop w:val="0"/>
      <w:marBottom w:val="0"/>
      <w:divBdr>
        <w:top w:val="none" w:sz="0" w:space="0" w:color="auto"/>
        <w:left w:val="none" w:sz="0" w:space="0" w:color="auto"/>
        <w:bottom w:val="none" w:sz="0" w:space="0" w:color="auto"/>
        <w:right w:val="none" w:sz="0" w:space="0" w:color="auto"/>
      </w:divBdr>
    </w:div>
    <w:div w:id="1492595603">
      <w:bodyDiv w:val="1"/>
      <w:marLeft w:val="0"/>
      <w:marRight w:val="0"/>
      <w:marTop w:val="0"/>
      <w:marBottom w:val="0"/>
      <w:divBdr>
        <w:top w:val="none" w:sz="0" w:space="0" w:color="auto"/>
        <w:left w:val="none" w:sz="0" w:space="0" w:color="auto"/>
        <w:bottom w:val="none" w:sz="0" w:space="0" w:color="auto"/>
        <w:right w:val="none" w:sz="0" w:space="0" w:color="auto"/>
      </w:divBdr>
    </w:div>
    <w:div w:id="1503466767">
      <w:bodyDiv w:val="1"/>
      <w:marLeft w:val="0"/>
      <w:marRight w:val="0"/>
      <w:marTop w:val="0"/>
      <w:marBottom w:val="0"/>
      <w:divBdr>
        <w:top w:val="none" w:sz="0" w:space="0" w:color="auto"/>
        <w:left w:val="none" w:sz="0" w:space="0" w:color="auto"/>
        <w:bottom w:val="none" w:sz="0" w:space="0" w:color="auto"/>
        <w:right w:val="none" w:sz="0" w:space="0" w:color="auto"/>
      </w:divBdr>
    </w:div>
    <w:div w:id="214546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Word_Document.docx"/><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2026-07-08T15:37:04+00:00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9DFCB-42A3-4C92-A3E8-1C76EF79ED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C3E5E3-1302-41E2-99E5-DE6025F5D81F}">
  <ds:schemaRefs>
    <ds:schemaRef ds:uri="http://schemas.microsoft.com/sharepoint/v3/contenttype/forms"/>
  </ds:schemaRefs>
</ds:datastoreItem>
</file>

<file path=customXml/itemProps3.xml><?xml version="1.0" encoding="utf-8"?>
<ds:datastoreItem xmlns:ds="http://schemas.openxmlformats.org/officeDocument/2006/customXml" ds:itemID="{31C25E4D-BC94-4F77-AE56-B4BB0AA607C3}"/>
</file>

<file path=customXml/itemProps4.xml><?xml version="1.0" encoding="utf-8"?>
<ds:datastoreItem xmlns:ds="http://schemas.openxmlformats.org/officeDocument/2006/customXml" ds:itemID="{F13C74AD-F8EF-4E32-8B03-359FF851F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1603</Words>
  <Characters>8628</Characters>
  <Application>Microsoft Office Word</Application>
  <DocSecurity>0</DocSecurity>
  <Lines>410</Lines>
  <Paragraphs>292</Paragraphs>
  <ScaleCrop>false</ScaleCrop>
  <HeadingPairs>
    <vt:vector size="2" baseType="variant">
      <vt:variant>
        <vt:lpstr>Title</vt:lpstr>
      </vt:variant>
      <vt:variant>
        <vt:i4>1</vt:i4>
      </vt:variant>
    </vt:vector>
  </HeadingPairs>
  <TitlesOfParts>
    <vt:vector size="1" baseType="lpstr">
      <vt:lpstr>Vision Doc Template Feb 2019</vt:lpstr>
    </vt:vector>
  </TitlesOfParts>
  <Company>Virgin Media</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Doc Template Feb 2019</dc:title>
  <dc:creator>Stanford, Jacqueline</dc:creator>
  <cp:lastModifiedBy>Helen Dixon</cp:lastModifiedBy>
  <cp:revision>4</cp:revision>
  <cp:lastPrinted>2020-02-27T08:18:00Z</cp:lastPrinted>
  <dcterms:created xsi:type="dcterms:W3CDTF">2026-06-30T16:00:00Z</dcterms:created>
  <dcterms:modified xsi:type="dcterms:W3CDTF">2026-06-30T16:01:00Z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SIP_Label_bfa3bcc5-af7f-4e3c-8d4c-726a9a6f8de8_Enabled">
    <vt:lpwstr>true</vt:lpwstr>
  </property>
  <property fmtid="{D5CDD505-2E9C-101B-9397-08002B2CF9AE}" pid="4" name="MSIP_Label_bfa3bcc5-af7f-4e3c-8d4c-726a9a6f8de8_SetDate">
    <vt:lpwstr>2025-02-17T10:09:49Z</vt:lpwstr>
  </property>
  <property fmtid="{D5CDD505-2E9C-101B-9397-08002B2CF9AE}" pid="5" name="MSIP_Label_bfa3bcc5-af7f-4e3c-8d4c-726a9a6f8de8_Method">
    <vt:lpwstr>Standard</vt:lpwstr>
  </property>
  <property fmtid="{D5CDD505-2E9C-101B-9397-08002B2CF9AE}" pid="6" name="MSIP_Label_bfa3bcc5-af7f-4e3c-8d4c-726a9a6f8de8_Name">
    <vt:lpwstr>bfa3bcc5-af7f-4e3c-8d4c-726a9a6f8de8</vt:lpwstr>
  </property>
  <property fmtid="{D5CDD505-2E9C-101B-9397-08002B2CF9AE}" pid="7" name="MSIP_Label_bfa3bcc5-af7f-4e3c-8d4c-726a9a6f8de8_SiteId">
    <vt:lpwstr>3928808b-8a46-426b-8f87-051a36bb2f91</vt:lpwstr>
  </property>
  <property fmtid="{D5CDD505-2E9C-101B-9397-08002B2CF9AE}" pid="8" name="MSIP_Label_bfa3bcc5-af7f-4e3c-8d4c-726a9a6f8de8_ActionId">
    <vt:lpwstr>75154e25-377a-436f-b096-b25193e9d9b9</vt:lpwstr>
  </property>
  <property fmtid="{D5CDD505-2E9C-101B-9397-08002B2CF9AE}" pid="9" name="MSIP_Label_bfa3bcc5-af7f-4e3c-8d4c-726a9a6f8de8_ContentBits">
    <vt:lpwstr>0</vt:lpwstr>
  </property>
</Properties>
</file>