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18" w:rsidRPr="00420418" w:rsidRDefault="00420418" w:rsidP="00420418">
      <w:pPr>
        <w:pStyle w:val="Header"/>
        <w:jc w:val="center"/>
        <w:rPr>
          <w:rFonts w:ascii="Arial" w:hAnsi="Arial" w:cs="Arial"/>
          <w:b/>
          <w:sz w:val="44"/>
          <w:szCs w:val="44"/>
          <w:u w:val="single"/>
        </w:rPr>
      </w:pPr>
      <w:r w:rsidRPr="00420418">
        <w:rPr>
          <w:rFonts w:ascii="Arial" w:hAnsi="Arial" w:cs="Arial"/>
          <w:b/>
          <w:sz w:val="44"/>
          <w:szCs w:val="44"/>
          <w:u w:val="single"/>
        </w:rPr>
        <w:t>Hive Data Definitions</w:t>
      </w:r>
    </w:p>
    <w:p w:rsidR="00FF2B69" w:rsidRDefault="00420418" w:rsidP="00420418">
      <w:pPr>
        <w:spacing w:line="360" w:lineRule="auto"/>
        <w:jc w:val="center"/>
      </w:pPr>
      <w:r>
        <w:t xml:space="preserve"> </w:t>
      </w:r>
    </w:p>
    <w:p w:rsidR="006E1881" w:rsidRPr="00420418" w:rsidRDefault="006E1881" w:rsidP="00036F9C">
      <w:pPr>
        <w:shd w:val="clear" w:color="auto" w:fill="FFFFFF"/>
        <w:spacing w:before="150" w:after="0" w:line="360" w:lineRule="auto"/>
        <w:rPr>
          <w:rFonts w:ascii="Arial" w:eastAsia="Times New Roman" w:hAnsi="Arial" w:cs="Arial"/>
          <w:color w:val="333333"/>
          <w:sz w:val="24"/>
          <w:szCs w:val="24"/>
        </w:rPr>
      </w:pPr>
      <w:r w:rsidRPr="00420418">
        <w:rPr>
          <w:rFonts w:ascii="Arial" w:eastAsia="Times New Roman" w:hAnsi="Arial" w:cs="Arial"/>
          <w:color w:val="333333"/>
          <w:sz w:val="24"/>
          <w:szCs w:val="24"/>
        </w:rPr>
        <w:t>Hive Data Definition language</w:t>
      </w:r>
      <w:r w:rsidR="00420418" w:rsidRPr="00420418">
        <w:rPr>
          <w:rFonts w:ascii="Arial" w:eastAsia="Times New Roman" w:hAnsi="Arial" w:cs="Arial"/>
          <w:color w:val="333333"/>
          <w:sz w:val="24"/>
          <w:szCs w:val="24"/>
        </w:rPr>
        <w:t xml:space="preserve"> </w:t>
      </w:r>
      <w:r w:rsidRPr="00420418">
        <w:rPr>
          <w:rFonts w:ascii="Arial" w:eastAsia="Times New Roman" w:hAnsi="Arial" w:cs="Arial"/>
          <w:color w:val="333333"/>
          <w:sz w:val="24"/>
          <w:szCs w:val="24"/>
        </w:rPr>
        <w:t>(DDL) is used to create, alter and drop the schema/databases and table.</w:t>
      </w:r>
    </w:p>
    <w:p w:rsidR="006E1881" w:rsidRPr="00420418" w:rsidRDefault="006E1881" w:rsidP="00036F9C">
      <w:pPr>
        <w:shd w:val="clear" w:color="auto" w:fill="FFFFFF"/>
        <w:spacing w:before="150" w:after="0" w:line="360" w:lineRule="auto"/>
        <w:rPr>
          <w:rFonts w:ascii="Arial" w:eastAsia="Times New Roman" w:hAnsi="Arial" w:cs="Arial"/>
          <w:color w:val="333333"/>
          <w:sz w:val="24"/>
          <w:szCs w:val="24"/>
        </w:rPr>
      </w:pPr>
      <w:r w:rsidRPr="00420418">
        <w:rPr>
          <w:rFonts w:ascii="Arial" w:eastAsia="Times New Roman" w:hAnsi="Arial" w:cs="Arial"/>
          <w:color w:val="333333"/>
          <w:sz w:val="24"/>
          <w:szCs w:val="24"/>
        </w:rPr>
        <w:t>HiveQL DDL statements are documented here, including:</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CREATE DATABASE/SCHEMA, TABLE, VIEW, FUNCTION, INDEX</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DROP DATABASE/SCHEMA, TABLE, VIEW, INDEX</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TRUNCATE TABLE</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ALTER DATABASE/SCHEMA, TABLE, VIEW</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SHOW DATABASES/SCHEMAS, TABLES, TBLPROPERTIES, VIEWS, PARTITIONS, FUNCTIONS, INDEX[ES], COLUMNS, CREATE TABLE</w:t>
      </w:r>
    </w:p>
    <w:p w:rsidR="006E1881" w:rsidRPr="00420418" w:rsidRDefault="006E1881" w:rsidP="00036F9C">
      <w:pPr>
        <w:numPr>
          <w:ilvl w:val="0"/>
          <w:numId w:val="1"/>
        </w:numPr>
        <w:shd w:val="clear" w:color="auto" w:fill="FFFFFF"/>
        <w:spacing w:before="100" w:beforeAutospacing="1" w:after="100" w:afterAutospacing="1" w:line="360" w:lineRule="auto"/>
        <w:ind w:left="0"/>
        <w:rPr>
          <w:rFonts w:ascii="Arial" w:eastAsia="Times New Roman" w:hAnsi="Arial" w:cs="Arial"/>
          <w:color w:val="333333"/>
          <w:sz w:val="24"/>
          <w:szCs w:val="24"/>
        </w:rPr>
      </w:pPr>
      <w:r w:rsidRPr="00420418">
        <w:rPr>
          <w:rFonts w:ascii="Arial" w:eastAsia="Times New Roman" w:hAnsi="Arial" w:cs="Arial"/>
          <w:color w:val="333333"/>
          <w:sz w:val="24"/>
          <w:szCs w:val="24"/>
        </w:rPr>
        <w:t>DESCRIBE DATABASE/SCHEMA, table_name, view_name</w:t>
      </w: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420418">
        <w:rPr>
          <w:rFonts w:ascii="Arial" w:eastAsia="Times New Roman" w:hAnsi="Arial" w:cs="Arial"/>
          <w:b/>
          <w:color w:val="000000"/>
          <w:sz w:val="24"/>
          <w:szCs w:val="24"/>
        </w:rPr>
        <w:t>Create Database Statement</w:t>
      </w:r>
      <w:r w:rsidR="005F4BA4">
        <w:rPr>
          <w:rFonts w:ascii="Arial" w:eastAsia="Times New Roman" w:hAnsi="Arial" w:cs="Arial"/>
          <w:b/>
          <w:color w:val="000000"/>
          <w:sz w:val="24"/>
          <w:szCs w:val="24"/>
        </w:rPr>
        <w:t>:</w:t>
      </w: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A database in Hive is a namespace or a collection of tables.</w:t>
      </w:r>
    </w:p>
    <w:p w:rsidR="006E1881" w:rsidRPr="005F4BA4" w:rsidRDefault="005F4BA4" w:rsidP="00036F9C">
      <w:pPr>
        <w:shd w:val="clear" w:color="auto" w:fill="FFFFFF"/>
        <w:spacing w:before="100" w:beforeAutospacing="1" w:after="100" w:afterAutospacing="1" w:line="360" w:lineRule="auto"/>
        <w:jc w:val="both"/>
        <w:rPr>
          <w:rFonts w:ascii="Arial" w:eastAsia="Times New Roman" w:hAnsi="Arial" w:cs="Arial"/>
          <w:i/>
          <w:color w:val="000000"/>
          <w:sz w:val="24"/>
          <w:szCs w:val="24"/>
          <w:u w:val="single"/>
        </w:rPr>
      </w:pPr>
      <w:r w:rsidRPr="005F4BA4">
        <w:rPr>
          <w:rFonts w:ascii="Arial" w:eastAsia="Times New Roman" w:hAnsi="Arial" w:cs="Arial"/>
          <w:i/>
          <w:color w:val="000000"/>
          <w:sz w:val="24"/>
          <w:szCs w:val="24"/>
        </w:rPr>
        <w:t>Example</w:t>
      </w:r>
      <w:r w:rsidR="006E1881" w:rsidRPr="005F4BA4">
        <w:rPr>
          <w:rFonts w:ascii="Arial" w:eastAsia="Times New Roman" w:hAnsi="Arial" w:cs="Arial"/>
          <w:i/>
          <w:color w:val="000000"/>
          <w:sz w:val="24"/>
          <w:szCs w:val="24"/>
        </w:rPr>
        <w:t>:</w:t>
      </w:r>
    </w:p>
    <w:p w:rsidR="006E1881" w:rsidRPr="00420418" w:rsidRDefault="006E1881" w:rsidP="00036F9C">
      <w:pPr>
        <w:shd w:val="clear" w:color="auto" w:fill="FFFFFF"/>
        <w:spacing w:after="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bdr w:val="none" w:sz="0" w:space="0" w:color="auto" w:frame="1"/>
        </w:rPr>
        <w:t>CREATE SCHEMA/DATABASE </w:t>
      </w:r>
      <w:r w:rsidRPr="00420418">
        <w:rPr>
          <w:rFonts w:ascii="Arial" w:hAnsi="Arial" w:cs="Arial"/>
          <w:color w:val="000000"/>
          <w:sz w:val="24"/>
          <w:szCs w:val="24"/>
          <w:shd w:val="clear" w:color="auto" w:fill="FFFFFF"/>
        </w:rPr>
        <w:t xml:space="preserve">IF NOT EXISTS </w:t>
      </w:r>
      <w:r w:rsidRPr="00420418">
        <w:rPr>
          <w:rFonts w:ascii="Arial" w:eastAsia="Times New Roman" w:hAnsi="Arial" w:cs="Arial"/>
          <w:color w:val="000000"/>
          <w:sz w:val="24"/>
          <w:szCs w:val="24"/>
          <w:bdr w:val="none" w:sz="0" w:space="0" w:color="auto" w:frame="1"/>
        </w:rPr>
        <w:t>userdb;  </w:t>
      </w:r>
    </w:p>
    <w:p w:rsidR="006E1881" w:rsidRPr="00420418" w:rsidRDefault="006E1881" w:rsidP="00036F9C">
      <w:pPr>
        <w:shd w:val="clear" w:color="auto" w:fill="FFFFFF"/>
        <w:spacing w:after="12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bdr w:val="none" w:sz="0" w:space="0" w:color="auto" w:frame="1"/>
        </w:rPr>
        <w:t>SHOW DATABASES;  </w:t>
      </w: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420418">
        <w:rPr>
          <w:rFonts w:ascii="Arial" w:eastAsia="Times New Roman" w:hAnsi="Arial" w:cs="Arial"/>
          <w:b/>
          <w:color w:val="000000"/>
          <w:sz w:val="24"/>
          <w:szCs w:val="24"/>
        </w:rPr>
        <w:t>Drop database</w:t>
      </w:r>
      <w:r w:rsidR="00540D9C" w:rsidRPr="00420418">
        <w:rPr>
          <w:rFonts w:ascii="Arial" w:eastAsia="Times New Roman" w:hAnsi="Arial" w:cs="Arial"/>
          <w:b/>
          <w:color w:val="000000"/>
          <w:sz w:val="24"/>
          <w:szCs w:val="24"/>
        </w:rPr>
        <w:t xml:space="preserve">: </w:t>
      </w:r>
      <w:r w:rsidR="00540D9C" w:rsidRPr="00420418">
        <w:rPr>
          <w:rFonts w:ascii="Arial" w:eastAsia="Times New Roman" w:hAnsi="Arial" w:cs="Arial"/>
          <w:color w:val="000000"/>
          <w:sz w:val="24"/>
          <w:szCs w:val="24"/>
        </w:rPr>
        <w:t>This command will delete the entire database</w:t>
      </w:r>
      <w:r w:rsidR="00540D9C" w:rsidRPr="00420418">
        <w:rPr>
          <w:rFonts w:ascii="Arial" w:eastAsia="Times New Roman" w:hAnsi="Arial" w:cs="Arial"/>
          <w:b/>
          <w:color w:val="000000"/>
          <w:sz w:val="24"/>
          <w:szCs w:val="24"/>
        </w:rPr>
        <w:t>.</w:t>
      </w:r>
    </w:p>
    <w:p w:rsidR="006E1881" w:rsidRPr="005F4BA4" w:rsidRDefault="006E1881" w:rsidP="00036F9C">
      <w:pPr>
        <w:shd w:val="clear" w:color="auto" w:fill="FFFFFF"/>
        <w:spacing w:before="100" w:beforeAutospacing="1" w:after="100" w:afterAutospacing="1" w:line="360" w:lineRule="auto"/>
        <w:jc w:val="both"/>
        <w:rPr>
          <w:rFonts w:ascii="Arial" w:eastAsia="Times New Roman" w:hAnsi="Arial" w:cs="Arial"/>
          <w:i/>
          <w:color w:val="000000"/>
          <w:sz w:val="24"/>
          <w:szCs w:val="24"/>
        </w:rPr>
      </w:pPr>
      <w:r w:rsidRPr="005F4BA4">
        <w:rPr>
          <w:rFonts w:ascii="Arial" w:eastAsia="Times New Roman" w:hAnsi="Arial" w:cs="Arial"/>
          <w:i/>
          <w:color w:val="000000"/>
          <w:sz w:val="24"/>
          <w:szCs w:val="24"/>
        </w:rPr>
        <w:t>E</w:t>
      </w:r>
      <w:r w:rsidR="005F4BA4">
        <w:rPr>
          <w:rFonts w:ascii="Arial" w:eastAsia="Times New Roman" w:hAnsi="Arial" w:cs="Arial"/>
          <w:i/>
          <w:color w:val="000000"/>
          <w:sz w:val="24"/>
          <w:szCs w:val="24"/>
        </w:rPr>
        <w:t>xample</w:t>
      </w:r>
      <w:r w:rsidRPr="005F4BA4">
        <w:rPr>
          <w:rFonts w:ascii="Arial" w:eastAsia="Times New Roman" w:hAnsi="Arial" w:cs="Arial"/>
          <w:i/>
          <w:color w:val="000000"/>
          <w:sz w:val="24"/>
          <w:szCs w:val="24"/>
        </w:rPr>
        <w:t>:</w:t>
      </w: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DROP DATABASE IF EXISTS userdb;  </w:t>
      </w:r>
    </w:p>
    <w:p w:rsidR="006E1881" w:rsidRDefault="006E1881" w:rsidP="00036F9C">
      <w:pPr>
        <w:shd w:val="clear" w:color="auto" w:fill="FFFFFF"/>
        <w:spacing w:before="100" w:beforeAutospacing="1" w:after="100" w:afterAutospacing="1" w:line="360" w:lineRule="auto"/>
        <w:jc w:val="both"/>
        <w:rPr>
          <w:rFonts w:ascii="Arial" w:eastAsia="Times New Roman" w:hAnsi="Arial" w:cs="Arial"/>
          <w:color w:val="000000"/>
          <w:sz w:val="24"/>
          <w:szCs w:val="24"/>
          <w:bdr w:val="none" w:sz="0" w:space="0" w:color="auto" w:frame="1"/>
        </w:rPr>
      </w:pPr>
    </w:p>
    <w:p w:rsidR="005F4BA4" w:rsidRDefault="005F4BA4" w:rsidP="00036F9C">
      <w:pPr>
        <w:shd w:val="clear" w:color="auto" w:fill="FFFFFF"/>
        <w:spacing w:before="100" w:beforeAutospacing="1" w:after="100" w:afterAutospacing="1" w:line="360" w:lineRule="auto"/>
        <w:jc w:val="both"/>
        <w:rPr>
          <w:rFonts w:ascii="Arial" w:eastAsia="Times New Roman" w:hAnsi="Arial" w:cs="Arial"/>
          <w:color w:val="000000"/>
          <w:sz w:val="24"/>
          <w:szCs w:val="24"/>
          <w:bdr w:val="none" w:sz="0" w:space="0" w:color="auto" w:frame="1"/>
        </w:rPr>
      </w:pPr>
    </w:p>
    <w:p w:rsidR="005F4BA4" w:rsidRPr="00420418" w:rsidRDefault="005F4BA4" w:rsidP="00036F9C">
      <w:pPr>
        <w:shd w:val="clear" w:color="auto" w:fill="FFFFFF"/>
        <w:spacing w:before="100" w:beforeAutospacing="1" w:after="100" w:afterAutospacing="1" w:line="360" w:lineRule="auto"/>
        <w:jc w:val="both"/>
        <w:rPr>
          <w:rFonts w:ascii="Arial" w:eastAsia="Times New Roman" w:hAnsi="Arial" w:cs="Arial"/>
          <w:color w:val="000000"/>
          <w:sz w:val="24"/>
          <w:szCs w:val="24"/>
          <w:bdr w:val="none" w:sz="0" w:space="0" w:color="auto" w:frame="1"/>
        </w:rPr>
      </w:pP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420418">
        <w:rPr>
          <w:rFonts w:ascii="Arial" w:eastAsia="Times New Roman" w:hAnsi="Arial" w:cs="Arial"/>
          <w:b/>
          <w:color w:val="000000"/>
          <w:sz w:val="24"/>
          <w:szCs w:val="24"/>
        </w:rPr>
        <w:lastRenderedPageBreak/>
        <w:t>Creating Hive Tables</w:t>
      </w:r>
    </w:p>
    <w:p w:rsidR="00540D9C" w:rsidRPr="00420418" w:rsidRDefault="00540D9C" w:rsidP="00036F9C">
      <w:pPr>
        <w:shd w:val="clear" w:color="auto" w:fill="FFFFFF"/>
        <w:spacing w:before="300" w:after="0" w:line="360" w:lineRule="auto"/>
        <w:outlineLvl w:val="3"/>
        <w:rPr>
          <w:rFonts w:ascii="Arial" w:eastAsia="Times New Roman" w:hAnsi="Arial" w:cs="Arial"/>
          <w:b/>
          <w:color w:val="000000"/>
          <w:sz w:val="24"/>
          <w:szCs w:val="24"/>
        </w:rPr>
      </w:pPr>
      <w:r w:rsidRPr="00420418">
        <w:rPr>
          <w:rFonts w:ascii="Arial" w:eastAsia="Times New Roman" w:hAnsi="Arial" w:cs="Arial"/>
          <w:b/>
          <w:color w:val="000000"/>
          <w:sz w:val="24"/>
          <w:szCs w:val="24"/>
        </w:rPr>
        <w:t>Managed and External Tables</w:t>
      </w:r>
    </w:p>
    <w:p w:rsidR="00540D9C" w:rsidRPr="00420418" w:rsidRDefault="00540D9C" w:rsidP="00036F9C">
      <w:pPr>
        <w:shd w:val="clear" w:color="auto" w:fill="FFFFFF"/>
        <w:spacing w:before="150"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By default Hive creates managed tables, where files, metadata and statistics are managed by internal Hive processes. A managed table is stored under the </w:t>
      </w:r>
      <w:hyperlink r:id="rId7" w:anchor="ConfigurationProperties-hive.metastore.warehouse.dir" w:history="1">
        <w:r w:rsidRPr="00420418">
          <w:rPr>
            <w:rFonts w:ascii="Arial" w:eastAsia="Times New Roman" w:hAnsi="Arial" w:cs="Arial"/>
            <w:color w:val="000000"/>
            <w:sz w:val="24"/>
            <w:szCs w:val="24"/>
          </w:rPr>
          <w:t>hive.metastore.warehouse.dir</w:t>
        </w:r>
      </w:hyperlink>
      <w:r w:rsidRPr="00420418">
        <w:rPr>
          <w:rFonts w:ascii="Arial" w:eastAsia="Times New Roman" w:hAnsi="Arial" w:cs="Arial"/>
          <w:color w:val="000000"/>
          <w:sz w:val="24"/>
          <w:szCs w:val="24"/>
        </w:rPr>
        <w:t> path property, by default in a folder path similar to /apps/hive/warehouse/databasename.db/tablename/. The default location can be overridden by the location property during table creation. If a managed table or partition is dropped, the data and metadata associated with that table or partition are deleted. If the PURGE option is not specified, the data is moved to a trash folder for a defined duration.</w:t>
      </w:r>
    </w:p>
    <w:p w:rsidR="00540D9C" w:rsidRPr="00420418" w:rsidRDefault="00540D9C" w:rsidP="00036F9C">
      <w:pPr>
        <w:shd w:val="clear" w:color="auto" w:fill="FFFFFF"/>
        <w:spacing w:before="150"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Use managed tables when Hive should manage the lifecycle of the table, or when generating temporary tables.</w:t>
      </w:r>
    </w:p>
    <w:p w:rsidR="00540D9C" w:rsidRPr="00420418" w:rsidRDefault="00540D9C" w:rsidP="00036F9C">
      <w:pPr>
        <w:shd w:val="clear" w:color="auto" w:fill="FFFFFF"/>
        <w:spacing w:before="150"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An external table describes the metadata / schema on external files. External table files can be accessed and managed by processes outside of Hive. External tables can access data stored in sources such as Azure Storage Volumes (ASV) or remote HDFS location</w:t>
      </w:r>
    </w:p>
    <w:p w:rsidR="00540D9C" w:rsidRPr="00420418" w:rsidRDefault="00540D9C"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Use external tables when files are already present or in remote locations, and the files should remain even if the table is dropped.</w:t>
      </w:r>
    </w:p>
    <w:p w:rsidR="00540D9C" w:rsidRPr="00420418" w:rsidRDefault="00540D9C"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Managed or external tables can be identified using the </w:t>
      </w:r>
      <w:hyperlink r:id="rId8" w:anchor="LanguageManualDDL-DescribeTable/View/Column" w:history="1">
        <w:r w:rsidRPr="00420418">
          <w:rPr>
            <w:rFonts w:ascii="Arial" w:eastAsia="Times New Roman" w:hAnsi="Arial" w:cs="Arial"/>
            <w:color w:val="000000"/>
            <w:sz w:val="24"/>
            <w:szCs w:val="24"/>
          </w:rPr>
          <w:t>DESCRIBE FORMATTED table_name</w:t>
        </w:r>
      </w:hyperlink>
      <w:r w:rsidRPr="00420418">
        <w:rPr>
          <w:rFonts w:ascii="Arial" w:eastAsia="Times New Roman" w:hAnsi="Arial" w:cs="Arial"/>
          <w:color w:val="000000"/>
          <w:sz w:val="24"/>
          <w:szCs w:val="24"/>
        </w:rPr>
        <w:t> command, which will display either MANAGED_TABLE or EXTERNAL_TABLE depending on table type.</w:t>
      </w:r>
    </w:p>
    <w:p w:rsidR="006B56A6" w:rsidRPr="005F4BA4" w:rsidRDefault="006B56A6"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5F4BA4">
        <w:rPr>
          <w:rFonts w:ascii="Arial" w:eastAsia="Times New Roman" w:hAnsi="Arial" w:cs="Arial"/>
          <w:b/>
          <w:color w:val="000000"/>
          <w:sz w:val="24"/>
          <w:szCs w:val="24"/>
        </w:rPr>
        <w:t>Managed Table:</w:t>
      </w:r>
    </w:p>
    <w:p w:rsidR="006E1881" w:rsidRPr="00420418" w:rsidRDefault="006E1881"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Create a </w:t>
      </w:r>
      <w:r w:rsidR="006B56A6" w:rsidRPr="00420418">
        <w:rPr>
          <w:rFonts w:ascii="Arial" w:eastAsia="Times New Roman" w:hAnsi="Arial" w:cs="Arial"/>
          <w:color w:val="000000"/>
          <w:sz w:val="24"/>
          <w:szCs w:val="24"/>
        </w:rPr>
        <w:t xml:space="preserve">managed </w:t>
      </w:r>
      <w:r w:rsidR="005F4BA4">
        <w:rPr>
          <w:rFonts w:ascii="Arial" w:eastAsia="Times New Roman" w:hAnsi="Arial" w:cs="Arial"/>
          <w:color w:val="000000"/>
          <w:sz w:val="24"/>
          <w:szCs w:val="24"/>
        </w:rPr>
        <w:t>table called Acad1</w:t>
      </w:r>
      <w:r w:rsidRPr="00420418">
        <w:rPr>
          <w:rFonts w:ascii="Arial" w:eastAsia="Times New Roman" w:hAnsi="Arial" w:cs="Arial"/>
          <w:color w:val="000000"/>
          <w:sz w:val="24"/>
          <w:szCs w:val="24"/>
        </w:rPr>
        <w:t xml:space="preserve"> with two columns, the first being an integer and the other a string.</w:t>
      </w:r>
    </w:p>
    <w:p w:rsidR="006E1881" w:rsidRPr="005F4BA4" w:rsidRDefault="005F4BA4" w:rsidP="00036F9C">
      <w:pPr>
        <w:shd w:val="clear" w:color="auto" w:fill="FFFFFF"/>
        <w:spacing w:before="100" w:beforeAutospacing="1" w:after="100" w:afterAutospacing="1" w:line="360" w:lineRule="auto"/>
        <w:jc w:val="both"/>
        <w:rPr>
          <w:rFonts w:ascii="Arial" w:eastAsia="Times New Roman" w:hAnsi="Arial" w:cs="Arial"/>
          <w:i/>
          <w:color w:val="000000"/>
          <w:sz w:val="24"/>
          <w:szCs w:val="24"/>
        </w:rPr>
      </w:pPr>
      <w:r>
        <w:rPr>
          <w:rFonts w:ascii="Arial" w:eastAsia="Times New Roman" w:hAnsi="Arial" w:cs="Arial"/>
          <w:i/>
          <w:color w:val="000000"/>
          <w:sz w:val="24"/>
          <w:szCs w:val="24"/>
        </w:rPr>
        <w:t>Example</w:t>
      </w:r>
      <w:r w:rsidR="006E1881" w:rsidRPr="005F4BA4">
        <w:rPr>
          <w:rFonts w:ascii="Arial" w:eastAsia="Times New Roman" w:hAnsi="Arial" w:cs="Arial"/>
          <w:i/>
          <w:color w:val="000000"/>
          <w:sz w:val="24"/>
          <w:szCs w:val="24"/>
        </w:rPr>
        <w:t>:</w:t>
      </w:r>
    </w:p>
    <w:p w:rsidR="006E1881" w:rsidRPr="00420418" w:rsidRDefault="006E1881" w:rsidP="00036F9C">
      <w:pPr>
        <w:shd w:val="clear" w:color="auto" w:fill="FFFFFF"/>
        <w:spacing w:after="120" w:line="360" w:lineRule="auto"/>
        <w:jc w:val="both"/>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lastRenderedPageBreak/>
        <w:t>CREATE TABLE </w:t>
      </w:r>
      <w:proofErr w:type="gramStart"/>
      <w:r w:rsidR="005F4BA4">
        <w:rPr>
          <w:rFonts w:ascii="Arial" w:eastAsia="Times New Roman" w:hAnsi="Arial" w:cs="Arial"/>
          <w:color w:val="000000"/>
          <w:sz w:val="24"/>
          <w:szCs w:val="24"/>
          <w:bdr w:val="none" w:sz="0" w:space="0" w:color="auto" w:frame="1"/>
        </w:rPr>
        <w:t>Acad1</w:t>
      </w:r>
      <w:r w:rsidRPr="00420418">
        <w:rPr>
          <w:rFonts w:ascii="Arial" w:eastAsia="Times New Roman" w:hAnsi="Arial" w:cs="Arial"/>
          <w:color w:val="000000"/>
          <w:sz w:val="24"/>
          <w:szCs w:val="24"/>
          <w:bdr w:val="none" w:sz="0" w:space="0" w:color="auto" w:frame="1"/>
        </w:rPr>
        <w:t>(</w:t>
      </w:r>
      <w:proofErr w:type="gramEnd"/>
      <w:r w:rsidRPr="00420418">
        <w:rPr>
          <w:rFonts w:ascii="Arial" w:eastAsia="Times New Roman" w:hAnsi="Arial" w:cs="Arial"/>
          <w:color w:val="000000"/>
          <w:sz w:val="24"/>
          <w:szCs w:val="24"/>
          <w:bdr w:val="none" w:sz="0" w:space="0" w:color="auto" w:frame="1"/>
        </w:rPr>
        <w:t>foo INT, bar STRING);  </w:t>
      </w:r>
      <w:r w:rsidR="006B56A6" w:rsidRPr="00420418">
        <w:rPr>
          <w:rFonts w:ascii="Arial" w:eastAsia="Times New Roman" w:hAnsi="Arial" w:cs="Arial"/>
          <w:color w:val="000000"/>
          <w:sz w:val="24"/>
          <w:szCs w:val="24"/>
          <w:bdr w:val="none" w:sz="0" w:space="0" w:color="auto" w:frame="1"/>
        </w:rPr>
        <w:t xml:space="preserve"> </w:t>
      </w:r>
      <w:r w:rsidR="00540D9C" w:rsidRPr="00420418">
        <w:rPr>
          <w:rFonts w:ascii="Arial" w:eastAsia="Times New Roman" w:hAnsi="Arial" w:cs="Arial"/>
          <w:color w:val="000000"/>
          <w:sz w:val="24"/>
          <w:szCs w:val="24"/>
          <w:bdr w:val="none" w:sz="0" w:space="0" w:color="auto" w:frame="1"/>
        </w:rPr>
        <w:t>--</w:t>
      </w:r>
      <w:r w:rsidR="00540D9C" w:rsidRPr="00420418">
        <w:rPr>
          <w:rFonts w:ascii="Arial" w:eastAsia="Times New Roman" w:hAnsi="Arial" w:cs="Arial"/>
          <w:color w:val="000000"/>
          <w:sz w:val="24"/>
          <w:szCs w:val="24"/>
          <w:bdr w:val="none" w:sz="0" w:space="0" w:color="auto" w:frame="1"/>
        </w:rPr>
        <w:sym w:font="Wingdings" w:char="F0E0"/>
      </w:r>
      <w:r w:rsidR="00540D9C" w:rsidRPr="00420418">
        <w:rPr>
          <w:rFonts w:ascii="Arial" w:eastAsia="Times New Roman" w:hAnsi="Arial" w:cs="Arial"/>
          <w:color w:val="000000"/>
          <w:sz w:val="24"/>
          <w:szCs w:val="24"/>
          <w:bdr w:val="none" w:sz="0" w:space="0" w:color="auto" w:frame="1"/>
        </w:rPr>
        <w:t xml:space="preserve"> Managed Table.</w:t>
      </w:r>
    </w:p>
    <w:p w:rsidR="006B56A6" w:rsidRPr="00420418" w:rsidRDefault="006B56A6" w:rsidP="00036F9C">
      <w:pPr>
        <w:shd w:val="clear" w:color="auto" w:fill="FFFFFF"/>
        <w:spacing w:after="120" w:line="360" w:lineRule="auto"/>
        <w:jc w:val="both"/>
        <w:rPr>
          <w:rFonts w:ascii="Arial" w:eastAsia="Times New Roman" w:hAnsi="Arial" w:cs="Arial"/>
          <w:b/>
          <w:color w:val="000000"/>
          <w:sz w:val="24"/>
          <w:szCs w:val="24"/>
          <w:u w:val="single"/>
          <w:bdr w:val="none" w:sz="0" w:space="0" w:color="auto" w:frame="1"/>
        </w:rPr>
      </w:pPr>
      <w:r w:rsidRPr="00420418">
        <w:rPr>
          <w:rFonts w:ascii="Arial" w:eastAsia="Times New Roman" w:hAnsi="Arial" w:cs="Arial"/>
          <w:b/>
          <w:color w:val="000000"/>
          <w:sz w:val="24"/>
          <w:szCs w:val="24"/>
          <w:u w:val="single"/>
          <w:bdr w:val="none" w:sz="0" w:space="0" w:color="auto" w:frame="1"/>
        </w:rPr>
        <w:t>External Tables:</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xml:space="preserve">An External table can be created by using Key Word EXTERNAL </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u w:val="single"/>
          <w:bdr w:val="none" w:sz="0" w:space="0" w:color="auto" w:frame="1"/>
        </w:rPr>
      </w:pPr>
      <w:r w:rsidRPr="00420418">
        <w:rPr>
          <w:rFonts w:ascii="Arial" w:eastAsia="Times New Roman" w:hAnsi="Arial" w:cs="Arial"/>
          <w:color w:val="000000"/>
          <w:sz w:val="24"/>
          <w:szCs w:val="24"/>
          <w:u w:val="single"/>
          <w:bdr w:val="none" w:sz="0" w:space="0" w:color="auto" w:frame="1"/>
        </w:rPr>
        <w:t>Eg:</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CREATE EXTERNAL TABLE page_</w:t>
      </w:r>
      <w:proofErr w:type="gramStart"/>
      <w:r w:rsidRPr="00420418">
        <w:rPr>
          <w:rFonts w:ascii="Arial" w:eastAsia="Times New Roman" w:hAnsi="Arial" w:cs="Arial"/>
          <w:color w:val="000000"/>
          <w:sz w:val="24"/>
          <w:szCs w:val="24"/>
          <w:bdr w:val="none" w:sz="0" w:space="0" w:color="auto" w:frame="1"/>
        </w:rPr>
        <w:t>view(</w:t>
      </w:r>
      <w:proofErr w:type="gramEnd"/>
      <w:r w:rsidRPr="00420418">
        <w:rPr>
          <w:rFonts w:ascii="Arial" w:eastAsia="Times New Roman" w:hAnsi="Arial" w:cs="Arial"/>
          <w:color w:val="000000"/>
          <w:sz w:val="24"/>
          <w:szCs w:val="24"/>
          <w:bdr w:val="none" w:sz="0" w:space="0" w:color="auto" w:frame="1"/>
        </w:rPr>
        <w:t>viewTime INT, userid BIGINT,</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w:t>
      </w:r>
      <w:proofErr w:type="gramStart"/>
      <w:r w:rsidRPr="00420418">
        <w:rPr>
          <w:rFonts w:ascii="Arial" w:eastAsia="Times New Roman" w:hAnsi="Arial" w:cs="Arial"/>
          <w:color w:val="000000"/>
          <w:sz w:val="24"/>
          <w:szCs w:val="24"/>
          <w:bdr w:val="none" w:sz="0" w:space="0" w:color="auto" w:frame="1"/>
        </w:rPr>
        <w:t>page_url</w:t>
      </w:r>
      <w:proofErr w:type="gramEnd"/>
      <w:r w:rsidRPr="00420418">
        <w:rPr>
          <w:rFonts w:ascii="Arial" w:eastAsia="Times New Roman" w:hAnsi="Arial" w:cs="Arial"/>
          <w:color w:val="000000"/>
          <w:sz w:val="24"/>
          <w:szCs w:val="24"/>
          <w:bdr w:val="none" w:sz="0" w:space="0" w:color="auto" w:frame="1"/>
        </w:rPr>
        <w:t xml:space="preserve"> STRING, referrer_url STRING,</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w:t>
      </w:r>
      <w:proofErr w:type="spellStart"/>
      <w:proofErr w:type="gramStart"/>
      <w:r w:rsidRPr="00420418">
        <w:rPr>
          <w:rFonts w:ascii="Arial" w:eastAsia="Times New Roman" w:hAnsi="Arial" w:cs="Arial"/>
          <w:color w:val="000000"/>
          <w:sz w:val="24"/>
          <w:szCs w:val="24"/>
          <w:bdr w:val="none" w:sz="0" w:space="0" w:color="auto" w:frame="1"/>
        </w:rPr>
        <w:t>ip</w:t>
      </w:r>
      <w:proofErr w:type="spellEnd"/>
      <w:proofErr w:type="gramEnd"/>
      <w:r w:rsidRPr="00420418">
        <w:rPr>
          <w:rFonts w:ascii="Arial" w:eastAsia="Times New Roman" w:hAnsi="Arial" w:cs="Arial"/>
          <w:color w:val="000000"/>
          <w:sz w:val="24"/>
          <w:szCs w:val="24"/>
          <w:bdr w:val="none" w:sz="0" w:space="0" w:color="auto" w:frame="1"/>
        </w:rPr>
        <w:t xml:space="preserve"> STRING COMMENT 'IP Address of the User',</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w:t>
      </w:r>
      <w:proofErr w:type="gramStart"/>
      <w:r w:rsidRPr="00420418">
        <w:rPr>
          <w:rFonts w:ascii="Arial" w:eastAsia="Times New Roman" w:hAnsi="Arial" w:cs="Arial"/>
          <w:color w:val="000000"/>
          <w:sz w:val="24"/>
          <w:szCs w:val="24"/>
          <w:bdr w:val="none" w:sz="0" w:space="0" w:color="auto" w:frame="1"/>
        </w:rPr>
        <w:t>country</w:t>
      </w:r>
      <w:proofErr w:type="gramEnd"/>
      <w:r w:rsidRPr="00420418">
        <w:rPr>
          <w:rFonts w:ascii="Arial" w:eastAsia="Times New Roman" w:hAnsi="Arial" w:cs="Arial"/>
          <w:color w:val="000000"/>
          <w:sz w:val="24"/>
          <w:szCs w:val="24"/>
          <w:bdr w:val="none" w:sz="0" w:space="0" w:color="auto" w:frame="1"/>
        </w:rPr>
        <w:t xml:space="preserve"> STRING COMMENT 'country of origination')</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COMMENT 'This is the staging page view table'</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ROW FORMAT DELIMITED FIELDS TERMINATED BY '\054'</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STORED AS TEXTFILE</w:t>
      </w:r>
    </w:p>
    <w:p w:rsidR="006B56A6" w:rsidRPr="00420418" w:rsidRDefault="006B56A6" w:rsidP="00036F9C">
      <w:pPr>
        <w:spacing w:after="0" w:line="360" w:lineRule="auto"/>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 LOCATION '&lt;hdfs_location&gt;';</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u w:val="single"/>
          <w:bdr w:val="none" w:sz="0" w:space="0" w:color="auto" w:frame="1"/>
        </w:rPr>
      </w:pPr>
    </w:p>
    <w:p w:rsidR="006E1881" w:rsidRPr="005F4BA4" w:rsidRDefault="005F4BA4" w:rsidP="00036F9C">
      <w:pPr>
        <w:shd w:val="clear" w:color="auto" w:fill="FFFFFF"/>
        <w:spacing w:before="100" w:beforeAutospacing="1" w:after="100" w:afterAutospacing="1" w:line="360" w:lineRule="auto"/>
        <w:jc w:val="both"/>
        <w:rPr>
          <w:rFonts w:ascii="Arial" w:eastAsia="Times New Roman" w:hAnsi="Arial" w:cs="Arial"/>
          <w:i/>
          <w:color w:val="000000"/>
          <w:sz w:val="24"/>
          <w:szCs w:val="24"/>
        </w:rPr>
      </w:pPr>
      <w:r>
        <w:rPr>
          <w:rFonts w:ascii="Arial" w:eastAsia="Times New Roman" w:hAnsi="Arial" w:cs="Arial"/>
          <w:i/>
          <w:color w:val="000000"/>
          <w:sz w:val="24"/>
          <w:szCs w:val="24"/>
        </w:rPr>
        <w:t>Example:</w:t>
      </w:r>
    </w:p>
    <w:p w:rsidR="006E1881" w:rsidRPr="005F4BA4" w:rsidRDefault="006E1881"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5F4BA4">
        <w:rPr>
          <w:rFonts w:ascii="Arial" w:eastAsia="Times New Roman" w:hAnsi="Arial" w:cs="Arial"/>
          <w:b/>
          <w:color w:val="000000"/>
          <w:sz w:val="24"/>
          <w:szCs w:val="24"/>
        </w:rPr>
        <w:t>Browse the table</w:t>
      </w:r>
      <w:r w:rsidR="005F4BA4">
        <w:rPr>
          <w:rFonts w:ascii="Arial" w:eastAsia="Times New Roman" w:hAnsi="Arial" w:cs="Arial"/>
          <w:b/>
          <w:color w:val="000000"/>
          <w:sz w:val="24"/>
          <w:szCs w:val="24"/>
        </w:rPr>
        <w:t>:</w:t>
      </w:r>
    </w:p>
    <w:p w:rsidR="006E1881" w:rsidRPr="00420418" w:rsidRDefault="006E1881" w:rsidP="00036F9C">
      <w:pPr>
        <w:shd w:val="clear" w:color="auto" w:fill="FFFFFF"/>
        <w:spacing w:after="120" w:line="360" w:lineRule="auto"/>
        <w:jc w:val="both"/>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t>Show tables;  </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rPr>
      </w:pPr>
    </w:p>
    <w:p w:rsidR="00540D9C" w:rsidRPr="00420418" w:rsidRDefault="00540D9C" w:rsidP="00036F9C">
      <w:pPr>
        <w:pStyle w:val="Heading4"/>
        <w:shd w:val="clear" w:color="auto" w:fill="FFFFFF"/>
        <w:spacing w:before="300" w:beforeAutospacing="0" w:after="0" w:afterAutospacing="0" w:line="360" w:lineRule="auto"/>
        <w:rPr>
          <w:rFonts w:ascii="Arial" w:hAnsi="Arial" w:cs="Arial"/>
          <w:bCs w:val="0"/>
          <w:color w:val="000000"/>
        </w:rPr>
      </w:pPr>
      <w:r w:rsidRPr="00420418">
        <w:rPr>
          <w:rFonts w:ascii="Arial" w:hAnsi="Arial" w:cs="Arial"/>
          <w:bCs w:val="0"/>
          <w:color w:val="000000"/>
        </w:rPr>
        <w:t>Partitioned Tables</w:t>
      </w:r>
      <w:r w:rsidR="005F4BA4">
        <w:rPr>
          <w:rFonts w:ascii="Arial" w:hAnsi="Arial" w:cs="Arial"/>
          <w:bCs w:val="0"/>
          <w:color w:val="000000"/>
        </w:rPr>
        <w:t>:</w:t>
      </w:r>
    </w:p>
    <w:p w:rsidR="006E1881" w:rsidRPr="00420418" w:rsidRDefault="00540D9C" w:rsidP="00036F9C">
      <w:pPr>
        <w:pStyle w:val="NormalWeb"/>
        <w:shd w:val="clear" w:color="auto" w:fill="FFFFFF"/>
        <w:spacing w:before="150" w:beforeAutospacing="0" w:after="0" w:afterAutospacing="0" w:line="360" w:lineRule="auto"/>
        <w:rPr>
          <w:rFonts w:ascii="Arial" w:hAnsi="Arial" w:cs="Arial"/>
          <w:color w:val="000000"/>
        </w:rPr>
      </w:pPr>
      <w:r w:rsidRPr="00420418">
        <w:rPr>
          <w:rFonts w:ascii="Arial" w:hAnsi="Arial" w:cs="Arial"/>
          <w:color w:val="000000"/>
        </w:rPr>
        <w:t>Partitioned tables can be created using the PARTITIONED BY clause. A table can have one or more partition columns and a separate data directory is created for each distinct value combination in the partition columns. Further, tables or partitions can be bucketed using CLUSTERED BY columns, and data can be sorted within that bucket via SORT BY columns. This can improve performance on certain kinds of queries.</w:t>
      </w:r>
    </w:p>
    <w:p w:rsidR="00540D9C" w:rsidRPr="00420418" w:rsidRDefault="00540D9C"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Partitioned Table based on ds column as partition key.</w:t>
      </w:r>
    </w:p>
    <w:p w:rsidR="006B56A6" w:rsidRPr="005F4BA4" w:rsidRDefault="005F4BA4" w:rsidP="00036F9C">
      <w:pPr>
        <w:shd w:val="clear" w:color="auto" w:fill="FFFFFF"/>
        <w:spacing w:before="100" w:beforeAutospacing="1" w:after="100" w:afterAutospacing="1" w:line="360" w:lineRule="auto"/>
        <w:jc w:val="both"/>
        <w:rPr>
          <w:rFonts w:ascii="Arial" w:eastAsia="Times New Roman" w:hAnsi="Arial" w:cs="Arial"/>
          <w:i/>
          <w:color w:val="333333"/>
          <w:sz w:val="24"/>
          <w:szCs w:val="24"/>
        </w:rPr>
      </w:pPr>
      <w:r>
        <w:rPr>
          <w:rFonts w:ascii="Arial" w:eastAsia="Times New Roman" w:hAnsi="Arial" w:cs="Arial"/>
          <w:i/>
          <w:color w:val="333333"/>
          <w:sz w:val="24"/>
          <w:szCs w:val="24"/>
        </w:rPr>
        <w:t>Example</w:t>
      </w:r>
      <w:r w:rsidR="00540D9C" w:rsidRPr="005F4BA4">
        <w:rPr>
          <w:rFonts w:ascii="Arial" w:eastAsia="Times New Roman" w:hAnsi="Arial" w:cs="Arial"/>
          <w:i/>
          <w:color w:val="333333"/>
          <w:sz w:val="24"/>
          <w:szCs w:val="24"/>
        </w:rPr>
        <w:t>:</w:t>
      </w:r>
    </w:p>
    <w:p w:rsidR="00540D9C" w:rsidRPr="00420418" w:rsidRDefault="00540D9C" w:rsidP="00036F9C">
      <w:pPr>
        <w:shd w:val="clear" w:color="auto" w:fill="FFFFFF"/>
        <w:spacing w:after="120" w:line="360" w:lineRule="auto"/>
        <w:jc w:val="both"/>
        <w:rPr>
          <w:rFonts w:ascii="Arial" w:eastAsia="Times New Roman" w:hAnsi="Arial" w:cs="Arial"/>
          <w:color w:val="000000"/>
          <w:sz w:val="24"/>
          <w:szCs w:val="24"/>
          <w:bdr w:val="none" w:sz="0" w:space="0" w:color="auto" w:frame="1"/>
        </w:rPr>
      </w:pPr>
      <w:r w:rsidRPr="00420418">
        <w:rPr>
          <w:rFonts w:ascii="Arial" w:eastAsia="Times New Roman" w:hAnsi="Arial" w:cs="Arial"/>
          <w:color w:val="000000"/>
          <w:sz w:val="24"/>
          <w:szCs w:val="24"/>
          <w:bdr w:val="none" w:sz="0" w:space="0" w:color="auto" w:frame="1"/>
        </w:rPr>
        <w:lastRenderedPageBreak/>
        <w:t>CREATE TABLE HIVE_TABLE (foo INT, bar STRING) PARTITIONED BY (ds STRING);  </w:t>
      </w:r>
    </w:p>
    <w:p w:rsidR="006B56A6" w:rsidRPr="00420418" w:rsidRDefault="006B56A6"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Create a table called HIVE_TABLE with two columns and a partition column called ds. The partition column is a virtual column. It is not part of the data itself but is derived from the partition that a particular dataset is loaded into. By default, tables are assumed to be of text input format and the delimiters are assumed to be </w:t>
      </w:r>
      <w:proofErr w:type="gramStart"/>
      <w:r w:rsidRPr="00420418">
        <w:rPr>
          <w:rFonts w:ascii="Arial" w:eastAsia="Times New Roman" w:hAnsi="Arial" w:cs="Arial"/>
          <w:color w:val="000000"/>
          <w:sz w:val="24"/>
          <w:szCs w:val="24"/>
        </w:rPr>
        <w:t>‘ ,</w:t>
      </w:r>
      <w:proofErr w:type="gramEnd"/>
      <w:r w:rsidRPr="00420418">
        <w:rPr>
          <w:rFonts w:ascii="Arial" w:eastAsia="Times New Roman" w:hAnsi="Arial" w:cs="Arial"/>
          <w:color w:val="000000"/>
          <w:sz w:val="24"/>
          <w:szCs w:val="24"/>
        </w:rPr>
        <w:t>’ .</w:t>
      </w:r>
    </w:p>
    <w:p w:rsidR="006B56A6" w:rsidRPr="00420418" w:rsidRDefault="006B56A6"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p>
    <w:p w:rsidR="006B56A6" w:rsidRPr="00420418" w:rsidRDefault="006B56A6" w:rsidP="00036F9C">
      <w:pPr>
        <w:shd w:val="clear" w:color="auto" w:fill="FFFFFF"/>
        <w:spacing w:before="300" w:after="0" w:line="360" w:lineRule="auto"/>
        <w:outlineLvl w:val="3"/>
        <w:rPr>
          <w:rFonts w:ascii="Arial" w:eastAsia="Times New Roman" w:hAnsi="Arial" w:cs="Arial"/>
          <w:b/>
          <w:color w:val="000000"/>
          <w:sz w:val="24"/>
          <w:szCs w:val="24"/>
        </w:rPr>
      </w:pPr>
      <w:r w:rsidRPr="00420418">
        <w:rPr>
          <w:rFonts w:ascii="Arial" w:eastAsia="Times New Roman" w:hAnsi="Arial" w:cs="Arial"/>
          <w:b/>
          <w:color w:val="000000"/>
          <w:sz w:val="24"/>
          <w:szCs w:val="24"/>
        </w:rPr>
        <w:t>Bucketed Tables:</w:t>
      </w:r>
    </w:p>
    <w:p w:rsidR="006B56A6" w:rsidRPr="00420418" w:rsidRDefault="006B56A6" w:rsidP="00036F9C">
      <w:pPr>
        <w:shd w:val="clear" w:color="auto" w:fill="FFFFFF"/>
        <w:spacing w:before="300" w:after="0" w:line="360" w:lineRule="auto"/>
        <w:outlineLvl w:val="3"/>
        <w:rPr>
          <w:rFonts w:ascii="Arial" w:eastAsia="Times New Roman" w:hAnsi="Arial" w:cs="Arial"/>
          <w:color w:val="000000"/>
          <w:sz w:val="24"/>
          <w:szCs w:val="24"/>
        </w:rPr>
      </w:pPr>
      <w:r w:rsidRPr="00420418">
        <w:rPr>
          <w:rFonts w:ascii="Arial" w:eastAsia="Times New Roman" w:hAnsi="Arial" w:cs="Arial"/>
          <w:color w:val="000000"/>
          <w:sz w:val="24"/>
          <w:szCs w:val="24"/>
        </w:rPr>
        <w:t>Bucketed tables are fantastic in that they allow much more efficient </w:t>
      </w:r>
      <w:hyperlink r:id="rId9" w:history="1">
        <w:r w:rsidRPr="00420418">
          <w:rPr>
            <w:rFonts w:ascii="Arial" w:eastAsia="Times New Roman" w:hAnsi="Arial" w:cs="Arial"/>
            <w:color w:val="000000"/>
            <w:sz w:val="24"/>
            <w:szCs w:val="24"/>
          </w:rPr>
          <w:t>sampling</w:t>
        </w:r>
      </w:hyperlink>
      <w:r w:rsidRPr="00420418">
        <w:rPr>
          <w:rFonts w:ascii="Arial" w:eastAsia="Times New Roman" w:hAnsi="Arial" w:cs="Arial"/>
          <w:color w:val="000000"/>
          <w:sz w:val="24"/>
          <w:szCs w:val="24"/>
        </w:rPr>
        <w:t xml:space="preserve"> than do non-bucketed tables, and they may later allow for time saving operations such as </w:t>
      </w:r>
      <w:proofErr w:type="spellStart"/>
      <w:r w:rsidRPr="00420418">
        <w:rPr>
          <w:rFonts w:ascii="Arial" w:eastAsia="Times New Roman" w:hAnsi="Arial" w:cs="Arial"/>
          <w:color w:val="000000"/>
          <w:sz w:val="24"/>
          <w:szCs w:val="24"/>
        </w:rPr>
        <w:t>mapside</w:t>
      </w:r>
      <w:proofErr w:type="spellEnd"/>
      <w:r w:rsidRPr="00420418">
        <w:rPr>
          <w:rFonts w:ascii="Arial" w:eastAsia="Times New Roman" w:hAnsi="Arial" w:cs="Arial"/>
          <w:color w:val="000000"/>
          <w:sz w:val="24"/>
          <w:szCs w:val="24"/>
        </w:rPr>
        <w:t xml:space="preserve"> joins</w:t>
      </w:r>
    </w:p>
    <w:p w:rsidR="006B56A6" w:rsidRPr="00420418" w:rsidRDefault="006B56A6" w:rsidP="00036F9C">
      <w:pPr>
        <w:shd w:val="clear" w:color="auto" w:fill="FFFFFF"/>
        <w:spacing w:before="300" w:after="0" w:line="360" w:lineRule="auto"/>
        <w:outlineLvl w:val="3"/>
        <w:rPr>
          <w:rFonts w:ascii="Arial" w:eastAsia="Times New Roman" w:hAnsi="Arial" w:cs="Arial"/>
          <w:color w:val="000000"/>
          <w:sz w:val="24"/>
          <w:szCs w:val="24"/>
        </w:rPr>
      </w:pPr>
    </w:p>
    <w:p w:rsidR="00442B5E" w:rsidRPr="00420418" w:rsidRDefault="00442B5E" w:rsidP="00036F9C">
      <w:pPr>
        <w:shd w:val="clear" w:color="auto" w:fill="FFFFFF"/>
        <w:spacing w:before="300" w:after="0" w:line="360" w:lineRule="auto"/>
        <w:outlineLvl w:val="3"/>
        <w:rPr>
          <w:rFonts w:ascii="Arial" w:eastAsia="Times New Roman" w:hAnsi="Arial" w:cs="Arial"/>
          <w:color w:val="000000"/>
          <w:sz w:val="24"/>
          <w:szCs w:val="24"/>
        </w:rPr>
      </w:pPr>
    </w:p>
    <w:p w:rsidR="006B56A6" w:rsidRPr="005F4BA4" w:rsidRDefault="006B56A6" w:rsidP="00036F9C">
      <w:pPr>
        <w:shd w:val="clear" w:color="auto" w:fill="F5F5F5"/>
        <w:spacing w:after="150" w:line="360" w:lineRule="auto"/>
        <w:rPr>
          <w:rFonts w:ascii="Arial" w:eastAsia="Times New Roman" w:hAnsi="Arial" w:cs="Arial"/>
          <w:i/>
          <w:color w:val="000000"/>
          <w:sz w:val="24"/>
          <w:szCs w:val="24"/>
        </w:rPr>
      </w:pPr>
      <w:r w:rsidRPr="005F4BA4">
        <w:rPr>
          <w:rFonts w:ascii="Arial" w:eastAsia="Times New Roman" w:hAnsi="Arial" w:cs="Arial"/>
          <w:i/>
          <w:color w:val="000000"/>
          <w:sz w:val="24"/>
          <w:szCs w:val="24"/>
        </w:rPr>
        <w:t>E</w:t>
      </w:r>
      <w:r w:rsidR="005F4BA4">
        <w:rPr>
          <w:rFonts w:ascii="Arial" w:eastAsia="Times New Roman" w:hAnsi="Arial" w:cs="Arial"/>
          <w:i/>
          <w:color w:val="000000"/>
          <w:sz w:val="24"/>
          <w:szCs w:val="24"/>
        </w:rPr>
        <w:t>xample</w:t>
      </w:r>
      <w:r w:rsidRPr="005F4BA4">
        <w:rPr>
          <w:rFonts w:ascii="Arial" w:eastAsia="Times New Roman" w:hAnsi="Arial" w:cs="Arial"/>
          <w:i/>
          <w:color w:val="000000"/>
          <w:sz w:val="24"/>
          <w:szCs w:val="24"/>
        </w:rPr>
        <w:t>:</w:t>
      </w:r>
    </w:p>
    <w:tbl>
      <w:tblPr>
        <w:tblW w:w="17880" w:type="dxa"/>
        <w:tblCellSpacing w:w="0" w:type="dxa"/>
        <w:tblCellMar>
          <w:left w:w="0" w:type="dxa"/>
          <w:right w:w="0" w:type="dxa"/>
        </w:tblCellMar>
        <w:tblLook w:val="04A0" w:firstRow="1" w:lastRow="0" w:firstColumn="1" w:lastColumn="0" w:noHBand="0" w:noVBand="1"/>
      </w:tblPr>
      <w:tblGrid>
        <w:gridCol w:w="17880"/>
      </w:tblGrid>
      <w:tr w:rsidR="006B56A6" w:rsidRPr="00420418" w:rsidTr="006B56A6">
        <w:trPr>
          <w:tblCellSpacing w:w="0" w:type="dxa"/>
        </w:trPr>
        <w:tc>
          <w:tcPr>
            <w:tcW w:w="17655" w:type="dxa"/>
            <w:vAlign w:val="center"/>
            <w:hideMark/>
          </w:tcPr>
          <w:p w:rsidR="006B56A6" w:rsidRPr="00420418" w:rsidRDefault="006B56A6" w:rsidP="00036F9C">
            <w:pPr>
              <w:spacing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CREATE TABLE user_info_bucketed(user_id BIGINT, firstname STRING, lastname STRING)</w:t>
            </w:r>
          </w:p>
          <w:p w:rsidR="006B56A6" w:rsidRPr="00420418" w:rsidRDefault="006B56A6" w:rsidP="00036F9C">
            <w:pPr>
              <w:spacing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COMMENT 'A bucketed copy of user_info'</w:t>
            </w:r>
          </w:p>
          <w:p w:rsidR="006B56A6" w:rsidRPr="00420418" w:rsidRDefault="006B56A6" w:rsidP="00036F9C">
            <w:pPr>
              <w:spacing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PARTITIONED BY(ds STRING)</w:t>
            </w:r>
          </w:p>
          <w:p w:rsidR="006B56A6" w:rsidRPr="00420418" w:rsidRDefault="006B56A6" w:rsidP="00036F9C">
            <w:pPr>
              <w:spacing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CLUSTERED BY(user_id) INTO 256 BUCKETS;</w:t>
            </w:r>
          </w:p>
          <w:p w:rsidR="006B56A6" w:rsidRPr="00420418" w:rsidRDefault="006B56A6" w:rsidP="00036F9C">
            <w:pPr>
              <w:spacing w:after="0" w:line="360" w:lineRule="auto"/>
              <w:rPr>
                <w:rFonts w:ascii="Arial" w:eastAsia="Times New Roman" w:hAnsi="Arial" w:cs="Arial"/>
                <w:color w:val="000000"/>
                <w:sz w:val="24"/>
                <w:szCs w:val="24"/>
              </w:rPr>
            </w:pPr>
          </w:p>
        </w:tc>
      </w:tr>
    </w:tbl>
    <w:p w:rsidR="006B56A6" w:rsidRPr="00420418" w:rsidRDefault="006B56A6" w:rsidP="00036F9C">
      <w:pPr>
        <w:shd w:val="clear" w:color="auto" w:fill="FFFFFF"/>
        <w:spacing w:before="150"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In the example above, the user_info table is bucketed (clustered by) userid and within each bucket the data is sorted in increasing order of viewTime. Such an organization allows the user to do efficient sampling on the clustered column - in this case userid. The </w:t>
      </w:r>
      <w:r w:rsidR="00980B69" w:rsidRPr="00420418">
        <w:rPr>
          <w:rFonts w:ascii="Arial" w:eastAsia="Times New Roman" w:hAnsi="Arial" w:cs="Arial"/>
          <w:color w:val="000000"/>
          <w:sz w:val="24"/>
          <w:szCs w:val="24"/>
        </w:rPr>
        <w:t>clustering</w:t>
      </w:r>
      <w:r w:rsidRPr="00420418">
        <w:rPr>
          <w:rFonts w:ascii="Arial" w:eastAsia="Times New Roman" w:hAnsi="Arial" w:cs="Arial"/>
          <w:color w:val="000000"/>
          <w:sz w:val="24"/>
          <w:szCs w:val="24"/>
        </w:rPr>
        <w:t xml:space="preserve"> property allows internal operators to take advantage of the better-known data structure while evaluating queries, also increasing efficiency. </w:t>
      </w:r>
    </w:p>
    <w:p w:rsidR="006B56A6" w:rsidRPr="00420418" w:rsidRDefault="006B56A6" w:rsidP="00036F9C">
      <w:pPr>
        <w:shd w:val="clear" w:color="auto" w:fill="FFFFFF"/>
        <w:spacing w:before="150" w:after="0" w:line="360" w:lineRule="auto"/>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The CLUSTERED BY creation commands do not affect how data is inserted into a table – only how it is read. This means that users must be careful to insert data correctly by </w:t>
      </w:r>
      <w:r w:rsidRPr="00420418">
        <w:rPr>
          <w:rFonts w:ascii="Arial" w:eastAsia="Times New Roman" w:hAnsi="Arial" w:cs="Arial"/>
          <w:color w:val="000000"/>
          <w:sz w:val="24"/>
          <w:szCs w:val="24"/>
        </w:rPr>
        <w:lastRenderedPageBreak/>
        <w:t>specifying the number of reducers to be equal to the number of buckets, and using CLUSTER BY commands in their query.</w:t>
      </w:r>
    </w:p>
    <w:p w:rsidR="00036F9C" w:rsidRPr="005F4BA4" w:rsidRDefault="00036F9C" w:rsidP="00036F9C">
      <w:pPr>
        <w:shd w:val="clear" w:color="auto" w:fill="FFFFFF"/>
        <w:spacing w:before="300" w:after="0" w:line="240" w:lineRule="auto"/>
        <w:outlineLvl w:val="3"/>
        <w:rPr>
          <w:rFonts w:ascii="Arial" w:eastAsia="Times New Roman" w:hAnsi="Arial" w:cs="Arial"/>
          <w:b/>
          <w:bCs/>
          <w:sz w:val="24"/>
          <w:szCs w:val="24"/>
        </w:rPr>
      </w:pPr>
      <w:r w:rsidRPr="005F4BA4">
        <w:rPr>
          <w:rFonts w:ascii="Arial" w:eastAsia="Times New Roman" w:hAnsi="Arial" w:cs="Arial"/>
          <w:b/>
          <w:bCs/>
          <w:sz w:val="24"/>
          <w:szCs w:val="24"/>
        </w:rPr>
        <w:t xml:space="preserve">Create Table </w:t>
      </w:r>
      <w:proofErr w:type="gramStart"/>
      <w:r w:rsidRPr="005F4BA4">
        <w:rPr>
          <w:rFonts w:ascii="Arial" w:eastAsia="Times New Roman" w:hAnsi="Arial" w:cs="Arial"/>
          <w:b/>
          <w:bCs/>
          <w:sz w:val="24"/>
          <w:szCs w:val="24"/>
        </w:rPr>
        <w:t>As</w:t>
      </w:r>
      <w:proofErr w:type="gramEnd"/>
      <w:r w:rsidRPr="005F4BA4">
        <w:rPr>
          <w:rFonts w:ascii="Arial" w:eastAsia="Times New Roman" w:hAnsi="Arial" w:cs="Arial"/>
          <w:b/>
          <w:bCs/>
          <w:sz w:val="24"/>
          <w:szCs w:val="24"/>
        </w:rPr>
        <w:t xml:space="preserve"> Select (CTAS)</w:t>
      </w:r>
      <w:r w:rsidR="005F4BA4">
        <w:rPr>
          <w:rFonts w:ascii="Arial" w:eastAsia="Times New Roman" w:hAnsi="Arial" w:cs="Arial"/>
          <w:b/>
          <w:bCs/>
          <w:sz w:val="24"/>
          <w:szCs w:val="24"/>
        </w:rPr>
        <w:t>:</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Tables can also be created and populated by the results of a query in one create-table-as-select (CTAS) statement. The table created by CTAS is atomic, meaning that the table is not seen by other users until all the query results are populated. So other users will either see the table with the complete results of the query or will not see the table at all.</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There are two parts in CTAS, the SELECT part can be any </w:t>
      </w:r>
      <w:hyperlink r:id="rId10" w:history="1">
        <w:r w:rsidRPr="00420418">
          <w:rPr>
            <w:rFonts w:ascii="Arial" w:eastAsia="Times New Roman" w:hAnsi="Arial" w:cs="Arial"/>
            <w:color w:val="000000"/>
            <w:sz w:val="24"/>
            <w:szCs w:val="24"/>
          </w:rPr>
          <w:t>SELECT statement</w:t>
        </w:r>
      </w:hyperlink>
      <w:r w:rsidRPr="00420418">
        <w:rPr>
          <w:rFonts w:ascii="Arial" w:eastAsia="Times New Roman" w:hAnsi="Arial" w:cs="Arial"/>
          <w:color w:val="000000"/>
          <w:sz w:val="24"/>
          <w:szCs w:val="24"/>
        </w:rPr>
        <w:t xml:space="preserve"> supported by HiveQL. The CREATE part of the CTAS takes the resulting schema from the SELECT part and creates the target table with other table properties such as the </w:t>
      </w:r>
      <w:proofErr w:type="spellStart"/>
      <w:r w:rsidRPr="00420418">
        <w:rPr>
          <w:rFonts w:ascii="Arial" w:eastAsia="Times New Roman" w:hAnsi="Arial" w:cs="Arial"/>
          <w:color w:val="000000"/>
          <w:sz w:val="24"/>
          <w:szCs w:val="24"/>
        </w:rPr>
        <w:t>SerDe</w:t>
      </w:r>
      <w:proofErr w:type="spellEnd"/>
      <w:r w:rsidRPr="00420418">
        <w:rPr>
          <w:rFonts w:ascii="Arial" w:eastAsia="Times New Roman" w:hAnsi="Arial" w:cs="Arial"/>
          <w:color w:val="000000"/>
          <w:sz w:val="24"/>
          <w:szCs w:val="24"/>
        </w:rPr>
        <w:t xml:space="preserve"> and storage format.</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CTAS has these restrictions:</w:t>
      </w:r>
    </w:p>
    <w:p w:rsidR="00036F9C" w:rsidRPr="00420418" w:rsidRDefault="00036F9C" w:rsidP="00036F9C">
      <w:pPr>
        <w:numPr>
          <w:ilvl w:val="0"/>
          <w:numId w:val="9"/>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20418">
        <w:rPr>
          <w:rFonts w:ascii="Arial" w:eastAsia="Times New Roman" w:hAnsi="Arial" w:cs="Arial"/>
          <w:color w:val="000000"/>
          <w:sz w:val="24"/>
          <w:szCs w:val="24"/>
        </w:rPr>
        <w:t>The target table cannot be a partitioned table.</w:t>
      </w:r>
    </w:p>
    <w:p w:rsidR="00036F9C" w:rsidRPr="00420418" w:rsidRDefault="00036F9C" w:rsidP="00036F9C">
      <w:pPr>
        <w:numPr>
          <w:ilvl w:val="0"/>
          <w:numId w:val="9"/>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20418">
        <w:rPr>
          <w:rFonts w:ascii="Arial" w:eastAsia="Times New Roman" w:hAnsi="Arial" w:cs="Arial"/>
          <w:color w:val="000000"/>
          <w:sz w:val="24"/>
          <w:szCs w:val="24"/>
        </w:rPr>
        <w:t>The target table cannot be an external table.</w:t>
      </w:r>
    </w:p>
    <w:p w:rsidR="00036F9C" w:rsidRPr="00420418" w:rsidRDefault="00036F9C" w:rsidP="00036F9C">
      <w:pPr>
        <w:numPr>
          <w:ilvl w:val="0"/>
          <w:numId w:val="9"/>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20418">
        <w:rPr>
          <w:rFonts w:ascii="Arial" w:eastAsia="Times New Roman" w:hAnsi="Arial" w:cs="Arial"/>
          <w:color w:val="000000"/>
          <w:sz w:val="24"/>
          <w:szCs w:val="24"/>
        </w:rPr>
        <w:t>The target table cannot be a list bucketing table.</w:t>
      </w:r>
    </w:p>
    <w:p w:rsidR="00036F9C" w:rsidRPr="005F4BA4" w:rsidRDefault="00036F9C" w:rsidP="00036F9C">
      <w:pPr>
        <w:shd w:val="clear" w:color="auto" w:fill="F5F5F5"/>
        <w:spacing w:after="150" w:line="240" w:lineRule="auto"/>
        <w:rPr>
          <w:rFonts w:ascii="Arial" w:eastAsia="Times New Roman" w:hAnsi="Arial" w:cs="Arial"/>
          <w:i/>
          <w:color w:val="000000"/>
          <w:sz w:val="24"/>
          <w:szCs w:val="24"/>
        </w:rPr>
      </w:pPr>
      <w:r w:rsidRPr="005F4BA4">
        <w:rPr>
          <w:rFonts w:ascii="Arial" w:eastAsia="Times New Roman" w:hAnsi="Arial" w:cs="Arial"/>
          <w:i/>
          <w:color w:val="000000"/>
          <w:sz w:val="24"/>
          <w:szCs w:val="24"/>
        </w:rPr>
        <w:t>E</w:t>
      </w:r>
      <w:r w:rsidR="005F4BA4">
        <w:rPr>
          <w:rFonts w:ascii="Arial" w:eastAsia="Times New Roman" w:hAnsi="Arial" w:cs="Arial"/>
          <w:i/>
          <w:color w:val="000000"/>
          <w:sz w:val="24"/>
          <w:szCs w:val="24"/>
        </w:rPr>
        <w:t>xample</w:t>
      </w:r>
      <w:r w:rsidRPr="005F4BA4">
        <w:rPr>
          <w:rFonts w:ascii="Arial" w:eastAsia="Times New Roman" w:hAnsi="Arial" w:cs="Arial"/>
          <w:i/>
          <w:color w:val="000000"/>
          <w:sz w:val="24"/>
          <w:szCs w:val="24"/>
        </w:rPr>
        <w:t>:</w:t>
      </w:r>
    </w:p>
    <w:tbl>
      <w:tblPr>
        <w:tblW w:w="17880" w:type="dxa"/>
        <w:tblCellSpacing w:w="0" w:type="dxa"/>
        <w:tblCellMar>
          <w:left w:w="0" w:type="dxa"/>
          <w:right w:w="0" w:type="dxa"/>
        </w:tblCellMar>
        <w:tblLook w:val="04A0" w:firstRow="1" w:lastRow="0" w:firstColumn="1" w:lastColumn="0" w:noHBand="0" w:noVBand="1"/>
      </w:tblPr>
      <w:tblGrid>
        <w:gridCol w:w="17880"/>
      </w:tblGrid>
      <w:tr w:rsidR="00036F9C" w:rsidRPr="00420418" w:rsidTr="00036F9C">
        <w:trPr>
          <w:tblCellSpacing w:w="0" w:type="dxa"/>
        </w:trPr>
        <w:tc>
          <w:tcPr>
            <w:tcW w:w="17655" w:type="dxa"/>
            <w:vAlign w:val="center"/>
            <w:hideMark/>
          </w:tcPr>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CREATE TABLE new_key_value_store</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ROW FORMAT SERDE "org.apache.hadoop.hive.serde2.columnar.ColumnarSerDe"</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STORED AS </w:t>
            </w:r>
            <w:proofErr w:type="spellStart"/>
            <w:r w:rsidRPr="00420418">
              <w:rPr>
                <w:rFonts w:ascii="Arial" w:eastAsia="Times New Roman" w:hAnsi="Arial" w:cs="Arial"/>
                <w:color w:val="000000"/>
                <w:sz w:val="24"/>
                <w:szCs w:val="24"/>
              </w:rPr>
              <w:t>RCFile</w:t>
            </w:r>
            <w:proofErr w:type="spellEnd"/>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AS</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SELECT (key % 1024) new_key, concat(key, value) key_value_pair</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FROM key_value_store</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SORT BY new_key, key_value_pair;</w:t>
            </w:r>
          </w:p>
        </w:tc>
      </w:tr>
    </w:tbl>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The above CTAS statement creates the target table new_key_value_store with the schema (new_key DOUBLE, key_value_pair STRING) derived from the results of the SELECT statement. If the SELECT statement does not specify column aliases, the column names will be automatically assigned to _col0, _col1, and _col2 etc. In addition, the new target table is created using a specific </w:t>
      </w:r>
      <w:proofErr w:type="spellStart"/>
      <w:r w:rsidRPr="00420418">
        <w:rPr>
          <w:rFonts w:ascii="Arial" w:eastAsia="Times New Roman" w:hAnsi="Arial" w:cs="Arial"/>
          <w:color w:val="000000"/>
          <w:sz w:val="24"/>
          <w:szCs w:val="24"/>
        </w:rPr>
        <w:t>SerDe</w:t>
      </w:r>
      <w:proofErr w:type="spellEnd"/>
      <w:r w:rsidRPr="00420418">
        <w:rPr>
          <w:rFonts w:ascii="Arial" w:eastAsia="Times New Roman" w:hAnsi="Arial" w:cs="Arial"/>
          <w:color w:val="000000"/>
          <w:sz w:val="24"/>
          <w:szCs w:val="24"/>
        </w:rPr>
        <w:t xml:space="preserve"> and a storage format independent of the source tables in the SELECT statement.</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Starting with </w:t>
      </w:r>
      <w:hyperlink r:id="rId11" w:history="1">
        <w:r w:rsidRPr="00420418">
          <w:rPr>
            <w:rFonts w:ascii="Arial" w:eastAsia="Times New Roman" w:hAnsi="Arial" w:cs="Arial"/>
            <w:color w:val="000000"/>
            <w:sz w:val="24"/>
            <w:szCs w:val="24"/>
          </w:rPr>
          <w:t>Hive 0.13.0</w:t>
        </w:r>
      </w:hyperlink>
      <w:r w:rsidRPr="00420418">
        <w:rPr>
          <w:rFonts w:ascii="Arial" w:eastAsia="Times New Roman" w:hAnsi="Arial" w:cs="Arial"/>
          <w:color w:val="000000"/>
          <w:sz w:val="24"/>
          <w:szCs w:val="24"/>
        </w:rPr>
        <w:t>, the SELECT statement can include one or more common table expressions (CTEs), as shown in the </w:t>
      </w:r>
      <w:hyperlink r:id="rId12" w:anchor="LanguageManualSelect-SelectSyntax" w:history="1">
        <w:r w:rsidRPr="00420418">
          <w:rPr>
            <w:rFonts w:ascii="Arial" w:eastAsia="Times New Roman" w:hAnsi="Arial" w:cs="Arial"/>
            <w:color w:val="000000"/>
            <w:sz w:val="24"/>
            <w:szCs w:val="24"/>
          </w:rPr>
          <w:t>SELECT syntax</w:t>
        </w:r>
      </w:hyperlink>
      <w:r w:rsidRPr="00420418">
        <w:rPr>
          <w:rFonts w:ascii="Arial" w:eastAsia="Times New Roman" w:hAnsi="Arial" w:cs="Arial"/>
          <w:color w:val="000000"/>
          <w:sz w:val="24"/>
          <w:szCs w:val="24"/>
        </w:rPr>
        <w:t>. For an example, see </w:t>
      </w:r>
      <w:hyperlink r:id="rId13" w:anchor="CommonTableExpression-CTEinViews,CTAS,andInsertStatements" w:history="1">
        <w:r w:rsidRPr="00420418">
          <w:rPr>
            <w:rFonts w:ascii="Arial" w:eastAsia="Times New Roman" w:hAnsi="Arial" w:cs="Arial"/>
            <w:color w:val="000000"/>
            <w:sz w:val="24"/>
            <w:szCs w:val="24"/>
          </w:rPr>
          <w:t>Common Table Expression</w:t>
        </w:r>
      </w:hyperlink>
      <w:r w:rsidRPr="00420418">
        <w:rPr>
          <w:rFonts w:ascii="Arial" w:eastAsia="Times New Roman" w:hAnsi="Arial" w:cs="Arial"/>
          <w:color w:val="000000"/>
          <w:sz w:val="24"/>
          <w:szCs w:val="24"/>
        </w:rPr>
        <w:t>.</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Being able to select data from one table to another is one of the most powerful features of Hive. Hive handles the conversion of the data from the source format to the destination format as the query is being executed.</w:t>
      </w:r>
    </w:p>
    <w:p w:rsidR="005F4BA4" w:rsidRDefault="005F4BA4" w:rsidP="00036F9C">
      <w:pPr>
        <w:shd w:val="clear" w:color="auto" w:fill="FFFFFF"/>
        <w:spacing w:before="300" w:after="0" w:line="240" w:lineRule="auto"/>
        <w:outlineLvl w:val="3"/>
        <w:rPr>
          <w:rFonts w:ascii="Arial" w:eastAsia="Times New Roman" w:hAnsi="Arial" w:cs="Arial"/>
          <w:b/>
          <w:color w:val="000000"/>
          <w:sz w:val="24"/>
          <w:szCs w:val="24"/>
        </w:rPr>
      </w:pPr>
    </w:p>
    <w:p w:rsidR="00036F9C" w:rsidRPr="00420418" w:rsidRDefault="00036F9C" w:rsidP="00036F9C">
      <w:pPr>
        <w:shd w:val="clear" w:color="auto" w:fill="FFFFFF"/>
        <w:spacing w:before="300" w:after="0" w:line="240" w:lineRule="auto"/>
        <w:outlineLvl w:val="3"/>
        <w:rPr>
          <w:rFonts w:ascii="Arial" w:eastAsia="Times New Roman" w:hAnsi="Arial" w:cs="Arial"/>
          <w:b/>
          <w:color w:val="000000"/>
          <w:sz w:val="24"/>
          <w:szCs w:val="24"/>
        </w:rPr>
      </w:pPr>
      <w:r w:rsidRPr="00420418">
        <w:rPr>
          <w:rFonts w:ascii="Arial" w:eastAsia="Times New Roman" w:hAnsi="Arial" w:cs="Arial"/>
          <w:b/>
          <w:color w:val="000000"/>
          <w:sz w:val="24"/>
          <w:szCs w:val="24"/>
        </w:rPr>
        <w:lastRenderedPageBreak/>
        <w:t>Create Table Like</w:t>
      </w:r>
    </w:p>
    <w:p w:rsidR="00036F9C" w:rsidRPr="00420418" w:rsidRDefault="00036F9C" w:rsidP="00036F9C">
      <w:pPr>
        <w:shd w:val="clear" w:color="auto" w:fill="FFFFFF"/>
        <w:spacing w:before="150"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The LIKE form of CREATE TABLE allows you to copy an existing table definition exactly (without copying its data). In contrast to CTAS, the statement below creates a new empty_key_value_store table whose definition exactly matches the existing key_value_store in all particulars other than table name. The new table contains no rows.</w:t>
      </w:r>
    </w:p>
    <w:tbl>
      <w:tblPr>
        <w:tblW w:w="17880" w:type="dxa"/>
        <w:tblCellSpacing w:w="0" w:type="dxa"/>
        <w:tblCellMar>
          <w:left w:w="0" w:type="dxa"/>
          <w:right w:w="0" w:type="dxa"/>
        </w:tblCellMar>
        <w:tblLook w:val="04A0" w:firstRow="1" w:lastRow="0" w:firstColumn="1" w:lastColumn="0" w:noHBand="0" w:noVBand="1"/>
      </w:tblPr>
      <w:tblGrid>
        <w:gridCol w:w="17880"/>
      </w:tblGrid>
      <w:tr w:rsidR="00036F9C" w:rsidRPr="00420418" w:rsidTr="00036F9C">
        <w:trPr>
          <w:tblCellSpacing w:w="0" w:type="dxa"/>
        </w:trPr>
        <w:tc>
          <w:tcPr>
            <w:tcW w:w="17655" w:type="dxa"/>
            <w:vAlign w:val="center"/>
            <w:hideMark/>
          </w:tcPr>
          <w:p w:rsidR="00F03FBC" w:rsidRPr="00420418" w:rsidRDefault="00F03FBC" w:rsidP="00036F9C">
            <w:pPr>
              <w:spacing w:after="0" w:line="240" w:lineRule="auto"/>
              <w:rPr>
                <w:rFonts w:ascii="Arial" w:eastAsia="Times New Roman" w:hAnsi="Arial" w:cs="Arial"/>
                <w:color w:val="000000"/>
                <w:sz w:val="24"/>
                <w:szCs w:val="24"/>
              </w:rPr>
            </w:pPr>
          </w:p>
          <w:p w:rsidR="00F03FBC" w:rsidRPr="005F4BA4" w:rsidRDefault="00F03FBC" w:rsidP="00036F9C">
            <w:pPr>
              <w:spacing w:after="0" w:line="240" w:lineRule="auto"/>
              <w:rPr>
                <w:rFonts w:ascii="Arial" w:eastAsia="Times New Roman" w:hAnsi="Arial" w:cs="Arial"/>
                <w:i/>
                <w:color w:val="000000"/>
                <w:sz w:val="24"/>
                <w:szCs w:val="24"/>
              </w:rPr>
            </w:pPr>
            <w:r w:rsidRPr="005F4BA4">
              <w:rPr>
                <w:rFonts w:ascii="Arial" w:eastAsia="Times New Roman" w:hAnsi="Arial" w:cs="Arial"/>
                <w:i/>
                <w:color w:val="000000"/>
                <w:sz w:val="24"/>
                <w:szCs w:val="24"/>
              </w:rPr>
              <w:t>E</w:t>
            </w:r>
            <w:r w:rsidR="005F4BA4">
              <w:rPr>
                <w:rFonts w:ascii="Arial" w:eastAsia="Times New Roman" w:hAnsi="Arial" w:cs="Arial"/>
                <w:i/>
                <w:color w:val="000000"/>
                <w:sz w:val="24"/>
                <w:szCs w:val="24"/>
              </w:rPr>
              <w:t>xample</w:t>
            </w:r>
            <w:r w:rsidRPr="005F4BA4">
              <w:rPr>
                <w:rFonts w:ascii="Arial" w:eastAsia="Times New Roman" w:hAnsi="Arial" w:cs="Arial"/>
                <w:i/>
                <w:color w:val="000000"/>
                <w:sz w:val="24"/>
                <w:szCs w:val="24"/>
              </w:rPr>
              <w:t>:</w:t>
            </w:r>
          </w:p>
          <w:p w:rsidR="00F03FBC" w:rsidRPr="00420418" w:rsidRDefault="00F03FBC" w:rsidP="00036F9C">
            <w:pPr>
              <w:spacing w:after="0" w:line="240" w:lineRule="auto"/>
              <w:rPr>
                <w:rFonts w:ascii="Arial" w:eastAsia="Times New Roman" w:hAnsi="Arial" w:cs="Arial"/>
                <w:color w:val="000000"/>
                <w:sz w:val="24"/>
                <w:szCs w:val="24"/>
              </w:rPr>
            </w:pP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CREATE TABLE empty_key_value_store</w:t>
            </w:r>
          </w:p>
          <w:p w:rsidR="00036F9C" w:rsidRPr="00420418" w:rsidRDefault="00036F9C" w:rsidP="00036F9C">
            <w:pPr>
              <w:spacing w:after="0" w:line="240" w:lineRule="auto"/>
              <w:rPr>
                <w:rFonts w:ascii="Arial" w:eastAsia="Times New Roman" w:hAnsi="Arial" w:cs="Arial"/>
                <w:color w:val="000000"/>
                <w:sz w:val="24"/>
                <w:szCs w:val="24"/>
              </w:rPr>
            </w:pPr>
            <w:r w:rsidRPr="00420418">
              <w:rPr>
                <w:rFonts w:ascii="Arial" w:eastAsia="Times New Roman" w:hAnsi="Arial" w:cs="Arial"/>
                <w:color w:val="000000"/>
                <w:sz w:val="24"/>
                <w:szCs w:val="24"/>
              </w:rPr>
              <w:t>LIKE key_value_store;</w:t>
            </w:r>
          </w:p>
        </w:tc>
      </w:tr>
    </w:tbl>
    <w:p w:rsidR="00036F9C" w:rsidRPr="00420418" w:rsidRDefault="00036F9C" w:rsidP="00036F9C">
      <w:pPr>
        <w:shd w:val="clear" w:color="auto" w:fill="FFFFFF"/>
        <w:spacing w:before="150" w:after="0" w:line="360" w:lineRule="auto"/>
        <w:rPr>
          <w:rFonts w:ascii="Arial" w:eastAsia="Times New Roman" w:hAnsi="Arial" w:cs="Arial"/>
          <w:color w:val="000000"/>
          <w:sz w:val="24"/>
          <w:szCs w:val="24"/>
        </w:rPr>
      </w:pPr>
      <w:bookmarkStart w:id="0" w:name="_GoBack"/>
      <w:bookmarkEnd w:id="0"/>
    </w:p>
    <w:p w:rsidR="006B56A6" w:rsidRPr="00420418" w:rsidRDefault="006B56A6" w:rsidP="00036F9C">
      <w:pPr>
        <w:shd w:val="clear" w:color="auto" w:fill="FFFFFF"/>
        <w:spacing w:before="100" w:beforeAutospacing="1" w:after="100" w:afterAutospacing="1" w:line="360" w:lineRule="auto"/>
        <w:jc w:val="both"/>
        <w:rPr>
          <w:rFonts w:ascii="Arial" w:eastAsia="Times New Roman" w:hAnsi="Arial" w:cs="Arial"/>
          <w:b/>
          <w:color w:val="000000"/>
          <w:sz w:val="24"/>
          <w:szCs w:val="24"/>
        </w:rPr>
      </w:pPr>
      <w:r w:rsidRPr="00420418">
        <w:rPr>
          <w:rFonts w:ascii="Arial" w:eastAsia="Times New Roman" w:hAnsi="Arial" w:cs="Arial"/>
          <w:b/>
          <w:color w:val="000000"/>
          <w:sz w:val="24"/>
          <w:szCs w:val="24"/>
        </w:rPr>
        <w:t>Altering and Dropping Tables</w:t>
      </w:r>
    </w:p>
    <w:p w:rsidR="006B56A6" w:rsidRPr="005F4BA4" w:rsidRDefault="006B56A6" w:rsidP="00036F9C">
      <w:pPr>
        <w:shd w:val="clear" w:color="auto" w:fill="FFFFFF"/>
        <w:spacing w:before="100" w:beforeAutospacing="1" w:after="100" w:afterAutospacing="1" w:line="360" w:lineRule="auto"/>
        <w:jc w:val="both"/>
        <w:rPr>
          <w:rFonts w:ascii="Arial" w:eastAsia="Times New Roman" w:hAnsi="Arial" w:cs="Arial"/>
          <w:i/>
          <w:color w:val="000000"/>
          <w:sz w:val="24"/>
          <w:szCs w:val="24"/>
        </w:rPr>
      </w:pPr>
      <w:r w:rsidRPr="005F4BA4">
        <w:rPr>
          <w:rFonts w:ascii="Arial" w:eastAsia="Times New Roman" w:hAnsi="Arial" w:cs="Arial"/>
          <w:i/>
          <w:color w:val="000000"/>
          <w:sz w:val="24"/>
          <w:szCs w:val="24"/>
        </w:rPr>
        <w:t>E</w:t>
      </w:r>
      <w:r w:rsidR="005F4BA4">
        <w:rPr>
          <w:rFonts w:ascii="Arial" w:eastAsia="Times New Roman" w:hAnsi="Arial" w:cs="Arial"/>
          <w:i/>
          <w:color w:val="000000"/>
          <w:sz w:val="24"/>
          <w:szCs w:val="24"/>
        </w:rPr>
        <w:t>xample</w:t>
      </w:r>
      <w:r w:rsidRPr="005F4BA4">
        <w:rPr>
          <w:rFonts w:ascii="Arial" w:eastAsia="Times New Roman" w:hAnsi="Arial" w:cs="Arial"/>
          <w:i/>
          <w:color w:val="000000"/>
          <w:sz w:val="24"/>
          <w:szCs w:val="24"/>
        </w:rPr>
        <w:t>:</w:t>
      </w:r>
    </w:p>
    <w:p w:rsidR="006B56A6" w:rsidRPr="00420418" w:rsidRDefault="006B56A6" w:rsidP="00036F9C">
      <w:pPr>
        <w:shd w:val="clear" w:color="auto" w:fill="FFFFFF"/>
        <w:spacing w:after="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ALTER TABLE </w:t>
      </w:r>
      <w:r w:rsidR="005F4BA4">
        <w:rPr>
          <w:rFonts w:ascii="Arial" w:eastAsia="Times New Roman" w:hAnsi="Arial" w:cs="Arial"/>
          <w:color w:val="000000"/>
          <w:sz w:val="24"/>
          <w:szCs w:val="24"/>
        </w:rPr>
        <w:t>Acad1</w:t>
      </w:r>
      <w:r w:rsidRPr="00420418">
        <w:rPr>
          <w:rFonts w:ascii="Arial" w:eastAsia="Times New Roman" w:hAnsi="Arial" w:cs="Arial"/>
          <w:color w:val="000000"/>
          <w:sz w:val="24"/>
          <w:szCs w:val="24"/>
        </w:rPr>
        <w:t> RENAME TO Kafka;  </w:t>
      </w:r>
    </w:p>
    <w:p w:rsidR="006B56A6" w:rsidRPr="00420418" w:rsidRDefault="006B56A6" w:rsidP="00036F9C">
      <w:pPr>
        <w:shd w:val="clear" w:color="auto" w:fill="FFFFFF"/>
        <w:spacing w:after="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ALTER TABLE Kafka ADD COLUMNS (col INT);  </w:t>
      </w:r>
    </w:p>
    <w:p w:rsidR="006B56A6" w:rsidRPr="00420418" w:rsidRDefault="006B56A6" w:rsidP="00036F9C">
      <w:pPr>
        <w:shd w:val="clear" w:color="auto" w:fill="FFFFFF"/>
        <w:spacing w:after="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ALTER TABLE HIVE_TABLE ADD COLUMNS (col1 INT COMMENT 'a comment');  </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ALTER TABLE HIVE_TABLE REPLACE COLUMNS (col2 INT, weight STRING, baz INT COMMENT 'baz replaces new_col1'); </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 xml:space="preserve">DROP TABLE [IF EXISTS] </w:t>
      </w:r>
      <w:r w:rsidR="005F4BA4">
        <w:rPr>
          <w:rFonts w:ascii="Arial" w:eastAsia="Times New Roman" w:hAnsi="Arial" w:cs="Arial"/>
          <w:color w:val="000000"/>
          <w:sz w:val="24"/>
          <w:szCs w:val="24"/>
        </w:rPr>
        <w:t>Acad1</w:t>
      </w:r>
      <w:r w:rsidRPr="00420418">
        <w:rPr>
          <w:rFonts w:ascii="Arial" w:eastAsia="Times New Roman" w:hAnsi="Arial" w:cs="Arial"/>
          <w:color w:val="000000"/>
          <w:sz w:val="24"/>
          <w:szCs w:val="24"/>
        </w:rPr>
        <w:t>;</w:t>
      </w: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rPr>
      </w:pPr>
      <w:r w:rsidRPr="00420418">
        <w:rPr>
          <w:rFonts w:ascii="Arial" w:eastAsia="Times New Roman" w:hAnsi="Arial" w:cs="Arial"/>
          <w:color w:val="000000"/>
          <w:sz w:val="24"/>
          <w:szCs w:val="24"/>
        </w:rPr>
        <w:t>Drop command will delete the entire table data along with its schema.</w:t>
      </w:r>
    </w:p>
    <w:p w:rsidR="006B56A6" w:rsidRPr="00420418" w:rsidRDefault="006B56A6" w:rsidP="00036F9C">
      <w:pPr>
        <w:shd w:val="clear" w:color="auto" w:fill="FFFFFF"/>
        <w:spacing w:before="100" w:beforeAutospacing="1" w:after="100" w:afterAutospacing="1" w:line="360" w:lineRule="auto"/>
        <w:jc w:val="both"/>
        <w:rPr>
          <w:rFonts w:ascii="Arial" w:eastAsia="Times New Roman" w:hAnsi="Arial" w:cs="Arial"/>
          <w:color w:val="000000"/>
          <w:sz w:val="24"/>
          <w:szCs w:val="24"/>
        </w:rPr>
      </w:pPr>
    </w:p>
    <w:p w:rsidR="006B56A6" w:rsidRPr="00420418" w:rsidRDefault="006B56A6" w:rsidP="00036F9C">
      <w:pPr>
        <w:shd w:val="clear" w:color="auto" w:fill="FFFFFF"/>
        <w:spacing w:after="120" w:line="360" w:lineRule="auto"/>
        <w:jc w:val="both"/>
        <w:rPr>
          <w:rFonts w:ascii="Arial" w:eastAsia="Times New Roman" w:hAnsi="Arial" w:cs="Arial"/>
          <w:color w:val="000000"/>
          <w:sz w:val="24"/>
          <w:szCs w:val="24"/>
        </w:rPr>
      </w:pPr>
    </w:p>
    <w:p w:rsidR="006E1881" w:rsidRPr="006E1881" w:rsidRDefault="006E1881" w:rsidP="00036F9C">
      <w:pPr>
        <w:shd w:val="clear" w:color="auto" w:fill="FFFFFF"/>
        <w:spacing w:before="100" w:beforeAutospacing="1" w:after="100" w:afterAutospacing="1" w:line="360" w:lineRule="auto"/>
        <w:rPr>
          <w:rFonts w:ascii="Arial" w:eastAsia="Times New Roman" w:hAnsi="Arial" w:cs="Arial"/>
          <w:color w:val="333333"/>
          <w:sz w:val="21"/>
          <w:szCs w:val="21"/>
        </w:rPr>
      </w:pPr>
    </w:p>
    <w:sectPr w:rsidR="006E1881" w:rsidRPr="006E18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A50" w:rsidRDefault="008A2A50" w:rsidP="006E1881">
      <w:pPr>
        <w:spacing w:after="0" w:line="240" w:lineRule="auto"/>
      </w:pPr>
      <w:r>
        <w:separator/>
      </w:r>
    </w:p>
  </w:endnote>
  <w:endnote w:type="continuationSeparator" w:id="0">
    <w:p w:rsidR="008A2A50" w:rsidRDefault="008A2A50" w:rsidP="006E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A50" w:rsidRDefault="008A2A50" w:rsidP="006E1881">
      <w:pPr>
        <w:spacing w:after="0" w:line="240" w:lineRule="auto"/>
      </w:pPr>
      <w:r>
        <w:separator/>
      </w:r>
    </w:p>
  </w:footnote>
  <w:footnote w:type="continuationSeparator" w:id="0">
    <w:p w:rsidR="008A2A50" w:rsidRDefault="008A2A50" w:rsidP="006E1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2335"/>
    <w:multiLevelType w:val="multilevel"/>
    <w:tmpl w:val="DD74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4725E"/>
    <w:multiLevelType w:val="multilevel"/>
    <w:tmpl w:val="91DC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E4F2F"/>
    <w:multiLevelType w:val="multilevel"/>
    <w:tmpl w:val="F1A0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A24390"/>
    <w:multiLevelType w:val="multilevel"/>
    <w:tmpl w:val="6E1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A66B3"/>
    <w:multiLevelType w:val="multilevel"/>
    <w:tmpl w:val="696A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AB5864"/>
    <w:multiLevelType w:val="multilevel"/>
    <w:tmpl w:val="575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D556FE"/>
    <w:multiLevelType w:val="multilevel"/>
    <w:tmpl w:val="3E8C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9612FC"/>
    <w:multiLevelType w:val="multilevel"/>
    <w:tmpl w:val="1EF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5E6C5D"/>
    <w:multiLevelType w:val="multilevel"/>
    <w:tmpl w:val="DBA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
  </w:num>
  <w:num w:numId="4">
    <w:abstractNumId w:val="4"/>
  </w:num>
  <w:num w:numId="5">
    <w:abstractNumId w:val="0"/>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81"/>
    <w:rsid w:val="00036F9C"/>
    <w:rsid w:val="00213A64"/>
    <w:rsid w:val="003A1910"/>
    <w:rsid w:val="00420418"/>
    <w:rsid w:val="00442B5E"/>
    <w:rsid w:val="00540D9C"/>
    <w:rsid w:val="005F4BA4"/>
    <w:rsid w:val="006B56A6"/>
    <w:rsid w:val="006E1881"/>
    <w:rsid w:val="008A2A50"/>
    <w:rsid w:val="00980B69"/>
    <w:rsid w:val="00D14A33"/>
    <w:rsid w:val="00DD6CAF"/>
    <w:rsid w:val="00E92C50"/>
    <w:rsid w:val="00F03FBC"/>
    <w:rsid w:val="00FF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38A98-D424-42F7-9D34-E674F239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0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81"/>
  </w:style>
  <w:style w:type="paragraph" w:styleId="Footer">
    <w:name w:val="footer"/>
    <w:basedOn w:val="Normal"/>
    <w:link w:val="FooterChar"/>
    <w:uiPriority w:val="99"/>
    <w:unhideWhenUsed/>
    <w:rsid w:val="006E1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881"/>
  </w:style>
  <w:style w:type="paragraph" w:styleId="NormalWeb">
    <w:name w:val="Normal (Web)"/>
    <w:basedOn w:val="Normal"/>
    <w:uiPriority w:val="99"/>
    <w:unhideWhenUsed/>
    <w:rsid w:val="006E1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E1881"/>
  </w:style>
  <w:style w:type="character" w:customStyle="1" w:styleId="Heading4Char">
    <w:name w:val="Heading 4 Char"/>
    <w:basedOn w:val="DefaultParagraphFont"/>
    <w:link w:val="Heading4"/>
    <w:uiPriority w:val="9"/>
    <w:rsid w:val="00540D9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0D9C"/>
    <w:rPr>
      <w:color w:val="0000FF"/>
      <w:u w:val="single"/>
    </w:rPr>
  </w:style>
  <w:style w:type="character" w:styleId="HTMLCode">
    <w:name w:val="HTML Code"/>
    <w:basedOn w:val="DefaultParagraphFont"/>
    <w:uiPriority w:val="99"/>
    <w:semiHidden/>
    <w:unhideWhenUsed/>
    <w:rsid w:val="00540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00568">
      <w:bodyDiv w:val="1"/>
      <w:marLeft w:val="0"/>
      <w:marRight w:val="0"/>
      <w:marTop w:val="0"/>
      <w:marBottom w:val="0"/>
      <w:divBdr>
        <w:top w:val="none" w:sz="0" w:space="0" w:color="auto"/>
        <w:left w:val="none" w:sz="0" w:space="0" w:color="auto"/>
        <w:bottom w:val="none" w:sz="0" w:space="0" w:color="auto"/>
        <w:right w:val="none" w:sz="0" w:space="0" w:color="auto"/>
      </w:divBdr>
    </w:div>
    <w:div w:id="975185030">
      <w:bodyDiv w:val="1"/>
      <w:marLeft w:val="0"/>
      <w:marRight w:val="0"/>
      <w:marTop w:val="0"/>
      <w:marBottom w:val="0"/>
      <w:divBdr>
        <w:top w:val="none" w:sz="0" w:space="0" w:color="auto"/>
        <w:left w:val="none" w:sz="0" w:space="0" w:color="auto"/>
        <w:bottom w:val="none" w:sz="0" w:space="0" w:color="auto"/>
        <w:right w:val="none" w:sz="0" w:space="0" w:color="auto"/>
      </w:divBdr>
    </w:div>
    <w:div w:id="1020545865">
      <w:bodyDiv w:val="1"/>
      <w:marLeft w:val="0"/>
      <w:marRight w:val="0"/>
      <w:marTop w:val="0"/>
      <w:marBottom w:val="0"/>
      <w:divBdr>
        <w:top w:val="none" w:sz="0" w:space="0" w:color="auto"/>
        <w:left w:val="none" w:sz="0" w:space="0" w:color="auto"/>
        <w:bottom w:val="none" w:sz="0" w:space="0" w:color="auto"/>
        <w:right w:val="none" w:sz="0" w:space="0" w:color="auto"/>
      </w:divBdr>
      <w:divsChild>
        <w:div w:id="335427079">
          <w:marLeft w:val="0"/>
          <w:marRight w:val="0"/>
          <w:marTop w:val="0"/>
          <w:marBottom w:val="120"/>
          <w:divBdr>
            <w:top w:val="single" w:sz="6" w:space="0" w:color="D5DDC6"/>
            <w:left w:val="single" w:sz="24" w:space="0" w:color="66BB55"/>
            <w:bottom w:val="single" w:sz="6" w:space="0" w:color="D5DDC6"/>
            <w:right w:val="single" w:sz="6" w:space="0" w:color="D5DDC6"/>
          </w:divBdr>
        </w:div>
        <w:div w:id="853423381">
          <w:marLeft w:val="0"/>
          <w:marRight w:val="0"/>
          <w:marTop w:val="0"/>
          <w:marBottom w:val="120"/>
          <w:divBdr>
            <w:top w:val="single" w:sz="6" w:space="0" w:color="D5DDC6"/>
            <w:left w:val="single" w:sz="24" w:space="0" w:color="66BB55"/>
            <w:bottom w:val="single" w:sz="6" w:space="0" w:color="D5DDC6"/>
            <w:right w:val="single" w:sz="6" w:space="0" w:color="D5DDC6"/>
          </w:divBdr>
        </w:div>
        <w:div w:id="1762945159">
          <w:marLeft w:val="0"/>
          <w:marRight w:val="0"/>
          <w:marTop w:val="0"/>
          <w:marBottom w:val="120"/>
          <w:divBdr>
            <w:top w:val="single" w:sz="6" w:space="0" w:color="D5DDC6"/>
            <w:left w:val="single" w:sz="24" w:space="0" w:color="66BB55"/>
            <w:bottom w:val="single" w:sz="6" w:space="0" w:color="D5DDC6"/>
            <w:right w:val="single" w:sz="6" w:space="0" w:color="D5DDC6"/>
          </w:divBdr>
        </w:div>
        <w:div w:id="774133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0445916">
      <w:bodyDiv w:val="1"/>
      <w:marLeft w:val="0"/>
      <w:marRight w:val="0"/>
      <w:marTop w:val="0"/>
      <w:marBottom w:val="0"/>
      <w:divBdr>
        <w:top w:val="none" w:sz="0" w:space="0" w:color="auto"/>
        <w:left w:val="none" w:sz="0" w:space="0" w:color="auto"/>
        <w:bottom w:val="none" w:sz="0" w:space="0" w:color="auto"/>
        <w:right w:val="none" w:sz="0" w:space="0" w:color="auto"/>
      </w:divBdr>
    </w:div>
    <w:div w:id="1103845698">
      <w:bodyDiv w:val="1"/>
      <w:marLeft w:val="0"/>
      <w:marRight w:val="0"/>
      <w:marTop w:val="0"/>
      <w:marBottom w:val="0"/>
      <w:divBdr>
        <w:top w:val="none" w:sz="0" w:space="0" w:color="auto"/>
        <w:left w:val="none" w:sz="0" w:space="0" w:color="auto"/>
        <w:bottom w:val="none" w:sz="0" w:space="0" w:color="auto"/>
        <w:right w:val="none" w:sz="0" w:space="0" w:color="auto"/>
      </w:divBdr>
      <w:divsChild>
        <w:div w:id="1860309922">
          <w:marLeft w:val="0"/>
          <w:marRight w:val="0"/>
          <w:marTop w:val="0"/>
          <w:marBottom w:val="120"/>
          <w:divBdr>
            <w:top w:val="single" w:sz="6" w:space="0" w:color="D5DDC6"/>
            <w:left w:val="single" w:sz="24" w:space="0" w:color="66BB55"/>
            <w:bottom w:val="single" w:sz="6" w:space="0" w:color="D5DDC6"/>
            <w:right w:val="single" w:sz="6" w:space="0" w:color="D5DDC6"/>
          </w:divBdr>
        </w:div>
        <w:div w:id="4695230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8831642">
      <w:bodyDiv w:val="1"/>
      <w:marLeft w:val="0"/>
      <w:marRight w:val="0"/>
      <w:marTop w:val="0"/>
      <w:marBottom w:val="0"/>
      <w:divBdr>
        <w:top w:val="none" w:sz="0" w:space="0" w:color="auto"/>
        <w:left w:val="none" w:sz="0" w:space="0" w:color="auto"/>
        <w:bottom w:val="none" w:sz="0" w:space="0" w:color="auto"/>
        <w:right w:val="none" w:sz="0" w:space="0" w:color="auto"/>
      </w:divBdr>
    </w:div>
    <w:div w:id="1213351699">
      <w:bodyDiv w:val="1"/>
      <w:marLeft w:val="0"/>
      <w:marRight w:val="0"/>
      <w:marTop w:val="0"/>
      <w:marBottom w:val="0"/>
      <w:divBdr>
        <w:top w:val="none" w:sz="0" w:space="0" w:color="auto"/>
        <w:left w:val="none" w:sz="0" w:space="0" w:color="auto"/>
        <w:bottom w:val="none" w:sz="0" w:space="0" w:color="auto"/>
        <w:right w:val="none" w:sz="0" w:space="0" w:color="auto"/>
      </w:divBdr>
    </w:div>
    <w:div w:id="1298603703">
      <w:bodyDiv w:val="1"/>
      <w:marLeft w:val="0"/>
      <w:marRight w:val="0"/>
      <w:marTop w:val="0"/>
      <w:marBottom w:val="0"/>
      <w:divBdr>
        <w:top w:val="none" w:sz="0" w:space="0" w:color="auto"/>
        <w:left w:val="none" w:sz="0" w:space="0" w:color="auto"/>
        <w:bottom w:val="none" w:sz="0" w:space="0" w:color="auto"/>
        <w:right w:val="none" w:sz="0" w:space="0" w:color="auto"/>
      </w:divBdr>
      <w:divsChild>
        <w:div w:id="179397566">
          <w:marLeft w:val="0"/>
          <w:marRight w:val="0"/>
          <w:marTop w:val="150"/>
          <w:marBottom w:val="150"/>
          <w:divBdr>
            <w:top w:val="single" w:sz="6" w:space="0" w:color="CCCCCC"/>
            <w:left w:val="single" w:sz="6" w:space="0" w:color="CCCCCC"/>
            <w:bottom w:val="single" w:sz="6" w:space="0" w:color="CCCCCC"/>
            <w:right w:val="single" w:sz="6" w:space="0" w:color="CCCCCC"/>
          </w:divBdr>
          <w:divsChild>
            <w:div w:id="512232046">
              <w:marLeft w:val="0"/>
              <w:marRight w:val="0"/>
              <w:marTop w:val="0"/>
              <w:marBottom w:val="0"/>
              <w:divBdr>
                <w:top w:val="none" w:sz="0" w:space="0" w:color="auto"/>
                <w:left w:val="none" w:sz="0" w:space="0" w:color="auto"/>
                <w:bottom w:val="single" w:sz="6" w:space="4" w:color="CCCCCC"/>
                <w:right w:val="none" w:sz="0" w:space="0" w:color="auto"/>
              </w:divBdr>
            </w:div>
            <w:div w:id="1974825682">
              <w:marLeft w:val="0"/>
              <w:marRight w:val="0"/>
              <w:marTop w:val="0"/>
              <w:marBottom w:val="0"/>
              <w:divBdr>
                <w:top w:val="none" w:sz="0" w:space="0" w:color="auto"/>
                <w:left w:val="none" w:sz="0" w:space="0" w:color="auto"/>
                <w:bottom w:val="none" w:sz="0" w:space="0" w:color="auto"/>
                <w:right w:val="none" w:sz="0" w:space="0" w:color="auto"/>
              </w:divBdr>
              <w:divsChild>
                <w:div w:id="851719305">
                  <w:marLeft w:val="0"/>
                  <w:marRight w:val="0"/>
                  <w:marTop w:val="0"/>
                  <w:marBottom w:val="0"/>
                  <w:divBdr>
                    <w:top w:val="none" w:sz="0" w:space="0" w:color="auto"/>
                    <w:left w:val="none" w:sz="0" w:space="0" w:color="auto"/>
                    <w:bottom w:val="none" w:sz="0" w:space="0" w:color="auto"/>
                    <w:right w:val="none" w:sz="0" w:space="0" w:color="auto"/>
                  </w:divBdr>
                  <w:divsChild>
                    <w:div w:id="1723357885">
                      <w:marLeft w:val="0"/>
                      <w:marRight w:val="0"/>
                      <w:marTop w:val="0"/>
                      <w:marBottom w:val="0"/>
                      <w:divBdr>
                        <w:top w:val="none" w:sz="0" w:space="0" w:color="auto"/>
                        <w:left w:val="none" w:sz="0" w:space="0" w:color="auto"/>
                        <w:bottom w:val="none" w:sz="0" w:space="0" w:color="auto"/>
                        <w:right w:val="none" w:sz="0" w:space="0" w:color="auto"/>
                      </w:divBdr>
                      <w:divsChild>
                        <w:div w:id="984360325">
                          <w:marLeft w:val="0"/>
                          <w:marRight w:val="0"/>
                          <w:marTop w:val="0"/>
                          <w:marBottom w:val="0"/>
                          <w:divBdr>
                            <w:top w:val="none" w:sz="0" w:space="0" w:color="auto"/>
                            <w:left w:val="none" w:sz="0" w:space="0" w:color="auto"/>
                            <w:bottom w:val="none" w:sz="0" w:space="0" w:color="auto"/>
                            <w:right w:val="none" w:sz="0" w:space="0" w:color="auto"/>
                          </w:divBdr>
                        </w:div>
                        <w:div w:id="1934513240">
                          <w:marLeft w:val="0"/>
                          <w:marRight w:val="0"/>
                          <w:marTop w:val="0"/>
                          <w:marBottom w:val="0"/>
                          <w:divBdr>
                            <w:top w:val="none" w:sz="0" w:space="0" w:color="auto"/>
                            <w:left w:val="none" w:sz="0" w:space="0" w:color="auto"/>
                            <w:bottom w:val="none" w:sz="0" w:space="0" w:color="auto"/>
                            <w:right w:val="none" w:sz="0" w:space="0" w:color="auto"/>
                          </w:divBdr>
                        </w:div>
                        <w:div w:id="1322394984">
                          <w:marLeft w:val="0"/>
                          <w:marRight w:val="0"/>
                          <w:marTop w:val="0"/>
                          <w:marBottom w:val="0"/>
                          <w:divBdr>
                            <w:top w:val="none" w:sz="0" w:space="0" w:color="auto"/>
                            <w:left w:val="none" w:sz="0" w:space="0" w:color="auto"/>
                            <w:bottom w:val="none" w:sz="0" w:space="0" w:color="auto"/>
                            <w:right w:val="none" w:sz="0" w:space="0" w:color="auto"/>
                          </w:divBdr>
                        </w:div>
                        <w:div w:id="204761959">
                          <w:marLeft w:val="0"/>
                          <w:marRight w:val="0"/>
                          <w:marTop w:val="0"/>
                          <w:marBottom w:val="0"/>
                          <w:divBdr>
                            <w:top w:val="none" w:sz="0" w:space="0" w:color="auto"/>
                            <w:left w:val="none" w:sz="0" w:space="0" w:color="auto"/>
                            <w:bottom w:val="none" w:sz="0" w:space="0" w:color="auto"/>
                            <w:right w:val="none" w:sz="0" w:space="0" w:color="auto"/>
                          </w:divBdr>
                        </w:div>
                        <w:div w:id="158424053">
                          <w:marLeft w:val="0"/>
                          <w:marRight w:val="0"/>
                          <w:marTop w:val="0"/>
                          <w:marBottom w:val="0"/>
                          <w:divBdr>
                            <w:top w:val="none" w:sz="0" w:space="0" w:color="auto"/>
                            <w:left w:val="none" w:sz="0" w:space="0" w:color="auto"/>
                            <w:bottom w:val="none" w:sz="0" w:space="0" w:color="auto"/>
                            <w:right w:val="none" w:sz="0" w:space="0" w:color="auto"/>
                          </w:divBdr>
                        </w:div>
                        <w:div w:id="1475832459">
                          <w:marLeft w:val="0"/>
                          <w:marRight w:val="0"/>
                          <w:marTop w:val="0"/>
                          <w:marBottom w:val="0"/>
                          <w:divBdr>
                            <w:top w:val="none" w:sz="0" w:space="0" w:color="auto"/>
                            <w:left w:val="none" w:sz="0" w:space="0" w:color="auto"/>
                            <w:bottom w:val="none" w:sz="0" w:space="0" w:color="auto"/>
                            <w:right w:val="none" w:sz="0" w:space="0" w:color="auto"/>
                          </w:divBdr>
                        </w:div>
                        <w:div w:id="18632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85473">
          <w:marLeft w:val="0"/>
          <w:marRight w:val="0"/>
          <w:marTop w:val="150"/>
          <w:marBottom w:val="150"/>
          <w:divBdr>
            <w:top w:val="single" w:sz="6" w:space="0" w:color="CCCCCC"/>
            <w:left w:val="single" w:sz="6" w:space="0" w:color="CCCCCC"/>
            <w:bottom w:val="single" w:sz="6" w:space="0" w:color="CCCCCC"/>
            <w:right w:val="single" w:sz="6" w:space="0" w:color="CCCCCC"/>
          </w:divBdr>
          <w:divsChild>
            <w:div w:id="883830891">
              <w:marLeft w:val="0"/>
              <w:marRight w:val="0"/>
              <w:marTop w:val="0"/>
              <w:marBottom w:val="0"/>
              <w:divBdr>
                <w:top w:val="none" w:sz="0" w:space="0" w:color="auto"/>
                <w:left w:val="none" w:sz="0" w:space="0" w:color="auto"/>
                <w:bottom w:val="none" w:sz="0" w:space="0" w:color="auto"/>
                <w:right w:val="none" w:sz="0" w:space="0" w:color="auto"/>
              </w:divBdr>
              <w:divsChild>
                <w:div w:id="540703240">
                  <w:marLeft w:val="0"/>
                  <w:marRight w:val="0"/>
                  <w:marTop w:val="0"/>
                  <w:marBottom w:val="0"/>
                  <w:divBdr>
                    <w:top w:val="none" w:sz="0" w:space="0" w:color="auto"/>
                    <w:left w:val="none" w:sz="0" w:space="0" w:color="auto"/>
                    <w:bottom w:val="none" w:sz="0" w:space="0" w:color="auto"/>
                    <w:right w:val="none" w:sz="0" w:space="0" w:color="auto"/>
                  </w:divBdr>
                  <w:divsChild>
                    <w:div w:id="1540170334">
                      <w:marLeft w:val="0"/>
                      <w:marRight w:val="0"/>
                      <w:marTop w:val="0"/>
                      <w:marBottom w:val="0"/>
                      <w:divBdr>
                        <w:top w:val="none" w:sz="0" w:space="0" w:color="auto"/>
                        <w:left w:val="none" w:sz="0" w:space="0" w:color="auto"/>
                        <w:bottom w:val="none" w:sz="0" w:space="0" w:color="auto"/>
                        <w:right w:val="none" w:sz="0" w:space="0" w:color="auto"/>
                      </w:divBdr>
                      <w:divsChild>
                        <w:div w:id="156115752">
                          <w:marLeft w:val="0"/>
                          <w:marRight w:val="0"/>
                          <w:marTop w:val="0"/>
                          <w:marBottom w:val="0"/>
                          <w:divBdr>
                            <w:top w:val="none" w:sz="0" w:space="0" w:color="auto"/>
                            <w:left w:val="none" w:sz="0" w:space="0" w:color="auto"/>
                            <w:bottom w:val="none" w:sz="0" w:space="0" w:color="auto"/>
                            <w:right w:val="none" w:sz="0" w:space="0" w:color="auto"/>
                          </w:divBdr>
                        </w:div>
                        <w:div w:id="1364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28059">
      <w:bodyDiv w:val="1"/>
      <w:marLeft w:val="0"/>
      <w:marRight w:val="0"/>
      <w:marTop w:val="0"/>
      <w:marBottom w:val="0"/>
      <w:divBdr>
        <w:top w:val="none" w:sz="0" w:space="0" w:color="auto"/>
        <w:left w:val="none" w:sz="0" w:space="0" w:color="auto"/>
        <w:bottom w:val="none" w:sz="0" w:space="0" w:color="auto"/>
        <w:right w:val="none" w:sz="0" w:space="0" w:color="auto"/>
      </w:divBdr>
    </w:div>
    <w:div w:id="1764497068">
      <w:bodyDiv w:val="1"/>
      <w:marLeft w:val="0"/>
      <w:marRight w:val="0"/>
      <w:marTop w:val="0"/>
      <w:marBottom w:val="0"/>
      <w:divBdr>
        <w:top w:val="none" w:sz="0" w:space="0" w:color="auto"/>
        <w:left w:val="none" w:sz="0" w:space="0" w:color="auto"/>
        <w:bottom w:val="none" w:sz="0" w:space="0" w:color="auto"/>
        <w:right w:val="none" w:sz="0" w:space="0" w:color="auto"/>
      </w:divBdr>
      <w:divsChild>
        <w:div w:id="1217163571">
          <w:marLeft w:val="0"/>
          <w:marRight w:val="0"/>
          <w:marTop w:val="150"/>
          <w:marBottom w:val="150"/>
          <w:divBdr>
            <w:top w:val="single" w:sz="6" w:space="0" w:color="CCCCCC"/>
            <w:left w:val="single" w:sz="6" w:space="0" w:color="CCCCCC"/>
            <w:bottom w:val="single" w:sz="6" w:space="0" w:color="CCCCCC"/>
            <w:right w:val="single" w:sz="6" w:space="0" w:color="CCCCCC"/>
          </w:divBdr>
          <w:divsChild>
            <w:div w:id="999430731">
              <w:marLeft w:val="0"/>
              <w:marRight w:val="0"/>
              <w:marTop w:val="0"/>
              <w:marBottom w:val="0"/>
              <w:divBdr>
                <w:top w:val="none" w:sz="0" w:space="0" w:color="auto"/>
                <w:left w:val="none" w:sz="0" w:space="0" w:color="auto"/>
                <w:bottom w:val="single" w:sz="6" w:space="4" w:color="CCCCCC"/>
                <w:right w:val="none" w:sz="0" w:space="0" w:color="auto"/>
              </w:divBdr>
            </w:div>
            <w:div w:id="1970669243">
              <w:marLeft w:val="0"/>
              <w:marRight w:val="0"/>
              <w:marTop w:val="0"/>
              <w:marBottom w:val="0"/>
              <w:divBdr>
                <w:top w:val="none" w:sz="0" w:space="0" w:color="auto"/>
                <w:left w:val="none" w:sz="0" w:space="0" w:color="auto"/>
                <w:bottom w:val="none" w:sz="0" w:space="0" w:color="auto"/>
                <w:right w:val="none" w:sz="0" w:space="0" w:color="auto"/>
              </w:divBdr>
              <w:divsChild>
                <w:div w:id="192888622">
                  <w:marLeft w:val="0"/>
                  <w:marRight w:val="0"/>
                  <w:marTop w:val="0"/>
                  <w:marBottom w:val="0"/>
                  <w:divBdr>
                    <w:top w:val="none" w:sz="0" w:space="0" w:color="auto"/>
                    <w:left w:val="none" w:sz="0" w:space="0" w:color="auto"/>
                    <w:bottom w:val="none" w:sz="0" w:space="0" w:color="auto"/>
                    <w:right w:val="none" w:sz="0" w:space="0" w:color="auto"/>
                  </w:divBdr>
                  <w:divsChild>
                    <w:div w:id="853568608">
                      <w:marLeft w:val="0"/>
                      <w:marRight w:val="0"/>
                      <w:marTop w:val="0"/>
                      <w:marBottom w:val="0"/>
                      <w:divBdr>
                        <w:top w:val="none" w:sz="0" w:space="0" w:color="auto"/>
                        <w:left w:val="none" w:sz="0" w:space="0" w:color="auto"/>
                        <w:bottom w:val="none" w:sz="0" w:space="0" w:color="auto"/>
                        <w:right w:val="none" w:sz="0" w:space="0" w:color="auto"/>
                      </w:divBdr>
                      <w:divsChild>
                        <w:div w:id="1117410653">
                          <w:marLeft w:val="0"/>
                          <w:marRight w:val="0"/>
                          <w:marTop w:val="0"/>
                          <w:marBottom w:val="0"/>
                          <w:divBdr>
                            <w:top w:val="none" w:sz="0" w:space="0" w:color="auto"/>
                            <w:left w:val="none" w:sz="0" w:space="0" w:color="auto"/>
                            <w:bottom w:val="none" w:sz="0" w:space="0" w:color="auto"/>
                            <w:right w:val="none" w:sz="0" w:space="0" w:color="auto"/>
                          </w:divBdr>
                        </w:div>
                        <w:div w:id="1859004775">
                          <w:marLeft w:val="0"/>
                          <w:marRight w:val="0"/>
                          <w:marTop w:val="0"/>
                          <w:marBottom w:val="0"/>
                          <w:divBdr>
                            <w:top w:val="none" w:sz="0" w:space="0" w:color="auto"/>
                            <w:left w:val="none" w:sz="0" w:space="0" w:color="auto"/>
                            <w:bottom w:val="none" w:sz="0" w:space="0" w:color="auto"/>
                            <w:right w:val="none" w:sz="0" w:space="0" w:color="auto"/>
                          </w:divBdr>
                        </w:div>
                        <w:div w:id="2043046596">
                          <w:marLeft w:val="0"/>
                          <w:marRight w:val="0"/>
                          <w:marTop w:val="0"/>
                          <w:marBottom w:val="0"/>
                          <w:divBdr>
                            <w:top w:val="none" w:sz="0" w:space="0" w:color="auto"/>
                            <w:left w:val="none" w:sz="0" w:space="0" w:color="auto"/>
                            <w:bottom w:val="none" w:sz="0" w:space="0" w:color="auto"/>
                            <w:right w:val="none" w:sz="0" w:space="0" w:color="auto"/>
                          </w:divBdr>
                        </w:div>
                        <w:div w:id="472722923">
                          <w:marLeft w:val="0"/>
                          <w:marRight w:val="0"/>
                          <w:marTop w:val="0"/>
                          <w:marBottom w:val="0"/>
                          <w:divBdr>
                            <w:top w:val="none" w:sz="0" w:space="0" w:color="auto"/>
                            <w:left w:val="none" w:sz="0" w:space="0" w:color="auto"/>
                            <w:bottom w:val="none" w:sz="0" w:space="0" w:color="auto"/>
                            <w:right w:val="none" w:sz="0" w:space="0" w:color="auto"/>
                          </w:divBdr>
                        </w:div>
                        <w:div w:id="700470945">
                          <w:marLeft w:val="0"/>
                          <w:marRight w:val="0"/>
                          <w:marTop w:val="0"/>
                          <w:marBottom w:val="0"/>
                          <w:divBdr>
                            <w:top w:val="none" w:sz="0" w:space="0" w:color="auto"/>
                            <w:left w:val="none" w:sz="0" w:space="0" w:color="auto"/>
                            <w:bottom w:val="none" w:sz="0" w:space="0" w:color="auto"/>
                            <w:right w:val="none" w:sz="0" w:space="0" w:color="auto"/>
                          </w:divBdr>
                        </w:div>
                        <w:div w:id="1850295782">
                          <w:marLeft w:val="0"/>
                          <w:marRight w:val="0"/>
                          <w:marTop w:val="0"/>
                          <w:marBottom w:val="0"/>
                          <w:divBdr>
                            <w:top w:val="none" w:sz="0" w:space="0" w:color="auto"/>
                            <w:left w:val="none" w:sz="0" w:space="0" w:color="auto"/>
                            <w:bottom w:val="none" w:sz="0" w:space="0" w:color="auto"/>
                            <w:right w:val="none" w:sz="0" w:space="0" w:color="auto"/>
                          </w:divBdr>
                        </w:div>
                        <w:div w:id="601375592">
                          <w:marLeft w:val="0"/>
                          <w:marRight w:val="0"/>
                          <w:marTop w:val="0"/>
                          <w:marBottom w:val="0"/>
                          <w:divBdr>
                            <w:top w:val="none" w:sz="0" w:space="0" w:color="auto"/>
                            <w:left w:val="none" w:sz="0" w:space="0" w:color="auto"/>
                            <w:bottom w:val="none" w:sz="0" w:space="0" w:color="auto"/>
                            <w:right w:val="none" w:sz="0" w:space="0" w:color="auto"/>
                          </w:divBdr>
                        </w:div>
                        <w:div w:id="116876133">
                          <w:marLeft w:val="0"/>
                          <w:marRight w:val="0"/>
                          <w:marTop w:val="0"/>
                          <w:marBottom w:val="0"/>
                          <w:divBdr>
                            <w:top w:val="none" w:sz="0" w:space="0" w:color="auto"/>
                            <w:left w:val="none" w:sz="0" w:space="0" w:color="auto"/>
                            <w:bottom w:val="none" w:sz="0" w:space="0" w:color="auto"/>
                            <w:right w:val="none" w:sz="0" w:space="0" w:color="auto"/>
                          </w:divBdr>
                        </w:div>
                        <w:div w:id="895431262">
                          <w:marLeft w:val="0"/>
                          <w:marRight w:val="0"/>
                          <w:marTop w:val="0"/>
                          <w:marBottom w:val="0"/>
                          <w:divBdr>
                            <w:top w:val="none" w:sz="0" w:space="0" w:color="auto"/>
                            <w:left w:val="none" w:sz="0" w:space="0" w:color="auto"/>
                            <w:bottom w:val="none" w:sz="0" w:space="0" w:color="auto"/>
                            <w:right w:val="none" w:sz="0" w:space="0" w:color="auto"/>
                          </w:divBdr>
                        </w:div>
                        <w:div w:id="1251159333">
                          <w:marLeft w:val="0"/>
                          <w:marRight w:val="0"/>
                          <w:marTop w:val="0"/>
                          <w:marBottom w:val="0"/>
                          <w:divBdr>
                            <w:top w:val="none" w:sz="0" w:space="0" w:color="auto"/>
                            <w:left w:val="none" w:sz="0" w:space="0" w:color="auto"/>
                            <w:bottom w:val="none" w:sz="0" w:space="0" w:color="auto"/>
                            <w:right w:val="none" w:sz="0" w:space="0" w:color="auto"/>
                          </w:divBdr>
                        </w:div>
                        <w:div w:id="17323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2520">
      <w:bodyDiv w:val="1"/>
      <w:marLeft w:val="0"/>
      <w:marRight w:val="0"/>
      <w:marTop w:val="0"/>
      <w:marBottom w:val="0"/>
      <w:divBdr>
        <w:top w:val="none" w:sz="0" w:space="0" w:color="auto"/>
        <w:left w:val="none" w:sz="0" w:space="0" w:color="auto"/>
        <w:bottom w:val="none" w:sz="0" w:space="0" w:color="auto"/>
        <w:right w:val="none" w:sz="0" w:space="0" w:color="auto"/>
      </w:divBdr>
    </w:div>
    <w:div w:id="19870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DL" TargetMode="External"/><Relationship Id="rId13" Type="http://schemas.openxmlformats.org/officeDocument/2006/relationships/hyperlink" Target="https://cwiki.apache.org/confluence/display/Hive/Common+Table+Expression" TargetMode="External"/><Relationship Id="rId3" Type="http://schemas.openxmlformats.org/officeDocument/2006/relationships/settings" Target="settings.xml"/><Relationship Id="rId7" Type="http://schemas.openxmlformats.org/officeDocument/2006/relationships/hyperlink" Target="https://cwiki.apache.org/confluence/display/Hive/Configuration+Properties" TargetMode="External"/><Relationship Id="rId12" Type="http://schemas.openxmlformats.org/officeDocument/2006/relationships/hyperlink" Target="https://cwiki.apache.org/confluence/display/Hive/LanguageManual+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sues.apache.org/jira/browse/HIVE-118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wiki.apache.org/confluence/display/Hive/LanguageManual+Select" TargetMode="External"/><Relationship Id="rId4" Type="http://schemas.openxmlformats.org/officeDocument/2006/relationships/webSettings" Target="webSettings.xml"/><Relationship Id="rId9" Type="http://schemas.openxmlformats.org/officeDocument/2006/relationships/hyperlink" Target="https://cwiki.apache.org/confluence/display/Hive/LanguageManual+Samp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Keshav Rana</cp:lastModifiedBy>
  <cp:revision>11</cp:revision>
  <dcterms:created xsi:type="dcterms:W3CDTF">2017-07-25T07:04:00Z</dcterms:created>
  <dcterms:modified xsi:type="dcterms:W3CDTF">2017-11-03T14:15:00Z</dcterms:modified>
</cp:coreProperties>
</file>